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B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не предусматривает ограничений и возрастных границ, по достижении которых родители могут оставить малолетнего ребенка одного (без присмотра).</w:t>
      </w: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B">
        <w:rPr>
          <w:rFonts w:ascii="Times New Roman" w:hAnsi="Times New Roman" w:cs="Times New Roman"/>
          <w:sz w:val="28"/>
          <w:szCs w:val="28"/>
        </w:rPr>
        <w:t>В последнее время участились несчастные случаи, где жертвами становятся несовершеннолетние, которых родители в силу беспечности оставили без присмотра на улице либо дома.</w:t>
      </w: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B">
        <w:rPr>
          <w:rFonts w:ascii="Times New Roman" w:hAnsi="Times New Roman" w:cs="Times New Roman"/>
          <w:sz w:val="28"/>
          <w:szCs w:val="28"/>
        </w:rPr>
        <w:t>Статьей 63 Семейного кодекса Российской Федерации и статьей 38 Конституции Российской Федерации закреплены права и обязанности родителей по воспитанию детей. Родители обязаны заботиться о здоровье, физическом, психическом, духовном и нравственном развитии своего ребенка, обеспечивать его безопасность, нести за него ответственность, а также должны защищать права и интересы ребенка.</w:t>
      </w: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B">
        <w:rPr>
          <w:rFonts w:ascii="Times New Roman" w:hAnsi="Times New Roman" w:cs="Times New Roman"/>
          <w:sz w:val="28"/>
          <w:szCs w:val="28"/>
        </w:rPr>
        <w:t>Для лиц, которые заведомо оставили без помощи ребенка, оказавшегося в ситуации, представляющей опасность для его жизни или здоровья, и не имеющего возможности самостоятельно справиться с этой ситуацией, принять меры к самосохранению в силу различных причин, в том числе, по малолетству, болезни или вследствие своей беспомощности, законодателем установлена уголовная ответственность. Такое деяние может быть квалифицировано как преступление, предусмотренное статьей 125 Уголовного кодекса Российской Федерации.</w:t>
      </w: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B">
        <w:rPr>
          <w:rFonts w:ascii="Times New Roman" w:hAnsi="Times New Roman" w:cs="Times New Roman"/>
          <w:sz w:val="28"/>
          <w:szCs w:val="28"/>
        </w:rPr>
        <w:t>Это касается тех случаев, когда родитель, иной законный представитель имел реальную возможность и был обязан оказать необходимую помощь ребенку, но не сделал этого, либо сам поставил ребенка в опасное для жизни и здоровья состояние.</w:t>
      </w: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B">
        <w:rPr>
          <w:rFonts w:ascii="Times New Roman" w:hAnsi="Times New Roman" w:cs="Times New Roman"/>
          <w:sz w:val="28"/>
          <w:szCs w:val="28"/>
        </w:rPr>
        <w:t>За совершение указанного преступления санкцией статьи 125 Уголовного кодекса Российской Федерации предусмотрено наказание вплоть до лишения свободы на срок до одного года.</w:t>
      </w: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B">
        <w:rPr>
          <w:rFonts w:ascii="Times New Roman" w:hAnsi="Times New Roman" w:cs="Times New Roman"/>
          <w:sz w:val="28"/>
          <w:szCs w:val="28"/>
        </w:rPr>
        <w:t>Следует помнить, что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 (статья 77 Семейного кодекса РФ Российской Федерации).</w:t>
      </w: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B">
        <w:rPr>
          <w:rFonts w:ascii="Times New Roman" w:hAnsi="Times New Roman" w:cs="Times New Roman"/>
          <w:sz w:val="28"/>
          <w:szCs w:val="28"/>
        </w:rPr>
        <w:t>Также в отношении таких родителей может быть поставлен вопрос о лишении их родительских прав (статья 69 СК РФ).</w:t>
      </w: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B">
        <w:rPr>
          <w:rFonts w:ascii="Times New Roman" w:hAnsi="Times New Roman" w:cs="Times New Roman"/>
          <w:sz w:val="28"/>
          <w:szCs w:val="28"/>
        </w:rPr>
        <w:t>Кроме того, за неисполнение родителями несовершеннолетних обязанностей по защите прав и интересов несовершеннолетних предусмотрена административная ответственность по статье 5.35 Кодекса Российской Федерации об административных правонарушениях.</w:t>
      </w: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B">
        <w:rPr>
          <w:rFonts w:ascii="Times New Roman" w:hAnsi="Times New Roman" w:cs="Times New Roman"/>
          <w:sz w:val="28"/>
          <w:szCs w:val="28"/>
        </w:rPr>
        <w:t xml:space="preserve">Статьей 156 УК РФ установлена ответственность за неисполнение обязанностей по воспитанию ребенка, если это деяние соединено с жестоким обращением с несовершеннолетним. Жестокое обращение может выражаться в </w:t>
      </w:r>
      <w:proofErr w:type="spellStart"/>
      <w:r w:rsidRPr="009D1A8B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9D1A8B">
        <w:rPr>
          <w:rFonts w:ascii="Times New Roman" w:hAnsi="Times New Roman" w:cs="Times New Roman"/>
          <w:sz w:val="28"/>
          <w:szCs w:val="28"/>
        </w:rPr>
        <w:t xml:space="preserve"> питания, запирании в помещении одного на долгое время, систематическом унижении достоинства ребенка, издевательствах, нанесении побоев и др.</w:t>
      </w: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8B">
        <w:rPr>
          <w:rFonts w:ascii="Times New Roman" w:hAnsi="Times New Roman" w:cs="Times New Roman"/>
          <w:sz w:val="28"/>
          <w:szCs w:val="28"/>
        </w:rPr>
        <w:t>Статья 109 УК РФ (причинение смерти по неосторожности) применяется в ряде случаев, когда родители, законные представители и иные лица, не имея умысла на причинение смерти ребенка, но вследствие грубой недисциплинированности, невнимательности, неосмотрительности своих действий, поступков и поведения, привели к наступлению тяжких последствий в виде смерти.</w:t>
      </w: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8B" w:rsidRPr="009D1A8B" w:rsidRDefault="009D1A8B" w:rsidP="009D1A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A8B">
        <w:rPr>
          <w:rFonts w:ascii="Times New Roman" w:hAnsi="Times New Roman" w:cs="Times New Roman"/>
          <w:sz w:val="28"/>
          <w:szCs w:val="28"/>
        </w:rPr>
        <w:t xml:space="preserve">Заместитель прокурора Шумячского района </w:t>
      </w:r>
    </w:p>
    <w:p w:rsidR="009D1A8B" w:rsidRPr="009D1A8B" w:rsidRDefault="009D1A8B" w:rsidP="009D1A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1A8B" w:rsidRPr="009D1A8B" w:rsidRDefault="009D1A8B" w:rsidP="009D1A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1A8B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А.Г. Евсеев</w:t>
      </w:r>
    </w:p>
    <w:p w:rsidR="009D1A8B" w:rsidRPr="009D1A8B" w:rsidRDefault="009D1A8B" w:rsidP="009D1A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8B" w:rsidRPr="009D1A8B" w:rsidRDefault="009D1A8B" w:rsidP="009D1A8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CC" w:rsidRDefault="006635CC">
      <w:bookmarkStart w:id="0" w:name="_GoBack"/>
      <w:bookmarkEnd w:id="0"/>
    </w:p>
    <w:sectPr w:rsidR="0066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B"/>
    <w:rsid w:val="006635CC"/>
    <w:rsid w:val="00976D2B"/>
    <w:rsid w:val="009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B4CB9-B70D-4301-8038-9AA0413B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2021-07-01T11:06:00Z</dcterms:created>
  <dcterms:modified xsi:type="dcterms:W3CDTF">2021-07-01T11:06:00Z</dcterms:modified>
</cp:coreProperties>
</file>