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Default="00E023D1" w:rsidP="00F06E77">
      <w:pPr>
        <w:jc w:val="center"/>
        <w:rPr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808355" cy="871855"/>
            <wp:effectExtent l="19050" t="0" r="0" b="0"/>
            <wp:docPr id="2" name="Рисунок 2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E77" w:rsidRPr="008066ED" w:rsidRDefault="00F06E77" w:rsidP="00D71E91">
      <w:pPr>
        <w:jc w:val="center"/>
        <w:rPr>
          <w:b/>
          <w:sz w:val="20"/>
        </w:rPr>
      </w:pPr>
    </w:p>
    <w:p w:rsidR="00F06E77" w:rsidRDefault="00F06E77" w:rsidP="00F06E77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3F241D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F06E77" w:rsidRDefault="001B4F26" w:rsidP="00F06E77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F06E77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F06E77">
        <w:rPr>
          <w:b/>
          <w:sz w:val="28"/>
        </w:rPr>
        <w:t xml:space="preserve"> СМОЛЕНСКОЙ  ОБЛАСТИ</w:t>
      </w:r>
    </w:p>
    <w:p w:rsidR="00F06E77" w:rsidRDefault="00F06E77" w:rsidP="00F06E77">
      <w:pPr>
        <w:jc w:val="center"/>
        <w:rPr>
          <w:b/>
        </w:rPr>
      </w:pPr>
    </w:p>
    <w:p w:rsidR="00F06E77" w:rsidRDefault="00F06E77" w:rsidP="00F06E77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06E77" w:rsidRDefault="00F06E77" w:rsidP="00F06E77">
      <w:pPr>
        <w:tabs>
          <w:tab w:val="left" w:pos="7655"/>
        </w:tabs>
        <w:rPr>
          <w:sz w:val="28"/>
        </w:rPr>
      </w:pPr>
    </w:p>
    <w:p w:rsidR="00F06E77" w:rsidRPr="006C0668" w:rsidRDefault="00F06E77" w:rsidP="00F06E77">
      <w:pPr>
        <w:rPr>
          <w:sz w:val="28"/>
          <w:szCs w:val="28"/>
          <w:u w:val="single"/>
        </w:rPr>
      </w:pPr>
      <w:r w:rsidRPr="006C0668">
        <w:rPr>
          <w:sz w:val="28"/>
          <w:szCs w:val="28"/>
        </w:rPr>
        <w:t>от</w:t>
      </w:r>
      <w:r w:rsidRPr="006C0668">
        <w:rPr>
          <w:sz w:val="28"/>
          <w:szCs w:val="28"/>
          <w:u w:val="single"/>
        </w:rPr>
        <w:t xml:space="preserve">  </w:t>
      </w:r>
      <w:r w:rsidR="005B79E3">
        <w:rPr>
          <w:sz w:val="28"/>
          <w:szCs w:val="28"/>
          <w:u w:val="single"/>
        </w:rPr>
        <w:t>25.02.2021г.</w:t>
      </w:r>
      <w:r w:rsidRPr="006C0668">
        <w:rPr>
          <w:sz w:val="28"/>
          <w:szCs w:val="28"/>
          <w:u w:val="single"/>
        </w:rPr>
        <w:t xml:space="preserve">  </w:t>
      </w:r>
      <w:r w:rsidRPr="006C0668">
        <w:rPr>
          <w:sz w:val="28"/>
          <w:szCs w:val="28"/>
        </w:rPr>
        <w:t>№</w:t>
      </w:r>
      <w:r w:rsidR="005B79E3">
        <w:rPr>
          <w:sz w:val="28"/>
          <w:szCs w:val="28"/>
        </w:rPr>
        <w:t xml:space="preserve"> 82</w:t>
      </w:r>
    </w:p>
    <w:p w:rsidR="00F06E77" w:rsidRDefault="00F06E77" w:rsidP="00F06E7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6C0668">
        <w:rPr>
          <w:sz w:val="28"/>
          <w:szCs w:val="28"/>
        </w:rPr>
        <w:t xml:space="preserve">        п. Шумячи</w:t>
      </w:r>
    </w:p>
    <w:p w:rsidR="00D865ED" w:rsidRDefault="00D865ED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5071"/>
      </w:tblGrid>
      <w:tr w:rsidR="0016619A" w:rsidTr="0016619A">
        <w:tc>
          <w:tcPr>
            <w:tcW w:w="4928" w:type="dxa"/>
            <w:hideMark/>
          </w:tcPr>
          <w:p w:rsidR="0016619A" w:rsidRDefault="00166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муниципальную программу «Обеспечение жильем молодых семей муниципального образования «Шумячский район» Смоленской области» </w:t>
            </w:r>
          </w:p>
        </w:tc>
        <w:tc>
          <w:tcPr>
            <w:tcW w:w="5071" w:type="dxa"/>
          </w:tcPr>
          <w:p w:rsidR="0016619A" w:rsidRDefault="0016619A">
            <w:pPr>
              <w:ind w:firstLine="567"/>
              <w:jc w:val="both"/>
              <w:rPr>
                <w:szCs w:val="24"/>
              </w:rPr>
            </w:pPr>
          </w:p>
        </w:tc>
      </w:tr>
    </w:tbl>
    <w:p w:rsidR="0016619A" w:rsidRDefault="0016619A" w:rsidP="0016619A">
      <w:pPr>
        <w:ind w:firstLine="567"/>
        <w:jc w:val="both"/>
        <w:rPr>
          <w:szCs w:val="24"/>
        </w:rPr>
      </w:pPr>
    </w:p>
    <w:p w:rsidR="0016619A" w:rsidRDefault="0016619A" w:rsidP="0016619A">
      <w:pPr>
        <w:ind w:firstLine="567"/>
        <w:jc w:val="both"/>
        <w:rPr>
          <w:szCs w:val="24"/>
        </w:rPr>
      </w:pPr>
    </w:p>
    <w:p w:rsidR="0016619A" w:rsidRDefault="0016619A" w:rsidP="001661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областной государственной программой «Социальная поддержка граждан, проживающих на территории Смоленской области» </w:t>
      </w:r>
    </w:p>
    <w:p w:rsidR="0016619A" w:rsidRDefault="0016619A" w:rsidP="001661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«Шумячский район» Смоленской области </w:t>
      </w:r>
    </w:p>
    <w:p w:rsidR="0016619A" w:rsidRDefault="0016619A" w:rsidP="0016619A">
      <w:pPr>
        <w:ind w:firstLine="567"/>
        <w:jc w:val="both"/>
        <w:rPr>
          <w:sz w:val="28"/>
          <w:szCs w:val="28"/>
        </w:rPr>
      </w:pPr>
    </w:p>
    <w:p w:rsidR="0016619A" w:rsidRDefault="0016619A" w:rsidP="001661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16619A" w:rsidRDefault="0016619A" w:rsidP="0016619A">
      <w:pPr>
        <w:ind w:firstLine="567"/>
        <w:jc w:val="both"/>
        <w:rPr>
          <w:sz w:val="28"/>
          <w:szCs w:val="28"/>
        </w:rPr>
      </w:pPr>
    </w:p>
    <w:p w:rsidR="0016619A" w:rsidRDefault="0016619A" w:rsidP="0016619A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«Обеспечение жильем молодых семей муниципального образования «Шумячский район» Смоленской  области», утвержденную постановлением Администрации муниципального образования «Шумячский район» Смоленской области  от 14.11.2014 г. № 555 (в редакции постановлений Администрации муниципального образования «Шумячский район» Смоленской области от 14.05.2015 г. № 295, от 30.11.2015 г. № 757, от 24.02.2016 г. № 129, от 20.05.2016 г. № 395, от 30.09.2016 г. № 676, от 27.12.2016 г. № 843, от 22.05.2017 г. № 392, от 27.12.2017г. №840, от 28.02.2018г. №84, от 24.12.2018г. №610,</w:t>
      </w:r>
      <w:r>
        <w:t xml:space="preserve"> </w:t>
      </w:r>
      <w:r>
        <w:rPr>
          <w:sz w:val="28"/>
          <w:szCs w:val="28"/>
        </w:rPr>
        <w:t>от 24.12.2019г. №591, от 20.11.2020г. №569, 24.12.2020г. №644)  (далее – муниципальная программа) изменения, изложив её в новой редакции (прилагается).</w:t>
      </w:r>
    </w:p>
    <w:p w:rsidR="0016619A" w:rsidRDefault="0016619A" w:rsidP="0016619A">
      <w:pPr>
        <w:rPr>
          <w:sz w:val="28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40"/>
        <w:gridCol w:w="5265"/>
      </w:tblGrid>
      <w:tr w:rsidR="0016619A" w:rsidTr="0016619A">
        <w:trPr>
          <w:trHeight w:val="426"/>
        </w:trPr>
        <w:tc>
          <w:tcPr>
            <w:tcW w:w="4940" w:type="dxa"/>
          </w:tcPr>
          <w:p w:rsidR="0016619A" w:rsidRDefault="0016619A">
            <w:pPr>
              <w:shd w:val="clear" w:color="auto" w:fill="FFFFFF"/>
              <w:spacing w:line="230" w:lineRule="exact"/>
              <w:ind w:left="-142" w:right="170" w:firstLine="567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                               </w:t>
            </w:r>
          </w:p>
          <w:p w:rsidR="0016619A" w:rsidRDefault="0016619A">
            <w:pPr>
              <w:shd w:val="clear" w:color="auto" w:fill="FFFFFF"/>
              <w:spacing w:line="230" w:lineRule="exact"/>
              <w:ind w:left="-142" w:right="170" w:firstLine="567"/>
              <w:rPr>
                <w:sz w:val="28"/>
                <w:szCs w:val="28"/>
              </w:rPr>
            </w:pPr>
          </w:p>
        </w:tc>
        <w:tc>
          <w:tcPr>
            <w:tcW w:w="5265" w:type="dxa"/>
          </w:tcPr>
          <w:p w:rsidR="0016619A" w:rsidRDefault="0016619A">
            <w:pPr>
              <w:shd w:val="clear" w:color="auto" w:fill="FFFFFF"/>
              <w:ind w:left="-142" w:firstLine="567"/>
              <w:jc w:val="both"/>
              <w:rPr>
                <w:sz w:val="20"/>
              </w:rPr>
            </w:pPr>
          </w:p>
        </w:tc>
      </w:tr>
    </w:tbl>
    <w:p w:rsidR="0016619A" w:rsidRDefault="0016619A" w:rsidP="0016619A">
      <w:pPr>
        <w:autoSpaceDE w:val="0"/>
        <w:autoSpaceDN w:val="0"/>
        <w:adjustRightInd w:val="0"/>
        <w:ind w:left="-142" w:firstLine="567"/>
        <w:jc w:val="both"/>
        <w:rPr>
          <w:szCs w:val="24"/>
        </w:rPr>
      </w:pPr>
    </w:p>
    <w:p w:rsidR="0016619A" w:rsidRDefault="0016619A" w:rsidP="0016619A">
      <w:pPr>
        <w:numPr>
          <w:ilvl w:val="1"/>
          <w:numId w:val="18"/>
        </w:numPr>
        <w:tabs>
          <w:tab w:val="left" w:pos="720"/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муниципальной программы:</w:t>
      </w:r>
    </w:p>
    <w:p w:rsidR="0016619A" w:rsidRDefault="0016619A" w:rsidP="0016619A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позицию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3"/>
        <w:gridCol w:w="4678"/>
        <w:gridCol w:w="182"/>
        <w:gridCol w:w="5205"/>
        <w:gridCol w:w="27"/>
      </w:tblGrid>
      <w:tr w:rsidR="0016619A" w:rsidTr="0016619A">
        <w:trPr>
          <w:trHeight w:val="426"/>
        </w:trPr>
        <w:tc>
          <w:tcPr>
            <w:tcW w:w="4973" w:type="dxa"/>
            <w:gridSpan w:val="3"/>
            <w:hideMark/>
          </w:tcPr>
          <w:p w:rsidR="0016619A" w:rsidRDefault="0016619A">
            <w:pPr>
              <w:shd w:val="clear" w:color="auto" w:fill="FFFFFF"/>
              <w:ind w:left="-142" w:right="170" w:firstLine="567"/>
              <w:rPr>
                <w:sz w:val="28"/>
                <w:szCs w:val="28"/>
              </w:rPr>
            </w:pPr>
          </w:p>
          <w:p w:rsidR="0016619A" w:rsidRDefault="0016619A">
            <w:pPr>
              <w:shd w:val="clear" w:color="auto" w:fill="FFFFFF"/>
              <w:ind w:left="-142" w:right="170" w:firstLine="567"/>
              <w:rPr>
                <w:sz w:val="28"/>
                <w:szCs w:val="28"/>
              </w:rPr>
            </w:pPr>
          </w:p>
          <w:p w:rsidR="0016619A" w:rsidRDefault="0016619A">
            <w:pPr>
              <w:shd w:val="clear" w:color="auto" w:fill="FFFFFF"/>
              <w:ind w:left="-142" w:right="170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5232" w:type="dxa"/>
            <w:gridSpan w:val="2"/>
          </w:tcPr>
          <w:p w:rsidR="0016619A" w:rsidRDefault="0016619A">
            <w:pPr>
              <w:shd w:val="clear" w:color="auto" w:fill="FFFFFF"/>
              <w:jc w:val="both"/>
              <w:rPr>
                <w:sz w:val="20"/>
              </w:rPr>
            </w:pPr>
          </w:p>
        </w:tc>
      </w:tr>
      <w:tr w:rsidR="0016619A" w:rsidTr="0016619A">
        <w:trPr>
          <w:gridBefore w:val="1"/>
          <w:gridAfter w:val="1"/>
          <w:wBefore w:w="113" w:type="dxa"/>
          <w:wAfter w:w="27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9A" w:rsidRDefault="0016619A">
            <w:pPr>
              <w:ind w:right="34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9A" w:rsidRDefault="00166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Программы составляет 6 004 903 рублей 33 копеек:</w:t>
            </w:r>
          </w:p>
          <w:p w:rsidR="0016619A" w:rsidRDefault="00166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2014 году – 0 рублей;</w:t>
            </w:r>
          </w:p>
          <w:p w:rsidR="0016619A" w:rsidRDefault="00166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2015 году – 980 910 рублей (в том числе сертификат 2014г. в размере 490455 рублей, сертификат 2015г. в размере 490455 рублей)</w:t>
            </w:r>
          </w:p>
          <w:p w:rsidR="0016619A" w:rsidRDefault="00166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году – 0 рублей;</w:t>
            </w:r>
          </w:p>
          <w:p w:rsidR="0016619A" w:rsidRDefault="00166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575 505 рублей;</w:t>
            </w:r>
          </w:p>
          <w:p w:rsidR="0016619A" w:rsidRDefault="00166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– 767 340 рублей;</w:t>
            </w:r>
          </w:p>
          <w:p w:rsidR="0016619A" w:rsidRDefault="00166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1 450 001рублей 17 копеек;</w:t>
            </w:r>
          </w:p>
          <w:p w:rsidR="0016619A" w:rsidRDefault="00166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767 340 рублей;</w:t>
            </w:r>
          </w:p>
          <w:p w:rsidR="0016619A" w:rsidRDefault="00166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767 340 рублей;</w:t>
            </w:r>
          </w:p>
          <w:p w:rsidR="0016619A" w:rsidRDefault="00166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345 655 рублей 68 копеек;</w:t>
            </w:r>
          </w:p>
          <w:p w:rsidR="0016619A" w:rsidRDefault="00166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350 811 рублей 48 копеек;</w:t>
            </w:r>
          </w:p>
          <w:p w:rsidR="0016619A" w:rsidRDefault="0016619A">
            <w:pPr>
              <w:autoSpaceDE w:val="0"/>
              <w:autoSpaceDN w:val="0"/>
              <w:adjustRightInd w:val="0"/>
              <w:ind w:firstLine="742"/>
              <w:jc w:val="both"/>
              <w:rPr>
                <w:sz w:val="20"/>
              </w:rPr>
            </w:pPr>
          </w:p>
          <w:p w:rsidR="0016619A" w:rsidRDefault="00166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средства местного бюджета –  908 041 рублей 01 копейки:</w:t>
            </w:r>
          </w:p>
          <w:p w:rsidR="0016619A" w:rsidRDefault="00166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2014 году – 0 рублей</w:t>
            </w:r>
          </w:p>
          <w:p w:rsidR="0016619A" w:rsidRDefault="00166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2015 году – 140 130 рублей (в том числе сертификат 2014г. в размере 70065 рублей, сертификат 2014г. в размере 70065 рублей);</w:t>
            </w:r>
          </w:p>
          <w:p w:rsidR="0016619A" w:rsidRDefault="00166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году – 0 рублей;</w:t>
            </w:r>
          </w:p>
          <w:p w:rsidR="0016619A" w:rsidRDefault="00166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82 215 рублей;</w:t>
            </w:r>
          </w:p>
          <w:p w:rsidR="0016619A" w:rsidRDefault="00166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– 109 620 рублей;</w:t>
            </w:r>
          </w:p>
          <w:p w:rsidR="0016619A" w:rsidRDefault="00166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207 143 рублей 02 копейки;</w:t>
            </w:r>
          </w:p>
          <w:p w:rsidR="0016619A" w:rsidRDefault="00166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109 620 рублей;</w:t>
            </w:r>
          </w:p>
          <w:p w:rsidR="0016619A" w:rsidRDefault="00166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159 817 рублей 68 копеек;</w:t>
            </w:r>
          </w:p>
          <w:p w:rsidR="0016619A" w:rsidRDefault="00166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49 379 рублей 38 копеек,</w:t>
            </w:r>
          </w:p>
          <w:p w:rsidR="0016619A" w:rsidRDefault="00166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50 115 рублей 93 копейки.</w:t>
            </w:r>
          </w:p>
          <w:p w:rsidR="0016619A" w:rsidRDefault="0016619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:rsidR="0016619A" w:rsidRDefault="00166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Предполагается привлечение средств федерального и областного бюджетов и внебюджетных средств. Общий объем привлекаемых средств составит 5 096 862 рубля 32 копейки, в том числе:</w:t>
            </w:r>
          </w:p>
          <w:p w:rsidR="0016619A" w:rsidRDefault="0016619A">
            <w:pPr>
              <w:autoSpaceDE w:val="0"/>
              <w:autoSpaceDN w:val="0"/>
              <w:adjustRightInd w:val="0"/>
              <w:ind w:firstLine="601"/>
              <w:jc w:val="both"/>
              <w:rPr>
                <w:sz w:val="20"/>
              </w:rPr>
            </w:pPr>
          </w:p>
          <w:p w:rsidR="0016619A" w:rsidRDefault="00166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 2 995 219 рублей 24 копейки:</w:t>
            </w:r>
          </w:p>
          <w:p w:rsidR="0016619A" w:rsidRDefault="00166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2014 году – 0 рублей</w:t>
            </w:r>
          </w:p>
          <w:p w:rsidR="0016619A" w:rsidRDefault="00166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2015 году – 840 780 рублей (в том числе сертификат 2014г. в размере 420390 </w:t>
            </w:r>
            <w:r>
              <w:rPr>
                <w:sz w:val="28"/>
                <w:szCs w:val="28"/>
              </w:rPr>
              <w:lastRenderedPageBreak/>
              <w:t>рублей, сертификат 2015г. в размере 420390 рублей);</w:t>
            </w:r>
          </w:p>
          <w:p w:rsidR="0016619A" w:rsidRDefault="00166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году – 0 рублей;</w:t>
            </w:r>
          </w:p>
          <w:p w:rsidR="0016619A" w:rsidRDefault="00166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112 914 рублей 08 копеек;</w:t>
            </w:r>
          </w:p>
          <w:p w:rsidR="0016619A" w:rsidRDefault="00166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– 356 850 рублей 71 копейка;</w:t>
            </w:r>
          </w:p>
          <w:p w:rsidR="0016619A" w:rsidRDefault="00166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555 304 рублей 50 копеек;</w:t>
            </w:r>
          </w:p>
          <w:p w:rsidR="0016619A" w:rsidRDefault="00166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513 323 рублей 84 копейки;</w:t>
            </w:r>
          </w:p>
          <w:p w:rsidR="0016619A" w:rsidRDefault="00166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295 036 рублей 95 копеек;</w:t>
            </w:r>
          </w:p>
          <w:p w:rsidR="0016619A" w:rsidRDefault="00166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158 958 рублей 54 копейки;</w:t>
            </w:r>
          </w:p>
          <w:p w:rsidR="0016619A" w:rsidRDefault="00166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162 050 рублей 62 копейки;</w:t>
            </w:r>
          </w:p>
          <w:p w:rsidR="0016619A" w:rsidRDefault="0016619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:rsidR="0016619A" w:rsidRDefault="00166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2 101 643 рублей 08 копеек:</w:t>
            </w:r>
          </w:p>
          <w:p w:rsidR="0016619A" w:rsidRDefault="00166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2014 году – 0 рублей</w:t>
            </w:r>
          </w:p>
          <w:p w:rsidR="0016619A" w:rsidRDefault="00166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2015 году – 0 рублей;</w:t>
            </w:r>
          </w:p>
          <w:p w:rsidR="0016619A" w:rsidRDefault="00166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году – 0 рублей;</w:t>
            </w:r>
          </w:p>
          <w:p w:rsidR="0016619A" w:rsidRDefault="00166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380 375 рублей 92 копейки;</w:t>
            </w:r>
          </w:p>
          <w:p w:rsidR="0016619A" w:rsidRDefault="00166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– 300 869 рублей 29 копеек;</w:t>
            </w:r>
          </w:p>
          <w:p w:rsidR="0016619A" w:rsidRDefault="00166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687 553 рублей 65 копеек;</w:t>
            </w:r>
          </w:p>
          <w:p w:rsidR="0016619A" w:rsidRDefault="001661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144 396 рублей 16 копеек;</w:t>
            </w:r>
          </w:p>
          <w:p w:rsidR="0016619A" w:rsidRDefault="0016619A">
            <w:pPr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312 485 рублей 37 копеек;</w:t>
            </w:r>
          </w:p>
          <w:p w:rsidR="0016619A" w:rsidRDefault="0016619A">
            <w:pPr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137 317 рублей 76 копеек;</w:t>
            </w:r>
          </w:p>
          <w:p w:rsidR="0016619A" w:rsidRDefault="0016619A">
            <w:pPr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138 644рублей 93 копейки.</w:t>
            </w:r>
          </w:p>
        </w:tc>
      </w:tr>
    </w:tbl>
    <w:p w:rsidR="0016619A" w:rsidRDefault="0016619A" w:rsidP="001661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»</w:t>
      </w:r>
    </w:p>
    <w:p w:rsidR="0016619A" w:rsidRDefault="0016619A" w:rsidP="001661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619A" w:rsidRDefault="0016619A" w:rsidP="0016619A">
      <w:pPr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t>1.2. Раздел 4</w:t>
      </w:r>
      <w:r>
        <w:rPr>
          <w:b/>
          <w:sz w:val="28"/>
          <w:szCs w:val="24"/>
        </w:rPr>
        <w:t xml:space="preserve"> «</w:t>
      </w:r>
      <w:r>
        <w:rPr>
          <w:sz w:val="28"/>
          <w:szCs w:val="24"/>
        </w:rPr>
        <w:t>Обоснование ресурсного обеспечения муниципальной программы» изложить в следующей редакции:</w:t>
      </w:r>
    </w:p>
    <w:p w:rsidR="0016619A" w:rsidRDefault="0016619A" w:rsidP="0016619A">
      <w:pPr>
        <w:autoSpaceDE w:val="0"/>
        <w:autoSpaceDN w:val="0"/>
        <w:adjustRightInd w:val="0"/>
        <w:ind w:left="-142" w:firstLine="567"/>
        <w:jc w:val="center"/>
        <w:rPr>
          <w:sz w:val="18"/>
          <w:szCs w:val="18"/>
        </w:rPr>
      </w:pPr>
    </w:p>
    <w:p w:rsidR="0016619A" w:rsidRDefault="0016619A" w:rsidP="001661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Программы реализуются за счёт средств бюджета муниципального образования и привлекаемых средств.</w:t>
      </w:r>
    </w:p>
    <w:p w:rsidR="0016619A" w:rsidRDefault="0016619A" w:rsidP="001661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Программы составляет 6 004 903 рублей 33      копейки: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230"/>
        <w:gridCol w:w="38"/>
        <w:gridCol w:w="2977"/>
        <w:gridCol w:w="4955"/>
      </w:tblGrid>
      <w:tr w:rsidR="0016619A" w:rsidTr="0016619A">
        <w:tc>
          <w:tcPr>
            <w:tcW w:w="2230" w:type="dxa"/>
            <w:hideMark/>
          </w:tcPr>
          <w:p w:rsidR="0016619A" w:rsidRDefault="001661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2014 году –</w:t>
            </w:r>
          </w:p>
        </w:tc>
        <w:tc>
          <w:tcPr>
            <w:tcW w:w="3015" w:type="dxa"/>
            <w:gridSpan w:val="2"/>
            <w:hideMark/>
          </w:tcPr>
          <w:p w:rsidR="0016619A" w:rsidRDefault="0016619A">
            <w:pPr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955" w:type="dxa"/>
            <w:hideMark/>
          </w:tcPr>
          <w:p w:rsidR="0016619A" w:rsidRDefault="0016619A">
            <w:pPr>
              <w:autoSpaceDE w:val="0"/>
              <w:autoSpaceDN w:val="0"/>
              <w:adjustRightInd w:val="0"/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рублей;</w:t>
            </w:r>
          </w:p>
        </w:tc>
      </w:tr>
      <w:tr w:rsidR="0016619A" w:rsidTr="0016619A">
        <w:tc>
          <w:tcPr>
            <w:tcW w:w="2230" w:type="dxa"/>
            <w:hideMark/>
          </w:tcPr>
          <w:p w:rsidR="0016619A" w:rsidRDefault="001661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2015 году –</w:t>
            </w:r>
          </w:p>
        </w:tc>
        <w:tc>
          <w:tcPr>
            <w:tcW w:w="3015" w:type="dxa"/>
            <w:gridSpan w:val="2"/>
            <w:hideMark/>
          </w:tcPr>
          <w:p w:rsidR="0016619A" w:rsidRDefault="0016619A">
            <w:pPr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980 910</w:t>
            </w:r>
          </w:p>
        </w:tc>
        <w:tc>
          <w:tcPr>
            <w:tcW w:w="4955" w:type="dxa"/>
            <w:hideMark/>
          </w:tcPr>
          <w:p w:rsidR="0016619A" w:rsidRDefault="0016619A">
            <w:pPr>
              <w:autoSpaceDE w:val="0"/>
              <w:autoSpaceDN w:val="0"/>
              <w:adjustRightInd w:val="0"/>
              <w:ind w:left="-105" w:hanging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рублей (в том числе сертификат 2014г. в    размере 490 455 рублей, сертификат 2015г. в размере 490 455 рублей);</w:t>
            </w:r>
          </w:p>
        </w:tc>
      </w:tr>
      <w:tr w:rsidR="0016619A" w:rsidTr="0016619A">
        <w:tc>
          <w:tcPr>
            <w:tcW w:w="2230" w:type="dxa"/>
            <w:hideMark/>
          </w:tcPr>
          <w:p w:rsidR="0016619A" w:rsidRDefault="0016619A">
            <w:pPr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году –</w:t>
            </w:r>
          </w:p>
        </w:tc>
        <w:tc>
          <w:tcPr>
            <w:tcW w:w="3015" w:type="dxa"/>
            <w:gridSpan w:val="2"/>
            <w:hideMark/>
          </w:tcPr>
          <w:p w:rsidR="0016619A" w:rsidRDefault="0016619A">
            <w:pPr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955" w:type="dxa"/>
            <w:hideMark/>
          </w:tcPr>
          <w:p w:rsidR="0016619A" w:rsidRDefault="0016619A">
            <w:pPr>
              <w:autoSpaceDE w:val="0"/>
              <w:autoSpaceDN w:val="0"/>
              <w:adjustRightInd w:val="0"/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рублей;</w:t>
            </w:r>
          </w:p>
        </w:tc>
      </w:tr>
      <w:tr w:rsidR="0016619A" w:rsidTr="0016619A">
        <w:tc>
          <w:tcPr>
            <w:tcW w:w="2230" w:type="dxa"/>
            <w:hideMark/>
          </w:tcPr>
          <w:p w:rsidR="0016619A" w:rsidRDefault="0016619A">
            <w:pPr>
              <w:rPr>
                <w:sz w:val="20"/>
              </w:rPr>
            </w:pPr>
            <w:r>
              <w:rPr>
                <w:sz w:val="28"/>
                <w:szCs w:val="28"/>
              </w:rPr>
              <w:t>в 2017 году  –</w:t>
            </w:r>
          </w:p>
        </w:tc>
        <w:tc>
          <w:tcPr>
            <w:tcW w:w="3015" w:type="dxa"/>
            <w:gridSpan w:val="2"/>
            <w:hideMark/>
          </w:tcPr>
          <w:p w:rsidR="0016619A" w:rsidRDefault="0016619A">
            <w:pPr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575 505</w:t>
            </w:r>
          </w:p>
        </w:tc>
        <w:tc>
          <w:tcPr>
            <w:tcW w:w="4955" w:type="dxa"/>
            <w:hideMark/>
          </w:tcPr>
          <w:p w:rsidR="0016619A" w:rsidRDefault="0016619A">
            <w:pPr>
              <w:autoSpaceDE w:val="0"/>
              <w:autoSpaceDN w:val="0"/>
              <w:adjustRightInd w:val="0"/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рублей;</w:t>
            </w:r>
          </w:p>
        </w:tc>
      </w:tr>
      <w:tr w:rsidR="0016619A" w:rsidTr="0016619A">
        <w:tc>
          <w:tcPr>
            <w:tcW w:w="2230" w:type="dxa"/>
            <w:hideMark/>
          </w:tcPr>
          <w:p w:rsidR="0016619A" w:rsidRDefault="0016619A">
            <w:pPr>
              <w:rPr>
                <w:sz w:val="20"/>
              </w:rPr>
            </w:pPr>
            <w:r>
              <w:rPr>
                <w:sz w:val="28"/>
                <w:szCs w:val="28"/>
              </w:rPr>
              <w:t>в 2018 году  –</w:t>
            </w:r>
          </w:p>
        </w:tc>
        <w:tc>
          <w:tcPr>
            <w:tcW w:w="3015" w:type="dxa"/>
            <w:gridSpan w:val="2"/>
            <w:hideMark/>
          </w:tcPr>
          <w:p w:rsidR="0016619A" w:rsidRDefault="0016619A">
            <w:pPr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767 340</w:t>
            </w:r>
          </w:p>
        </w:tc>
        <w:tc>
          <w:tcPr>
            <w:tcW w:w="4955" w:type="dxa"/>
            <w:hideMark/>
          </w:tcPr>
          <w:p w:rsidR="0016619A" w:rsidRDefault="0016619A">
            <w:pPr>
              <w:autoSpaceDE w:val="0"/>
              <w:autoSpaceDN w:val="0"/>
              <w:adjustRightInd w:val="0"/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рублей;</w:t>
            </w:r>
          </w:p>
        </w:tc>
      </w:tr>
      <w:tr w:rsidR="0016619A" w:rsidTr="0016619A">
        <w:tc>
          <w:tcPr>
            <w:tcW w:w="2230" w:type="dxa"/>
            <w:hideMark/>
          </w:tcPr>
          <w:p w:rsidR="0016619A" w:rsidRDefault="0016619A">
            <w:pPr>
              <w:rPr>
                <w:sz w:val="20"/>
              </w:rPr>
            </w:pPr>
            <w:r>
              <w:rPr>
                <w:sz w:val="28"/>
                <w:szCs w:val="28"/>
              </w:rPr>
              <w:t>в 2019 году  –</w:t>
            </w:r>
          </w:p>
        </w:tc>
        <w:tc>
          <w:tcPr>
            <w:tcW w:w="3015" w:type="dxa"/>
            <w:gridSpan w:val="2"/>
            <w:hideMark/>
          </w:tcPr>
          <w:p w:rsidR="0016619A" w:rsidRDefault="0016619A">
            <w:pPr>
              <w:tabs>
                <w:tab w:val="left" w:pos="75"/>
                <w:tab w:val="center" w:pos="742"/>
              </w:tabs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1 450 001</w:t>
            </w:r>
          </w:p>
        </w:tc>
        <w:tc>
          <w:tcPr>
            <w:tcW w:w="4955" w:type="dxa"/>
            <w:hideMark/>
          </w:tcPr>
          <w:p w:rsidR="0016619A" w:rsidRDefault="0016619A">
            <w:pPr>
              <w:autoSpaceDE w:val="0"/>
              <w:autoSpaceDN w:val="0"/>
              <w:adjustRightInd w:val="0"/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рублей 17 копеек;</w:t>
            </w:r>
          </w:p>
        </w:tc>
      </w:tr>
      <w:tr w:rsidR="0016619A" w:rsidTr="0016619A">
        <w:tc>
          <w:tcPr>
            <w:tcW w:w="2230" w:type="dxa"/>
            <w:hideMark/>
          </w:tcPr>
          <w:p w:rsidR="0016619A" w:rsidRDefault="0016619A">
            <w:pPr>
              <w:rPr>
                <w:sz w:val="20"/>
              </w:rPr>
            </w:pPr>
            <w:r>
              <w:rPr>
                <w:sz w:val="28"/>
                <w:szCs w:val="28"/>
              </w:rPr>
              <w:t>в 2020 году  –</w:t>
            </w:r>
          </w:p>
        </w:tc>
        <w:tc>
          <w:tcPr>
            <w:tcW w:w="3015" w:type="dxa"/>
            <w:gridSpan w:val="2"/>
            <w:hideMark/>
          </w:tcPr>
          <w:p w:rsidR="0016619A" w:rsidRDefault="0016619A">
            <w:pPr>
              <w:tabs>
                <w:tab w:val="left" w:pos="300"/>
                <w:tab w:val="center" w:pos="813"/>
                <w:tab w:val="right" w:pos="1769"/>
              </w:tabs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767 340</w:t>
            </w:r>
          </w:p>
        </w:tc>
        <w:tc>
          <w:tcPr>
            <w:tcW w:w="4955" w:type="dxa"/>
            <w:hideMark/>
          </w:tcPr>
          <w:p w:rsidR="0016619A" w:rsidRDefault="0016619A">
            <w:pPr>
              <w:autoSpaceDE w:val="0"/>
              <w:autoSpaceDN w:val="0"/>
              <w:adjustRightInd w:val="0"/>
              <w:ind w:hanging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рублей;</w:t>
            </w:r>
          </w:p>
        </w:tc>
      </w:tr>
      <w:tr w:rsidR="0016619A" w:rsidTr="0016619A">
        <w:trPr>
          <w:trHeight w:val="276"/>
        </w:trPr>
        <w:tc>
          <w:tcPr>
            <w:tcW w:w="2268" w:type="dxa"/>
            <w:gridSpan w:val="2"/>
            <w:hideMark/>
          </w:tcPr>
          <w:p w:rsidR="0016619A" w:rsidRDefault="0016619A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 2021 году  –</w:t>
            </w:r>
          </w:p>
        </w:tc>
        <w:tc>
          <w:tcPr>
            <w:tcW w:w="2977" w:type="dxa"/>
            <w:hideMark/>
          </w:tcPr>
          <w:p w:rsidR="0016619A" w:rsidRDefault="0016619A">
            <w:pPr>
              <w:tabs>
                <w:tab w:val="left" w:pos="891"/>
                <w:tab w:val="center" w:pos="3847"/>
              </w:tabs>
              <w:autoSpaceDE w:val="0"/>
              <w:autoSpaceDN w:val="0"/>
              <w:adjustRightInd w:val="0"/>
              <w:ind w:left="5425" w:right="-5076" w:hanging="5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767 340</w:t>
            </w:r>
            <w:r>
              <w:rPr>
                <w:sz w:val="28"/>
                <w:szCs w:val="28"/>
              </w:rPr>
              <w:tab/>
              <w:t>160 000</w:t>
            </w:r>
          </w:p>
        </w:tc>
        <w:tc>
          <w:tcPr>
            <w:tcW w:w="4955" w:type="dxa"/>
            <w:hideMark/>
          </w:tcPr>
          <w:p w:rsidR="0016619A" w:rsidRDefault="0016619A">
            <w:pPr>
              <w:autoSpaceDE w:val="0"/>
              <w:autoSpaceDN w:val="0"/>
              <w:adjustRightInd w:val="0"/>
              <w:ind w:hanging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рублей;</w:t>
            </w:r>
          </w:p>
        </w:tc>
      </w:tr>
      <w:tr w:rsidR="0016619A" w:rsidTr="0016619A">
        <w:trPr>
          <w:trHeight w:val="270"/>
        </w:trPr>
        <w:tc>
          <w:tcPr>
            <w:tcW w:w="2268" w:type="dxa"/>
            <w:gridSpan w:val="2"/>
            <w:hideMark/>
          </w:tcPr>
          <w:p w:rsidR="0016619A" w:rsidRDefault="0016619A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 2022 году –</w:t>
            </w:r>
          </w:p>
        </w:tc>
        <w:tc>
          <w:tcPr>
            <w:tcW w:w="2977" w:type="dxa"/>
            <w:hideMark/>
          </w:tcPr>
          <w:p w:rsidR="0016619A" w:rsidRDefault="0016619A">
            <w:pPr>
              <w:tabs>
                <w:tab w:val="left" w:pos="870"/>
                <w:tab w:val="center" w:pos="3867"/>
              </w:tabs>
              <w:autoSpaceDE w:val="0"/>
              <w:autoSpaceDN w:val="0"/>
              <w:adjustRightInd w:val="0"/>
              <w:ind w:left="-102" w:right="-50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345 655</w:t>
            </w:r>
            <w:r>
              <w:rPr>
                <w:sz w:val="28"/>
                <w:szCs w:val="28"/>
              </w:rPr>
              <w:tab/>
              <w:t>0</w:t>
            </w:r>
          </w:p>
        </w:tc>
        <w:tc>
          <w:tcPr>
            <w:tcW w:w="4955" w:type="dxa"/>
            <w:hideMark/>
          </w:tcPr>
          <w:p w:rsidR="0016619A" w:rsidRDefault="0016619A">
            <w:pPr>
              <w:autoSpaceDE w:val="0"/>
              <w:autoSpaceDN w:val="0"/>
              <w:adjustRightInd w:val="0"/>
              <w:ind w:left="-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 68 копеек;</w:t>
            </w:r>
          </w:p>
        </w:tc>
      </w:tr>
      <w:tr w:rsidR="0016619A" w:rsidTr="0016619A">
        <w:trPr>
          <w:trHeight w:val="313"/>
        </w:trPr>
        <w:tc>
          <w:tcPr>
            <w:tcW w:w="2268" w:type="dxa"/>
            <w:gridSpan w:val="2"/>
            <w:hideMark/>
          </w:tcPr>
          <w:p w:rsidR="0016619A" w:rsidRDefault="00166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</w:t>
            </w:r>
          </w:p>
        </w:tc>
        <w:tc>
          <w:tcPr>
            <w:tcW w:w="2977" w:type="dxa"/>
            <w:hideMark/>
          </w:tcPr>
          <w:p w:rsidR="0016619A" w:rsidRDefault="0016619A">
            <w:pPr>
              <w:tabs>
                <w:tab w:val="left" w:pos="900"/>
                <w:tab w:val="center" w:pos="3847"/>
              </w:tabs>
              <w:autoSpaceDE w:val="0"/>
              <w:autoSpaceDN w:val="0"/>
              <w:adjustRightInd w:val="0"/>
              <w:ind w:left="-102" w:right="-5076" w:hanging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350 811</w:t>
            </w:r>
          </w:p>
        </w:tc>
        <w:tc>
          <w:tcPr>
            <w:tcW w:w="4955" w:type="dxa"/>
            <w:hideMark/>
          </w:tcPr>
          <w:p w:rsidR="0016619A" w:rsidRDefault="0016619A">
            <w:pPr>
              <w:autoSpaceDE w:val="0"/>
              <w:autoSpaceDN w:val="0"/>
              <w:adjustRightInd w:val="0"/>
              <w:ind w:left="-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 48 копеек;</w:t>
            </w:r>
          </w:p>
        </w:tc>
      </w:tr>
    </w:tbl>
    <w:p w:rsidR="0016619A" w:rsidRDefault="0016619A" w:rsidP="0016619A">
      <w:pPr>
        <w:autoSpaceDE w:val="0"/>
        <w:autoSpaceDN w:val="0"/>
        <w:adjustRightInd w:val="0"/>
        <w:ind w:left="-142"/>
        <w:jc w:val="both"/>
        <w:rPr>
          <w:b/>
          <w:color w:val="FF0000"/>
          <w:sz w:val="28"/>
          <w:szCs w:val="28"/>
        </w:rPr>
      </w:pPr>
    </w:p>
    <w:p w:rsidR="0016619A" w:rsidRDefault="0016619A" w:rsidP="001661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в том числе средства местного бюджета -  908 041 рублей 01 копейка:</w:t>
      </w:r>
    </w:p>
    <w:p w:rsidR="0016619A" w:rsidRDefault="0016619A" w:rsidP="001661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619A" w:rsidRDefault="0016619A" w:rsidP="0016619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tbl>
      <w:tblPr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2693"/>
        <w:gridCol w:w="5074"/>
      </w:tblGrid>
      <w:tr w:rsidR="0016619A" w:rsidTr="0016619A">
        <w:tc>
          <w:tcPr>
            <w:tcW w:w="1985" w:type="dxa"/>
            <w:hideMark/>
          </w:tcPr>
          <w:p w:rsidR="0016619A" w:rsidRDefault="0016619A">
            <w:pPr>
              <w:autoSpaceDE w:val="0"/>
              <w:autoSpaceDN w:val="0"/>
              <w:adjustRightInd w:val="0"/>
              <w:ind w:lef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2014 году –</w:t>
            </w:r>
          </w:p>
        </w:tc>
        <w:tc>
          <w:tcPr>
            <w:tcW w:w="2693" w:type="dxa"/>
            <w:hideMark/>
          </w:tcPr>
          <w:p w:rsidR="0016619A" w:rsidRDefault="0016619A">
            <w:pPr>
              <w:autoSpaceDE w:val="0"/>
              <w:autoSpaceDN w:val="0"/>
              <w:adjustRightInd w:val="0"/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0</w:t>
            </w:r>
          </w:p>
        </w:tc>
        <w:tc>
          <w:tcPr>
            <w:tcW w:w="5074" w:type="dxa"/>
            <w:hideMark/>
          </w:tcPr>
          <w:p w:rsidR="0016619A" w:rsidRDefault="0016619A">
            <w:pPr>
              <w:autoSpaceDE w:val="0"/>
              <w:autoSpaceDN w:val="0"/>
              <w:adjustRightInd w:val="0"/>
              <w:ind w:left="3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</w:tr>
      <w:tr w:rsidR="0016619A" w:rsidTr="0016619A">
        <w:tc>
          <w:tcPr>
            <w:tcW w:w="1985" w:type="dxa"/>
            <w:hideMark/>
          </w:tcPr>
          <w:p w:rsidR="0016619A" w:rsidRDefault="0016619A">
            <w:pPr>
              <w:autoSpaceDE w:val="0"/>
              <w:autoSpaceDN w:val="0"/>
              <w:adjustRightInd w:val="0"/>
              <w:ind w:lef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2015 году –</w:t>
            </w:r>
          </w:p>
        </w:tc>
        <w:tc>
          <w:tcPr>
            <w:tcW w:w="2693" w:type="dxa"/>
            <w:hideMark/>
          </w:tcPr>
          <w:p w:rsidR="0016619A" w:rsidRDefault="0016619A">
            <w:pPr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140 1</w:t>
            </w: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5074" w:type="dxa"/>
            <w:hideMark/>
          </w:tcPr>
          <w:p w:rsidR="0016619A" w:rsidRDefault="0016619A">
            <w:pPr>
              <w:autoSpaceDE w:val="0"/>
              <w:autoSpaceDN w:val="0"/>
              <w:adjustRightInd w:val="0"/>
              <w:ind w:left="3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 (в том числе сертификат 2014г. в  размере 70 065 рублей, сертификат 2015г. в размере 70 065 рублей);</w:t>
            </w:r>
          </w:p>
        </w:tc>
      </w:tr>
      <w:tr w:rsidR="0016619A" w:rsidTr="0016619A">
        <w:tc>
          <w:tcPr>
            <w:tcW w:w="1985" w:type="dxa"/>
            <w:hideMark/>
          </w:tcPr>
          <w:p w:rsidR="0016619A" w:rsidRDefault="0016619A">
            <w:pPr>
              <w:autoSpaceDE w:val="0"/>
              <w:autoSpaceDN w:val="0"/>
              <w:adjustRightInd w:val="0"/>
              <w:ind w:left="171" w:hanging="284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году –</w:t>
            </w:r>
          </w:p>
        </w:tc>
        <w:tc>
          <w:tcPr>
            <w:tcW w:w="2693" w:type="dxa"/>
            <w:hideMark/>
          </w:tcPr>
          <w:p w:rsidR="0016619A" w:rsidRDefault="0016619A">
            <w:pPr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074" w:type="dxa"/>
            <w:hideMark/>
          </w:tcPr>
          <w:p w:rsidR="0016619A" w:rsidRDefault="0016619A">
            <w:pPr>
              <w:autoSpaceDE w:val="0"/>
              <w:autoSpaceDN w:val="0"/>
              <w:adjustRightInd w:val="0"/>
              <w:ind w:left="3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рублей;</w:t>
            </w:r>
          </w:p>
        </w:tc>
      </w:tr>
      <w:tr w:rsidR="0016619A" w:rsidTr="0016619A">
        <w:tc>
          <w:tcPr>
            <w:tcW w:w="1985" w:type="dxa"/>
            <w:hideMark/>
          </w:tcPr>
          <w:p w:rsidR="0016619A" w:rsidRDefault="0016619A">
            <w:pPr>
              <w:ind w:left="171" w:hanging="284"/>
              <w:rPr>
                <w:sz w:val="20"/>
              </w:rPr>
            </w:pPr>
            <w:r>
              <w:rPr>
                <w:sz w:val="28"/>
                <w:szCs w:val="28"/>
              </w:rPr>
              <w:t>в 2017 году –</w:t>
            </w:r>
          </w:p>
        </w:tc>
        <w:tc>
          <w:tcPr>
            <w:tcW w:w="2693" w:type="dxa"/>
            <w:hideMark/>
          </w:tcPr>
          <w:p w:rsidR="0016619A" w:rsidRDefault="0016619A">
            <w:pPr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82 215</w:t>
            </w:r>
          </w:p>
        </w:tc>
        <w:tc>
          <w:tcPr>
            <w:tcW w:w="5074" w:type="dxa"/>
            <w:hideMark/>
          </w:tcPr>
          <w:p w:rsidR="0016619A" w:rsidRDefault="0016619A">
            <w:pPr>
              <w:autoSpaceDE w:val="0"/>
              <w:autoSpaceDN w:val="0"/>
              <w:adjustRightInd w:val="0"/>
              <w:ind w:left="3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рублей;</w:t>
            </w:r>
          </w:p>
        </w:tc>
      </w:tr>
      <w:tr w:rsidR="0016619A" w:rsidTr="0016619A">
        <w:tc>
          <w:tcPr>
            <w:tcW w:w="1985" w:type="dxa"/>
            <w:hideMark/>
          </w:tcPr>
          <w:p w:rsidR="0016619A" w:rsidRDefault="0016619A">
            <w:pPr>
              <w:ind w:left="171" w:hanging="284"/>
              <w:rPr>
                <w:sz w:val="20"/>
              </w:rPr>
            </w:pPr>
            <w:r>
              <w:rPr>
                <w:sz w:val="28"/>
                <w:szCs w:val="28"/>
              </w:rPr>
              <w:t>в 2018 году –</w:t>
            </w:r>
          </w:p>
        </w:tc>
        <w:tc>
          <w:tcPr>
            <w:tcW w:w="2693" w:type="dxa"/>
            <w:hideMark/>
          </w:tcPr>
          <w:p w:rsidR="0016619A" w:rsidRDefault="0016619A">
            <w:pPr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109 620</w:t>
            </w:r>
          </w:p>
        </w:tc>
        <w:tc>
          <w:tcPr>
            <w:tcW w:w="5074" w:type="dxa"/>
            <w:hideMark/>
          </w:tcPr>
          <w:p w:rsidR="0016619A" w:rsidRDefault="0016619A">
            <w:pPr>
              <w:autoSpaceDE w:val="0"/>
              <w:autoSpaceDN w:val="0"/>
              <w:adjustRightInd w:val="0"/>
              <w:ind w:left="3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рублей;</w:t>
            </w:r>
          </w:p>
        </w:tc>
      </w:tr>
      <w:tr w:rsidR="0016619A" w:rsidTr="0016619A">
        <w:tc>
          <w:tcPr>
            <w:tcW w:w="1985" w:type="dxa"/>
            <w:hideMark/>
          </w:tcPr>
          <w:p w:rsidR="0016619A" w:rsidRDefault="0016619A">
            <w:pPr>
              <w:ind w:left="171" w:hanging="284"/>
              <w:rPr>
                <w:sz w:val="20"/>
              </w:rPr>
            </w:pPr>
            <w:r>
              <w:rPr>
                <w:sz w:val="28"/>
                <w:szCs w:val="28"/>
              </w:rPr>
              <w:t>в 2019 году –</w:t>
            </w:r>
          </w:p>
        </w:tc>
        <w:tc>
          <w:tcPr>
            <w:tcW w:w="2693" w:type="dxa"/>
            <w:hideMark/>
          </w:tcPr>
          <w:p w:rsidR="0016619A" w:rsidRDefault="0016619A">
            <w:pPr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207 143</w:t>
            </w:r>
          </w:p>
        </w:tc>
        <w:tc>
          <w:tcPr>
            <w:tcW w:w="5074" w:type="dxa"/>
            <w:hideMark/>
          </w:tcPr>
          <w:p w:rsidR="0016619A" w:rsidRDefault="0016619A">
            <w:pPr>
              <w:autoSpaceDE w:val="0"/>
              <w:autoSpaceDN w:val="0"/>
              <w:adjustRightInd w:val="0"/>
              <w:ind w:left="3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 02 копейки;</w:t>
            </w:r>
          </w:p>
        </w:tc>
      </w:tr>
      <w:tr w:rsidR="0016619A" w:rsidTr="0016619A">
        <w:tc>
          <w:tcPr>
            <w:tcW w:w="1985" w:type="dxa"/>
            <w:hideMark/>
          </w:tcPr>
          <w:p w:rsidR="0016619A" w:rsidRDefault="0016619A">
            <w:pPr>
              <w:ind w:left="171" w:hanging="284"/>
              <w:rPr>
                <w:sz w:val="20"/>
              </w:rPr>
            </w:pPr>
            <w:r>
              <w:rPr>
                <w:sz w:val="28"/>
                <w:szCs w:val="28"/>
              </w:rPr>
              <w:t>в 2020 году –</w:t>
            </w:r>
          </w:p>
        </w:tc>
        <w:tc>
          <w:tcPr>
            <w:tcW w:w="2693" w:type="dxa"/>
            <w:hideMark/>
          </w:tcPr>
          <w:p w:rsidR="0016619A" w:rsidRDefault="0016619A">
            <w:pPr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109 620</w:t>
            </w:r>
          </w:p>
        </w:tc>
        <w:tc>
          <w:tcPr>
            <w:tcW w:w="5074" w:type="dxa"/>
            <w:hideMark/>
          </w:tcPr>
          <w:p w:rsidR="0016619A" w:rsidRDefault="0016619A">
            <w:pPr>
              <w:autoSpaceDE w:val="0"/>
              <w:autoSpaceDN w:val="0"/>
              <w:adjustRightInd w:val="0"/>
              <w:ind w:left="3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рублей;</w:t>
            </w:r>
          </w:p>
        </w:tc>
      </w:tr>
      <w:tr w:rsidR="0016619A" w:rsidTr="0016619A">
        <w:trPr>
          <w:trHeight w:val="968"/>
        </w:trPr>
        <w:tc>
          <w:tcPr>
            <w:tcW w:w="1985" w:type="dxa"/>
            <w:hideMark/>
          </w:tcPr>
          <w:p w:rsidR="0016619A" w:rsidRDefault="0016619A">
            <w:pPr>
              <w:ind w:left="171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</w:t>
            </w:r>
          </w:p>
          <w:p w:rsidR="0016619A" w:rsidRDefault="0016619A">
            <w:pPr>
              <w:ind w:left="171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</w:t>
            </w:r>
          </w:p>
          <w:p w:rsidR="0016619A" w:rsidRDefault="0016619A">
            <w:pPr>
              <w:ind w:left="171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</w:t>
            </w:r>
          </w:p>
        </w:tc>
        <w:tc>
          <w:tcPr>
            <w:tcW w:w="2693" w:type="dxa"/>
            <w:hideMark/>
          </w:tcPr>
          <w:p w:rsidR="0016619A" w:rsidRDefault="0016619A">
            <w:pPr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159 817</w:t>
            </w:r>
          </w:p>
          <w:p w:rsidR="0016619A" w:rsidRDefault="00166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49 379</w:t>
            </w:r>
          </w:p>
          <w:p w:rsidR="0016619A" w:rsidRDefault="00166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50 115</w:t>
            </w:r>
          </w:p>
        </w:tc>
        <w:tc>
          <w:tcPr>
            <w:tcW w:w="5074" w:type="dxa"/>
            <w:hideMark/>
          </w:tcPr>
          <w:p w:rsidR="0016619A" w:rsidRDefault="0016619A">
            <w:pPr>
              <w:autoSpaceDE w:val="0"/>
              <w:autoSpaceDN w:val="0"/>
              <w:adjustRightInd w:val="0"/>
              <w:ind w:left="311" w:hanging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 68 копеек;</w:t>
            </w:r>
          </w:p>
          <w:p w:rsidR="0016619A" w:rsidRDefault="0016619A">
            <w:pPr>
              <w:autoSpaceDE w:val="0"/>
              <w:autoSpaceDN w:val="0"/>
              <w:adjustRightInd w:val="0"/>
              <w:ind w:left="311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 38 копеек;</w:t>
            </w:r>
          </w:p>
          <w:p w:rsidR="0016619A" w:rsidRDefault="0016619A">
            <w:pPr>
              <w:autoSpaceDE w:val="0"/>
              <w:autoSpaceDN w:val="0"/>
              <w:adjustRightInd w:val="0"/>
              <w:ind w:left="311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 93 копейки;</w:t>
            </w:r>
          </w:p>
        </w:tc>
      </w:tr>
    </w:tbl>
    <w:p w:rsidR="0016619A" w:rsidRDefault="0016619A" w:rsidP="001661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Предполагается привлечение средств федерального и областного бюджетов и внебюджетных средств. Общий объем привлекаемых средств составит 5 096 862 рублей 32 копейки, в том числе:</w:t>
      </w:r>
    </w:p>
    <w:p w:rsidR="0016619A" w:rsidRDefault="0016619A" w:rsidP="0016619A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средства областного бюджета 2 995 219 рублей 24 копейки:</w:t>
      </w:r>
    </w:p>
    <w:p w:rsidR="0016619A" w:rsidRDefault="0016619A" w:rsidP="0016619A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2014 году – 0 рублей</w:t>
      </w:r>
    </w:p>
    <w:p w:rsidR="0016619A" w:rsidRDefault="0016619A" w:rsidP="0016619A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2015 году – 840 780 рублей (в том числе сертификат 2014г. в размере 420 390 рублей, сертификат 2015г. в размере 420 390 рублей)</w:t>
      </w:r>
    </w:p>
    <w:p w:rsidR="0016619A" w:rsidRDefault="0016619A" w:rsidP="0016619A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2016 году – 0 рублей;</w:t>
      </w:r>
    </w:p>
    <w:p w:rsidR="0016619A" w:rsidRDefault="0016619A" w:rsidP="0016619A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2017 году – 112 914 рублей 08 копеек;</w:t>
      </w:r>
    </w:p>
    <w:p w:rsidR="0016619A" w:rsidRDefault="0016619A" w:rsidP="0016619A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2018 году – 356 850 рублей 71 копейка;</w:t>
      </w:r>
    </w:p>
    <w:p w:rsidR="0016619A" w:rsidRDefault="0016619A" w:rsidP="0016619A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2019 году – 555 304 рублей 50 копеек;</w:t>
      </w:r>
    </w:p>
    <w:p w:rsidR="0016619A" w:rsidRDefault="0016619A" w:rsidP="0016619A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2020 году – 513 323 рублей 84 копейки;</w:t>
      </w:r>
    </w:p>
    <w:p w:rsidR="0016619A" w:rsidRDefault="0016619A" w:rsidP="0016619A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2021 году – 295 036 рублей 95 копеек;</w:t>
      </w:r>
    </w:p>
    <w:p w:rsidR="0016619A" w:rsidRDefault="0016619A" w:rsidP="0016619A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2022 году – 158 958 рублей 54 копейки;</w:t>
      </w:r>
    </w:p>
    <w:p w:rsidR="0016619A" w:rsidRDefault="0016619A" w:rsidP="0016619A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2023 году – 162 050 рублей 62 копейки;</w:t>
      </w:r>
    </w:p>
    <w:p w:rsidR="0016619A" w:rsidRDefault="0016619A" w:rsidP="0016619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6619A" w:rsidRDefault="0016619A" w:rsidP="0016619A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средства федерального бюджета 2 101 643 рублей 08 копеек:</w:t>
      </w:r>
    </w:p>
    <w:p w:rsidR="0016619A" w:rsidRDefault="0016619A" w:rsidP="0016619A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2014 году – 0 рублей</w:t>
      </w:r>
    </w:p>
    <w:p w:rsidR="0016619A" w:rsidRDefault="0016619A" w:rsidP="0016619A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2015 году – 0 рублей;</w:t>
      </w:r>
    </w:p>
    <w:p w:rsidR="0016619A" w:rsidRDefault="0016619A" w:rsidP="0016619A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2016 году – 0 рублей;</w:t>
      </w:r>
    </w:p>
    <w:p w:rsidR="0016619A" w:rsidRDefault="0016619A" w:rsidP="0016619A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2017 году – 380 375 рублей 92 копейки;</w:t>
      </w:r>
    </w:p>
    <w:p w:rsidR="0016619A" w:rsidRDefault="0016619A" w:rsidP="0016619A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2018 году – 300 869 рублей 29 копеек;</w:t>
      </w:r>
    </w:p>
    <w:p w:rsidR="0016619A" w:rsidRDefault="0016619A" w:rsidP="0016619A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2019 году – 687 553 рублей 65 копеек;</w:t>
      </w:r>
    </w:p>
    <w:p w:rsidR="0016619A" w:rsidRDefault="0016619A" w:rsidP="0016619A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2020 году – 144 396 рублей 16 копеек;</w:t>
      </w:r>
    </w:p>
    <w:p w:rsidR="0016619A" w:rsidRDefault="0016619A" w:rsidP="0016619A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2021 году – 312 485 рублей 37 копеек;</w:t>
      </w:r>
    </w:p>
    <w:p w:rsidR="0016619A" w:rsidRDefault="0016619A" w:rsidP="0016619A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2022 году – 137 317 рублей 76 копеек;</w:t>
      </w:r>
    </w:p>
    <w:p w:rsidR="0016619A" w:rsidRDefault="0016619A" w:rsidP="0016619A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2023 году – 138 644 рубля   93 копейки.</w:t>
      </w:r>
    </w:p>
    <w:p w:rsidR="0016619A" w:rsidRDefault="0016619A" w:rsidP="0016619A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</w:p>
    <w:p w:rsidR="0016619A" w:rsidRDefault="0016619A" w:rsidP="0016619A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№ 2 муниципальной программы изложить в новой редакции</w:t>
      </w:r>
    </w:p>
    <w:p w:rsidR="0016619A" w:rsidRDefault="0016619A" w:rsidP="0016619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согласно приложения.</w:t>
      </w:r>
    </w:p>
    <w:p w:rsidR="0016619A" w:rsidRDefault="0016619A" w:rsidP="0016619A">
      <w:pPr>
        <w:shd w:val="clear" w:color="auto" w:fill="FFFFFF"/>
        <w:jc w:val="both"/>
        <w:rPr>
          <w:sz w:val="28"/>
          <w:szCs w:val="28"/>
        </w:rPr>
      </w:pPr>
    </w:p>
    <w:p w:rsidR="0016619A" w:rsidRDefault="0016619A" w:rsidP="0016619A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возложить на замести-теля Главы муниципального образования «Шумячский район» Смоленской области Г.А. Варсанову.</w:t>
      </w:r>
    </w:p>
    <w:p w:rsidR="0016619A" w:rsidRDefault="0016619A" w:rsidP="0016619A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16619A" w:rsidRDefault="0016619A" w:rsidP="0016619A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16619A" w:rsidRDefault="0016619A" w:rsidP="0016619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C2F94" w:rsidRDefault="0016619A" w:rsidP="0016619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                                              А.Н. Васильев</w:t>
      </w:r>
    </w:p>
    <w:p w:rsidR="004C2F94" w:rsidRDefault="004C2F94" w:rsidP="008066E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C2F94" w:rsidRDefault="004C2F94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2F94" w:rsidRDefault="004C2F94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2F94" w:rsidRDefault="004C2F94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522A0" w:rsidRDefault="009522A0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34518" w:rsidRDefault="00534518" w:rsidP="00FD60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6619A" w:rsidRDefault="0016619A" w:rsidP="00FD60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6619A" w:rsidRDefault="0016619A" w:rsidP="00FD60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6619A" w:rsidRDefault="0016619A" w:rsidP="00FD60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6619A" w:rsidRDefault="0016619A" w:rsidP="00FD60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6619A" w:rsidRDefault="0016619A" w:rsidP="00FD60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6619A" w:rsidRDefault="0016619A" w:rsidP="00FD60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6619A" w:rsidRDefault="0016619A" w:rsidP="00FD60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6619A" w:rsidRDefault="0016619A" w:rsidP="00FD60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6619A" w:rsidRDefault="0016619A" w:rsidP="00FD60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6619A" w:rsidRDefault="0016619A" w:rsidP="00FD60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6619A" w:rsidRDefault="0016619A" w:rsidP="00FD60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6619A" w:rsidRDefault="0016619A" w:rsidP="00FD60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6619A" w:rsidRDefault="0016619A" w:rsidP="00FD60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6619A" w:rsidRDefault="0016619A" w:rsidP="00FD60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6619A" w:rsidRDefault="0016619A" w:rsidP="00FD60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6619A" w:rsidRDefault="0016619A" w:rsidP="00FD60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6619A" w:rsidRDefault="0016619A" w:rsidP="00FD60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6619A" w:rsidRDefault="0016619A" w:rsidP="00FD60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6619A" w:rsidRDefault="0016619A" w:rsidP="00FD60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6619A" w:rsidRDefault="0016619A" w:rsidP="00FD60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6619A" w:rsidRDefault="0016619A" w:rsidP="00FD60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6619A" w:rsidRDefault="0016619A" w:rsidP="00FD60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6619A" w:rsidRDefault="0016619A" w:rsidP="00FD60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6619A" w:rsidRDefault="0016619A" w:rsidP="00FD60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6619A" w:rsidRDefault="0016619A" w:rsidP="00FD60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6619A" w:rsidRDefault="0016619A" w:rsidP="00FD60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6619A" w:rsidRDefault="0016619A" w:rsidP="00FD60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6619A" w:rsidRDefault="0016619A" w:rsidP="00FD60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608C7" w:rsidRDefault="008608C7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608C7" w:rsidRDefault="008608C7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  <w:sectPr w:rsidR="008608C7" w:rsidSect="00E707EA">
          <w:headerReference w:type="even" r:id="rId9"/>
          <w:headerReference w:type="default" r:id="rId10"/>
          <w:pgSz w:w="11906" w:h="16838" w:code="9"/>
          <w:pgMar w:top="1134" w:right="567" w:bottom="1134" w:left="1134" w:header="720" w:footer="72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4048"/>
      </w:tblGrid>
      <w:tr w:rsidR="008608C7" w:rsidRPr="00BE25CE" w:rsidTr="0063355D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5CE">
              <w:rPr>
                <w:sz w:val="28"/>
                <w:szCs w:val="28"/>
              </w:rPr>
              <w:lastRenderedPageBreak/>
              <w:t xml:space="preserve">                                      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5CE">
              <w:rPr>
                <w:sz w:val="28"/>
                <w:szCs w:val="28"/>
              </w:rPr>
              <w:t>Приложение №1</w:t>
            </w:r>
          </w:p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25CE">
              <w:rPr>
                <w:sz w:val="28"/>
                <w:szCs w:val="28"/>
              </w:rPr>
              <w:t>к муниципальной программе «Обеспечение жильем молодых семей  муниципального образования «Шумячский район» Смоленской области»</w:t>
            </w:r>
          </w:p>
        </w:tc>
      </w:tr>
    </w:tbl>
    <w:p w:rsidR="008608C7" w:rsidRPr="00BE25CE" w:rsidRDefault="008608C7" w:rsidP="008608C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08C7" w:rsidRPr="00BE25CE" w:rsidRDefault="008608C7" w:rsidP="008608C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25CE">
        <w:rPr>
          <w:b/>
          <w:sz w:val="28"/>
          <w:szCs w:val="28"/>
        </w:rPr>
        <w:t>ЦЕЛЕВЫЕ ПОКАЗАТЕЛИ</w:t>
      </w:r>
    </w:p>
    <w:p w:rsidR="008608C7" w:rsidRPr="00BE25CE" w:rsidRDefault="008608C7" w:rsidP="008608C7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25CE">
        <w:rPr>
          <w:b/>
          <w:sz w:val="28"/>
          <w:szCs w:val="28"/>
        </w:rPr>
        <w:t>реализации муниципальной программы</w:t>
      </w:r>
    </w:p>
    <w:p w:rsidR="008608C7" w:rsidRPr="00BE25CE" w:rsidRDefault="008608C7" w:rsidP="008608C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25CE">
        <w:rPr>
          <w:b/>
          <w:sz w:val="28"/>
          <w:szCs w:val="28"/>
        </w:rPr>
        <w:t xml:space="preserve">«Обеспечение жильем молодых семей муниципального образования «Шумячский район» </w:t>
      </w:r>
    </w:p>
    <w:p w:rsidR="008608C7" w:rsidRPr="00BE25CE" w:rsidRDefault="008608C7" w:rsidP="008608C7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BE25CE">
        <w:rPr>
          <w:b/>
          <w:sz w:val="28"/>
          <w:szCs w:val="28"/>
        </w:rPr>
        <w:t>Смоленской области»</w:t>
      </w:r>
    </w:p>
    <w:p w:rsidR="008608C7" w:rsidRPr="00BE25CE" w:rsidRDefault="008608C7" w:rsidP="008608C7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16290" w:type="dxa"/>
        <w:tblInd w:w="-71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2838"/>
        <w:gridCol w:w="709"/>
        <w:gridCol w:w="639"/>
        <w:gridCol w:w="709"/>
        <w:gridCol w:w="992"/>
        <w:gridCol w:w="993"/>
        <w:gridCol w:w="1134"/>
        <w:gridCol w:w="850"/>
        <w:gridCol w:w="851"/>
        <w:gridCol w:w="992"/>
        <w:gridCol w:w="992"/>
        <w:gridCol w:w="1559"/>
        <w:gridCol w:w="1276"/>
        <w:gridCol w:w="1188"/>
      </w:tblGrid>
      <w:tr w:rsidR="008608C7" w:rsidRPr="00BE25CE" w:rsidTr="0063355D">
        <w:trPr>
          <w:trHeight w:val="67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25CE">
              <w:rPr>
                <w:szCs w:val="24"/>
              </w:rPr>
              <w:t>№ п/п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25CE">
              <w:rPr>
                <w:szCs w:val="24"/>
              </w:rPr>
              <w:t xml:space="preserve">Наименование </w:t>
            </w:r>
          </w:p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25CE">
              <w:rPr>
                <w:szCs w:val="24"/>
              </w:rPr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25CE">
              <w:rPr>
                <w:szCs w:val="24"/>
              </w:rPr>
              <w:t>Единица измерения</w:t>
            </w:r>
          </w:p>
        </w:tc>
        <w:tc>
          <w:tcPr>
            <w:tcW w:w="8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25CE">
              <w:rPr>
                <w:szCs w:val="24"/>
              </w:rPr>
              <w:t>Базовое значение</w:t>
            </w:r>
          </w:p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25CE">
              <w:rPr>
                <w:szCs w:val="24"/>
              </w:rPr>
              <w:t xml:space="preserve"> показателей по годам</w:t>
            </w: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r w:rsidRPr="00BE25CE">
              <w:t>Планируемое значение показателей</w:t>
            </w:r>
          </w:p>
          <w:p w:rsidR="008608C7" w:rsidRPr="00BE25CE" w:rsidRDefault="008608C7" w:rsidP="0063355D">
            <w:r w:rsidRPr="00BE25CE">
              <w:t>(на очередной финансовый год и плановый период)</w:t>
            </w:r>
          </w:p>
        </w:tc>
      </w:tr>
      <w:tr w:rsidR="008608C7" w:rsidRPr="00BE25CE" w:rsidTr="0063355D">
        <w:trPr>
          <w:trHeight w:val="15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rPr>
                <w:szCs w:val="24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rPr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  <w:rPr>
                <w:szCs w:val="24"/>
              </w:rPr>
            </w:pPr>
            <w:r w:rsidRPr="00BE25CE">
              <w:rPr>
                <w:szCs w:val="24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25CE">
              <w:rPr>
                <w:szCs w:val="24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25CE">
              <w:rPr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8C7" w:rsidRPr="00BE25CE" w:rsidRDefault="008608C7" w:rsidP="0063355D">
            <w:pPr>
              <w:jc w:val="center"/>
              <w:rPr>
                <w:szCs w:val="24"/>
              </w:rPr>
            </w:pPr>
            <w:r w:rsidRPr="00BE25CE">
              <w:rPr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25CE">
              <w:rPr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25CE">
              <w:rPr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25CE">
              <w:rPr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25CE">
              <w:rPr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25CE">
              <w:rPr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25CE">
              <w:rPr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r w:rsidRPr="00BE25CE">
              <w:t>2022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r w:rsidRPr="00BE25CE">
              <w:t>2023</w:t>
            </w:r>
          </w:p>
        </w:tc>
      </w:tr>
    </w:tbl>
    <w:p w:rsidR="008608C7" w:rsidRPr="00BE25CE" w:rsidRDefault="008608C7" w:rsidP="008608C7">
      <w:pPr>
        <w:tabs>
          <w:tab w:val="left" w:pos="709"/>
        </w:tabs>
        <w:ind w:left="709" w:hanging="709"/>
        <w:rPr>
          <w:rFonts w:ascii="Calibri" w:eastAsia="Calibri" w:hAnsi="Calibri"/>
          <w:sz w:val="2"/>
          <w:szCs w:val="2"/>
          <w:lang w:eastAsia="en-US"/>
        </w:rPr>
      </w:pPr>
      <w:r w:rsidRPr="00BE25CE">
        <w:rPr>
          <w:rFonts w:ascii="Calibri" w:eastAsia="Calibri" w:hAnsi="Calibri"/>
          <w:sz w:val="36"/>
          <w:szCs w:val="36"/>
          <w:lang w:eastAsia="en-US"/>
        </w:rPr>
        <w:tab/>
      </w:r>
    </w:p>
    <w:tbl>
      <w:tblPr>
        <w:tblW w:w="16290" w:type="dxa"/>
        <w:tblInd w:w="-71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2834"/>
        <w:gridCol w:w="707"/>
        <w:gridCol w:w="655"/>
        <w:gridCol w:w="709"/>
        <w:gridCol w:w="992"/>
        <w:gridCol w:w="993"/>
        <w:gridCol w:w="1134"/>
        <w:gridCol w:w="850"/>
        <w:gridCol w:w="851"/>
        <w:gridCol w:w="992"/>
        <w:gridCol w:w="992"/>
        <w:gridCol w:w="1559"/>
        <w:gridCol w:w="1276"/>
        <w:gridCol w:w="1180"/>
      </w:tblGrid>
      <w:tr w:rsidR="008608C7" w:rsidRPr="00BE25CE" w:rsidTr="0063355D">
        <w:trPr>
          <w:trHeight w:val="25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0"/>
                <w:lang w:val="en-US"/>
              </w:rPr>
            </w:pPr>
            <w:r w:rsidRPr="00BE25CE">
              <w:rPr>
                <w:sz w:val="20"/>
                <w:lang w:val="en-US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BE25CE">
              <w:rPr>
                <w:sz w:val="20"/>
                <w:lang w:val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BE25CE">
              <w:rPr>
                <w:sz w:val="20"/>
                <w:lang w:val="en-US"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  <w:rPr>
                <w:sz w:val="20"/>
                <w:lang w:val="en-US"/>
              </w:rPr>
            </w:pPr>
            <w:r w:rsidRPr="00BE25CE">
              <w:rPr>
                <w:sz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BE25CE">
              <w:rPr>
                <w:sz w:val="20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BE25CE">
              <w:rPr>
                <w:sz w:val="20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BE25CE">
              <w:rPr>
                <w:sz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BE25CE">
              <w:rPr>
                <w:sz w:val="20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E25CE">
              <w:rPr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E25CE"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E25CE">
              <w:rPr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E25CE">
              <w:rPr>
                <w:sz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E25CE"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jc w:val="center"/>
              <w:rPr>
                <w:sz w:val="20"/>
              </w:rPr>
            </w:pPr>
            <w:r w:rsidRPr="00BE25CE">
              <w:rPr>
                <w:sz w:val="20"/>
              </w:rPr>
              <w:t>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jc w:val="center"/>
              <w:rPr>
                <w:sz w:val="20"/>
              </w:rPr>
            </w:pPr>
            <w:r w:rsidRPr="00BE25CE">
              <w:rPr>
                <w:sz w:val="20"/>
              </w:rPr>
              <w:t>15</w:t>
            </w:r>
          </w:p>
        </w:tc>
      </w:tr>
      <w:tr w:rsidR="008608C7" w:rsidRPr="00BE25CE" w:rsidTr="0063355D">
        <w:trPr>
          <w:trHeight w:val="352"/>
        </w:trPr>
        <w:tc>
          <w:tcPr>
            <w:tcW w:w="1629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r w:rsidRPr="00BE25CE">
              <w:rPr>
                <w:sz w:val="28"/>
                <w:szCs w:val="28"/>
              </w:rPr>
              <w:t>Цель  Программы - поддержка органами местного самоуправления МО "Шумячский район" Смоленской области решения жилищной проблемы молодых семей, проживающих на территории МО, признанных нуждающимися в улучшении жилищных условий</w:t>
            </w:r>
          </w:p>
        </w:tc>
      </w:tr>
      <w:tr w:rsidR="008608C7" w:rsidRPr="00BE25CE" w:rsidTr="0063355D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ind w:left="113" w:firstLine="44"/>
              <w:jc w:val="center"/>
              <w:rPr>
                <w:szCs w:val="24"/>
              </w:rPr>
            </w:pPr>
            <w:r w:rsidRPr="00BE25CE">
              <w:rPr>
                <w:szCs w:val="24"/>
              </w:rPr>
              <w:t>1.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5CE">
              <w:rPr>
                <w:sz w:val="28"/>
                <w:szCs w:val="28"/>
              </w:rPr>
              <w:t xml:space="preserve">Количество      молодых семей, улучшивших жилищные условия   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25CE">
              <w:rPr>
                <w:szCs w:val="24"/>
              </w:rPr>
              <w:t>Ед.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25CE"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25CE"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5C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5C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5C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5C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5C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5C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5C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5C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8C7" w:rsidRPr="00BE25CE" w:rsidRDefault="008608C7" w:rsidP="0063355D">
            <w:pPr>
              <w:jc w:val="center"/>
            </w:pPr>
          </w:p>
          <w:p w:rsidR="008608C7" w:rsidRPr="00BE25CE" w:rsidRDefault="008608C7" w:rsidP="0063355D">
            <w:pPr>
              <w:jc w:val="center"/>
            </w:pPr>
            <w:r w:rsidRPr="00BE25CE"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jc w:val="center"/>
              <w:rPr>
                <w:sz w:val="28"/>
                <w:szCs w:val="28"/>
              </w:rPr>
            </w:pPr>
            <w:r w:rsidRPr="00BE25CE">
              <w:rPr>
                <w:sz w:val="28"/>
                <w:szCs w:val="28"/>
              </w:rPr>
              <w:t>1</w:t>
            </w:r>
          </w:p>
        </w:tc>
      </w:tr>
    </w:tbl>
    <w:p w:rsidR="008608C7" w:rsidRPr="00BE25CE" w:rsidRDefault="008608C7" w:rsidP="008608C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608C7" w:rsidRPr="00BE25CE" w:rsidRDefault="008608C7" w:rsidP="008608C7">
      <w:pPr>
        <w:rPr>
          <w:sz w:val="28"/>
        </w:rPr>
      </w:pPr>
    </w:p>
    <w:p w:rsidR="008608C7" w:rsidRPr="00BE25CE" w:rsidRDefault="008608C7" w:rsidP="008608C7">
      <w:pPr>
        <w:rPr>
          <w:sz w:val="28"/>
        </w:rPr>
      </w:pPr>
    </w:p>
    <w:p w:rsidR="008608C7" w:rsidRPr="00BE25CE" w:rsidRDefault="008608C7" w:rsidP="008608C7">
      <w:pPr>
        <w:rPr>
          <w:sz w:val="28"/>
        </w:rPr>
      </w:pPr>
    </w:p>
    <w:tbl>
      <w:tblPr>
        <w:tblpPr w:leftFromText="180" w:rightFromText="180" w:vertAnchor="text" w:horzAnchor="margin" w:tblpXSpec="right" w:tblpY="-122"/>
        <w:tblW w:w="4644" w:type="dxa"/>
        <w:tblLook w:val="04A0" w:firstRow="1" w:lastRow="0" w:firstColumn="1" w:lastColumn="0" w:noHBand="0" w:noVBand="1"/>
      </w:tblPr>
      <w:tblGrid>
        <w:gridCol w:w="4644"/>
      </w:tblGrid>
      <w:tr w:rsidR="008608C7" w:rsidRPr="00BE25CE" w:rsidTr="0063355D">
        <w:tc>
          <w:tcPr>
            <w:tcW w:w="4644" w:type="dxa"/>
            <w:vAlign w:val="cente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ind w:right="-250"/>
              <w:jc w:val="center"/>
              <w:rPr>
                <w:szCs w:val="24"/>
              </w:rPr>
            </w:pPr>
            <w:r w:rsidRPr="00BE25CE">
              <w:rPr>
                <w:szCs w:val="24"/>
              </w:rPr>
              <w:lastRenderedPageBreak/>
              <w:t>Приложение № 2</w:t>
            </w:r>
          </w:p>
          <w:p w:rsidR="008608C7" w:rsidRPr="00BE25CE" w:rsidRDefault="008608C7" w:rsidP="0063355D">
            <w:pPr>
              <w:autoSpaceDE w:val="0"/>
              <w:autoSpaceDN w:val="0"/>
              <w:adjustRightInd w:val="0"/>
              <w:ind w:right="-108"/>
              <w:jc w:val="both"/>
              <w:rPr>
                <w:bCs/>
                <w:sz w:val="26"/>
                <w:szCs w:val="26"/>
              </w:rPr>
            </w:pPr>
            <w:r w:rsidRPr="00BE25CE">
              <w:rPr>
                <w:bCs/>
                <w:szCs w:val="24"/>
              </w:rPr>
              <w:t>к муниципальной программе</w:t>
            </w:r>
            <w:r w:rsidRPr="00BE25CE">
              <w:rPr>
                <w:b/>
                <w:bCs/>
                <w:szCs w:val="24"/>
              </w:rPr>
              <w:t xml:space="preserve"> </w:t>
            </w:r>
            <w:r w:rsidRPr="00BE25CE">
              <w:rPr>
                <w:bCs/>
                <w:szCs w:val="24"/>
              </w:rPr>
              <w:t>«Обеспечение жильем молодых семей муниципального образования «Шумячский район» Смоленской области»</w:t>
            </w:r>
          </w:p>
        </w:tc>
      </w:tr>
    </w:tbl>
    <w:p w:rsidR="008608C7" w:rsidRPr="00BE25CE" w:rsidRDefault="008608C7" w:rsidP="008608C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608C7" w:rsidRPr="00BE25CE" w:rsidRDefault="008608C7" w:rsidP="008608C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608C7" w:rsidRPr="00BE25CE" w:rsidRDefault="008608C7" w:rsidP="008608C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608C7" w:rsidRPr="00BE25CE" w:rsidRDefault="008608C7" w:rsidP="008608C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608C7" w:rsidRPr="00BE25CE" w:rsidRDefault="008608C7" w:rsidP="008608C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608C7" w:rsidRPr="00BE25CE" w:rsidRDefault="008608C7" w:rsidP="008608C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E25CE">
        <w:rPr>
          <w:b/>
          <w:bCs/>
          <w:sz w:val="28"/>
          <w:szCs w:val="28"/>
        </w:rPr>
        <w:t>ПЛАН</w:t>
      </w:r>
    </w:p>
    <w:p w:rsidR="008608C7" w:rsidRPr="00BE25CE" w:rsidRDefault="008608C7" w:rsidP="008608C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E25CE">
        <w:rPr>
          <w:b/>
          <w:bCs/>
          <w:sz w:val="28"/>
          <w:szCs w:val="28"/>
        </w:rPr>
        <w:t xml:space="preserve"> реализации муниципальной программы «Обеспечение жильем молодых семей» муниципального образования</w:t>
      </w:r>
    </w:p>
    <w:p w:rsidR="008608C7" w:rsidRPr="00BE25CE" w:rsidRDefault="008608C7" w:rsidP="008608C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E25CE">
        <w:rPr>
          <w:b/>
          <w:bCs/>
          <w:sz w:val="28"/>
          <w:szCs w:val="28"/>
        </w:rPr>
        <w:t xml:space="preserve"> «Шумячский район» Смоленской области»</w:t>
      </w:r>
    </w:p>
    <w:p w:rsidR="008608C7" w:rsidRPr="00BE25CE" w:rsidRDefault="008608C7" w:rsidP="008608C7">
      <w:pPr>
        <w:widowControl w:val="0"/>
        <w:autoSpaceDE w:val="0"/>
        <w:autoSpaceDN w:val="0"/>
        <w:adjustRightInd w:val="0"/>
        <w:ind w:left="-709"/>
        <w:rPr>
          <w:bCs/>
          <w:sz w:val="8"/>
          <w:szCs w:val="8"/>
        </w:rPr>
      </w:pPr>
    </w:p>
    <w:p w:rsidR="008608C7" w:rsidRPr="00BE25CE" w:rsidRDefault="008608C7" w:rsidP="008608C7">
      <w:pPr>
        <w:widowControl w:val="0"/>
        <w:autoSpaceDE w:val="0"/>
        <w:autoSpaceDN w:val="0"/>
        <w:adjustRightInd w:val="0"/>
        <w:ind w:left="-709"/>
        <w:rPr>
          <w:bCs/>
          <w:sz w:val="8"/>
          <w:szCs w:val="8"/>
        </w:rPr>
      </w:pPr>
    </w:p>
    <w:p w:rsidR="008608C7" w:rsidRPr="00BE25CE" w:rsidRDefault="008608C7" w:rsidP="008608C7">
      <w:pPr>
        <w:widowControl w:val="0"/>
        <w:tabs>
          <w:tab w:val="left" w:pos="8683"/>
        </w:tabs>
        <w:autoSpaceDE w:val="0"/>
        <w:autoSpaceDN w:val="0"/>
        <w:adjustRightInd w:val="0"/>
        <w:ind w:left="-709"/>
        <w:rPr>
          <w:bCs/>
          <w:sz w:val="8"/>
          <w:szCs w:val="8"/>
        </w:rPr>
      </w:pPr>
    </w:p>
    <w:p w:rsidR="008608C7" w:rsidRPr="00BE25CE" w:rsidRDefault="008608C7" w:rsidP="008608C7">
      <w:pPr>
        <w:widowControl w:val="0"/>
        <w:tabs>
          <w:tab w:val="left" w:pos="8683"/>
        </w:tabs>
        <w:autoSpaceDE w:val="0"/>
        <w:autoSpaceDN w:val="0"/>
        <w:adjustRightInd w:val="0"/>
        <w:ind w:left="-709"/>
        <w:rPr>
          <w:bCs/>
          <w:sz w:val="8"/>
          <w:szCs w:val="8"/>
        </w:rPr>
      </w:pPr>
    </w:p>
    <w:tbl>
      <w:tblPr>
        <w:tblpPr w:leftFromText="180" w:rightFromText="180" w:vertAnchor="text" w:horzAnchor="margin" w:tblpXSpec="center" w:tblpY="-51"/>
        <w:tblOverlap w:val="never"/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58"/>
        <w:gridCol w:w="31"/>
        <w:gridCol w:w="1689"/>
        <w:gridCol w:w="1552"/>
        <w:gridCol w:w="1556"/>
        <w:gridCol w:w="438"/>
        <w:gridCol w:w="438"/>
        <w:gridCol w:w="567"/>
        <w:gridCol w:w="425"/>
        <w:gridCol w:w="425"/>
        <w:gridCol w:w="425"/>
        <w:gridCol w:w="567"/>
        <w:gridCol w:w="567"/>
        <w:gridCol w:w="436"/>
        <w:gridCol w:w="427"/>
        <w:gridCol w:w="416"/>
        <w:gridCol w:w="23"/>
        <w:gridCol w:w="544"/>
        <w:gridCol w:w="23"/>
        <w:gridCol w:w="544"/>
        <w:gridCol w:w="23"/>
        <w:gridCol w:w="544"/>
        <w:gridCol w:w="23"/>
        <w:gridCol w:w="544"/>
        <w:gridCol w:w="23"/>
        <w:gridCol w:w="544"/>
        <w:gridCol w:w="23"/>
        <w:gridCol w:w="544"/>
        <w:gridCol w:w="23"/>
        <w:gridCol w:w="544"/>
        <w:gridCol w:w="23"/>
        <w:gridCol w:w="368"/>
        <w:gridCol w:w="23"/>
        <w:gridCol w:w="436"/>
        <w:gridCol w:w="23"/>
        <w:gridCol w:w="436"/>
        <w:gridCol w:w="23"/>
        <w:gridCol w:w="47"/>
      </w:tblGrid>
      <w:tr w:rsidR="008608C7" w:rsidRPr="00BE25CE" w:rsidTr="0063355D">
        <w:trPr>
          <w:gridAfter w:val="1"/>
          <w:wAfter w:w="47" w:type="dxa"/>
          <w:trHeight w:val="873"/>
        </w:trPr>
        <w:tc>
          <w:tcPr>
            <w:tcW w:w="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25CE">
              <w:rPr>
                <w:szCs w:val="24"/>
              </w:rPr>
              <w:t>№ п</w:t>
            </w:r>
            <w:r w:rsidRPr="00BE25CE">
              <w:rPr>
                <w:szCs w:val="24"/>
                <w:lang w:val="en-US"/>
              </w:rPr>
              <w:t>/</w:t>
            </w:r>
            <w:r w:rsidRPr="00BE25CE">
              <w:rPr>
                <w:szCs w:val="24"/>
              </w:rPr>
              <w:t>п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25CE">
              <w:rPr>
                <w:szCs w:val="24"/>
              </w:rPr>
              <w:t xml:space="preserve">Наименование 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ind w:left="78"/>
              <w:jc w:val="center"/>
              <w:rPr>
                <w:szCs w:val="24"/>
              </w:rPr>
            </w:pPr>
            <w:r w:rsidRPr="00BE25CE">
              <w:rPr>
                <w:szCs w:val="24"/>
              </w:rPr>
              <w:t>Исполнитель</w:t>
            </w:r>
          </w:p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ind w:left="78"/>
              <w:jc w:val="center"/>
              <w:rPr>
                <w:szCs w:val="24"/>
              </w:rPr>
            </w:pPr>
            <w:r w:rsidRPr="00BE25CE">
              <w:rPr>
                <w:szCs w:val="24"/>
              </w:rPr>
              <w:t xml:space="preserve">мероприятия    </w:t>
            </w:r>
            <w:r w:rsidRPr="00BE25CE">
              <w:rPr>
                <w:szCs w:val="24"/>
              </w:rPr>
              <w:br/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25CE">
              <w:rPr>
                <w:szCs w:val="24"/>
              </w:rPr>
              <w:t>Источник финансового   обеспечения (расшифровать)</w:t>
            </w:r>
          </w:p>
        </w:tc>
        <w:tc>
          <w:tcPr>
            <w:tcW w:w="51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25CE">
              <w:rPr>
                <w:szCs w:val="24"/>
              </w:rPr>
              <w:t>Объем средств на реализацию муниципальной программы на очередной финансовый год и плановый период  (рублей)</w:t>
            </w:r>
          </w:p>
        </w:tc>
        <w:tc>
          <w:tcPr>
            <w:tcW w:w="48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25CE">
              <w:rPr>
                <w:szCs w:val="24"/>
              </w:rPr>
              <w:t>Планируемое значение показателя реализации муниципальной программы на очередной финансовый  год и плановый период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8608C7" w:rsidRPr="00BE25CE" w:rsidTr="0063355D">
        <w:trPr>
          <w:gridAfter w:val="1"/>
          <w:wAfter w:w="47" w:type="dxa"/>
          <w:cantSplit/>
          <w:trHeight w:val="1994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rPr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rPr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rPr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rPr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Cs w:val="24"/>
              </w:rPr>
            </w:pPr>
            <w:r w:rsidRPr="00BE25CE">
              <w:rPr>
                <w:szCs w:val="24"/>
              </w:rPr>
              <w:t>всего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BE25CE"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BE25CE">
              <w:t>2015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BE25CE">
              <w:t>2016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BE25CE"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BE25CE"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BE25CE"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BE25CE">
              <w:t>2020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BE25CE">
              <w:t>2021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BE25CE">
              <w:t>2022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BE25CE">
              <w:t>2023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BE25CE">
              <w:t>2014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BE25CE">
              <w:t>2015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BE25CE">
              <w:t>2016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Cs w:val="24"/>
              </w:rPr>
            </w:pPr>
            <w:r w:rsidRPr="00BE25CE">
              <w:rPr>
                <w:szCs w:val="24"/>
              </w:rPr>
              <w:t>2017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Cs w:val="24"/>
              </w:rPr>
            </w:pPr>
            <w:r w:rsidRPr="00BE25CE">
              <w:rPr>
                <w:szCs w:val="24"/>
              </w:rPr>
              <w:t>2018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Cs w:val="24"/>
              </w:rPr>
            </w:pPr>
            <w:r w:rsidRPr="00BE25CE">
              <w:rPr>
                <w:szCs w:val="24"/>
              </w:rPr>
              <w:t>2019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Cs w:val="24"/>
              </w:rPr>
            </w:pPr>
            <w:r w:rsidRPr="00BE25CE">
              <w:rPr>
                <w:szCs w:val="24"/>
              </w:rPr>
              <w:t>2020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Cs w:val="24"/>
              </w:rPr>
            </w:pPr>
            <w:r w:rsidRPr="00BE25CE">
              <w:rPr>
                <w:szCs w:val="24"/>
              </w:rPr>
              <w:t>2021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Cs w:val="24"/>
              </w:rPr>
            </w:pPr>
            <w:r w:rsidRPr="00BE25CE">
              <w:rPr>
                <w:szCs w:val="24"/>
              </w:rPr>
              <w:t>2022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Cs w:val="24"/>
              </w:rPr>
            </w:pPr>
            <w:r w:rsidRPr="00BE25CE">
              <w:rPr>
                <w:szCs w:val="24"/>
              </w:rPr>
              <w:t>2023</w:t>
            </w:r>
          </w:p>
        </w:tc>
      </w:tr>
      <w:tr w:rsidR="008608C7" w:rsidRPr="00BE25CE" w:rsidTr="0063355D">
        <w:trPr>
          <w:gridAfter w:val="2"/>
          <w:wAfter w:w="70" w:type="dxa"/>
          <w:trHeight w:val="307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25CE">
              <w:rPr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25CE">
              <w:rPr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Cs w:val="24"/>
              </w:rPr>
            </w:pPr>
            <w:r w:rsidRPr="00BE25CE">
              <w:rPr>
                <w:szCs w:val="24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25CE">
              <w:rPr>
                <w:szCs w:val="24"/>
              </w:rPr>
              <w:t>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25CE">
              <w:rPr>
                <w:szCs w:val="24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5CE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5CE"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5CE"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5CE"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5C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5CE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5CE"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5CE">
              <w:t>13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5CE"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5CE"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5CE"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5CE"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5CE"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5CE"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5CE"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5CE">
              <w:t>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5CE">
              <w:t>22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5CE">
              <w:t>23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5CE">
              <w:t>24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5CE">
              <w:t>25</w:t>
            </w:r>
          </w:p>
        </w:tc>
      </w:tr>
      <w:tr w:rsidR="008608C7" w:rsidRPr="00BE25CE" w:rsidTr="0063355D">
        <w:trPr>
          <w:gridAfter w:val="1"/>
          <w:wAfter w:w="47" w:type="dxa"/>
          <w:trHeight w:val="439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ind w:left="-224" w:firstLine="224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608C7" w:rsidRPr="00BE25CE" w:rsidTr="0063355D">
        <w:trPr>
          <w:trHeight w:val="43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jc w:val="center"/>
              <w:rPr>
                <w:szCs w:val="24"/>
              </w:rPr>
            </w:pPr>
          </w:p>
        </w:tc>
        <w:tc>
          <w:tcPr>
            <w:tcW w:w="1531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jc w:val="center"/>
              <w:rPr>
                <w:b/>
                <w:szCs w:val="24"/>
              </w:rPr>
            </w:pPr>
            <w:r w:rsidRPr="00BE25CE">
              <w:rPr>
                <w:szCs w:val="24"/>
              </w:rPr>
              <w:t>1. Поддержка органами местного самоуправления МО «Шумячский район» Смоленской области решения жилищной проблемы молодых семей, проживающих на территории МО, признанных нуждающимися в улучшении жилищных условий</w:t>
            </w:r>
          </w:p>
        </w:tc>
      </w:tr>
      <w:tr w:rsidR="008608C7" w:rsidRPr="00BE25CE" w:rsidTr="0063355D">
        <w:trPr>
          <w:trHeight w:val="43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jc w:val="center"/>
              <w:rPr>
                <w:b/>
                <w:szCs w:val="24"/>
              </w:rPr>
            </w:pPr>
          </w:p>
        </w:tc>
        <w:tc>
          <w:tcPr>
            <w:tcW w:w="1531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jc w:val="center"/>
              <w:rPr>
                <w:szCs w:val="24"/>
              </w:rPr>
            </w:pPr>
            <w:r w:rsidRPr="00BE25CE">
              <w:rPr>
                <w:b/>
                <w:szCs w:val="24"/>
              </w:rPr>
              <w:t>Основное  мероприятие 1 муниципальной программы:</w:t>
            </w:r>
            <w:r w:rsidRPr="00BE25CE">
              <w:rPr>
                <w:szCs w:val="24"/>
              </w:rPr>
              <w:t xml:space="preserve"> Финансовое обеспечение реализации Программы</w:t>
            </w:r>
          </w:p>
        </w:tc>
      </w:tr>
    </w:tbl>
    <w:p w:rsidR="008608C7" w:rsidRPr="00BE25CE" w:rsidRDefault="008608C7" w:rsidP="008608C7">
      <w:pPr>
        <w:rPr>
          <w:vanish/>
        </w:rPr>
      </w:pPr>
    </w:p>
    <w:tbl>
      <w:tblPr>
        <w:tblpPr w:leftFromText="180" w:rightFromText="180" w:vertAnchor="text" w:tblpX="-578" w:tblpY="1"/>
        <w:tblOverlap w:val="never"/>
        <w:tblW w:w="16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701"/>
        <w:gridCol w:w="1276"/>
        <w:gridCol w:w="850"/>
        <w:gridCol w:w="426"/>
        <w:gridCol w:w="567"/>
        <w:gridCol w:w="283"/>
        <w:gridCol w:w="567"/>
        <w:gridCol w:w="567"/>
        <w:gridCol w:w="567"/>
        <w:gridCol w:w="567"/>
        <w:gridCol w:w="426"/>
        <w:gridCol w:w="425"/>
        <w:gridCol w:w="425"/>
        <w:gridCol w:w="426"/>
        <w:gridCol w:w="425"/>
        <w:gridCol w:w="567"/>
        <w:gridCol w:w="425"/>
        <w:gridCol w:w="567"/>
        <w:gridCol w:w="425"/>
        <w:gridCol w:w="567"/>
        <w:gridCol w:w="425"/>
        <w:gridCol w:w="426"/>
        <w:gridCol w:w="709"/>
      </w:tblGrid>
      <w:tr w:rsidR="008608C7" w:rsidRPr="00BE25CE" w:rsidTr="006335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BE25CE">
              <w:rPr>
                <w:bCs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BE25CE">
              <w:rPr>
                <w:bCs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BE25CE">
              <w:rPr>
                <w:bCs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BE25CE">
              <w:rPr>
                <w:bCs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BE25CE">
              <w:rPr>
                <w:bCs/>
                <w:sz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BE25CE">
              <w:rPr>
                <w:bCs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BE25CE">
              <w:rPr>
                <w:bCs/>
                <w:sz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BE25CE">
              <w:rPr>
                <w:bCs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BE25CE">
              <w:rPr>
                <w:bCs/>
                <w:sz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BE25CE">
              <w:rPr>
                <w:bCs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BE25CE">
              <w:rPr>
                <w:bCs/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BE25CE">
              <w:rPr>
                <w:bCs/>
                <w:sz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BE25CE">
              <w:rPr>
                <w:bCs/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BE25CE">
              <w:rPr>
                <w:bCs/>
                <w:sz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BE25CE">
              <w:rPr>
                <w:bCs/>
                <w:sz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E25CE">
              <w:rPr>
                <w:sz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E25CE">
              <w:rPr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E25CE">
              <w:rPr>
                <w:sz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E25CE">
              <w:rPr>
                <w:sz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E25CE">
              <w:rPr>
                <w:sz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E25CE">
              <w:rPr>
                <w:sz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E25CE">
              <w:rPr>
                <w:sz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E25CE">
              <w:rPr>
                <w:sz w:val="20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E25CE">
              <w:rPr>
                <w:sz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E25CE">
              <w:rPr>
                <w:sz w:val="20"/>
              </w:rPr>
              <w:t>25</w:t>
            </w:r>
          </w:p>
        </w:tc>
      </w:tr>
      <w:tr w:rsidR="008608C7" w:rsidRPr="00BE25CE" w:rsidTr="006335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rPr>
                <w:szCs w:val="24"/>
              </w:rPr>
            </w:pPr>
            <w:r w:rsidRPr="00BE25CE">
              <w:rPr>
                <w:szCs w:val="24"/>
              </w:rPr>
              <w:t>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E25CE">
              <w:rPr>
                <w:szCs w:val="24"/>
              </w:rPr>
              <w:t>Количество      молодых семей, улучшивших жилищные условия,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rPr>
                <w:szCs w:val="24"/>
              </w:rPr>
            </w:pPr>
            <w:r w:rsidRPr="00BE25CE">
              <w:rPr>
                <w:szCs w:val="24"/>
              </w:rPr>
              <w:t xml:space="preserve">Отдел по культуре и спорту Администрации МО «Шумячский </w:t>
            </w:r>
            <w:r w:rsidRPr="00BE25CE">
              <w:rPr>
                <w:szCs w:val="24"/>
              </w:rPr>
              <w:lastRenderedPageBreak/>
              <w:t xml:space="preserve">район» Смоленской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25CE">
              <w:rPr>
                <w:bCs/>
              </w:rPr>
              <w:lastRenderedPageBreak/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25CE">
              <w:rPr>
                <w:bCs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25C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25CE">
              <w:rPr>
                <w:bCs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25C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25C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25C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25C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25CE">
              <w:rPr>
                <w:bCs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25CE">
              <w:rPr>
                <w:bCs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25CE">
              <w:rPr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25CE"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25CE">
              <w:rPr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25CE"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25CE">
              <w:rPr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25CE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25CE">
              <w:rPr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25CE">
              <w:rPr>
                <w:bCs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25CE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25CE">
              <w:rPr>
                <w:bCs/>
              </w:rPr>
              <w:t>1</w:t>
            </w:r>
          </w:p>
        </w:tc>
      </w:tr>
      <w:tr w:rsidR="008608C7" w:rsidRPr="00BE25CE" w:rsidTr="0063355D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rPr>
                <w:szCs w:val="24"/>
              </w:rPr>
            </w:pPr>
            <w:r w:rsidRPr="00BE25CE">
              <w:rPr>
                <w:szCs w:val="24"/>
              </w:rPr>
              <w:t>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E25CE">
              <w:rPr>
                <w:szCs w:val="24"/>
              </w:rPr>
              <w:t>Финансовое обеспечение реализации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Cs w:val="24"/>
              </w:rPr>
            </w:pPr>
            <w:r w:rsidRPr="00BE25CE">
              <w:rPr>
                <w:szCs w:val="24"/>
              </w:rPr>
              <w:t>Финансовое управление Администрации МО «Шумячский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25CE">
              <w:rPr>
                <w:szCs w:val="24"/>
              </w:rPr>
              <w:t>Общая потребность финансовых средств для решения жилищных проблем молодых семей - участников Программы</w:t>
            </w:r>
          </w:p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</w:p>
          <w:p w:rsidR="008608C7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6 004</w:t>
            </w: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903,33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left="-108" w:right="-149"/>
              <w:jc w:val="center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left="-108" w:right="-149"/>
              <w:jc w:val="center"/>
              <w:rPr>
                <w:bCs/>
              </w:rPr>
            </w:pPr>
            <w:r w:rsidRPr="00BE25CE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left="-108" w:right="-149"/>
              <w:jc w:val="center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left="-108" w:right="-149"/>
              <w:jc w:val="center"/>
              <w:rPr>
                <w:bCs/>
              </w:rPr>
            </w:pPr>
            <w:r w:rsidRPr="00BE25CE">
              <w:rPr>
                <w:bCs/>
              </w:rPr>
              <w:t>980</w:t>
            </w: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left="-108" w:right="-149"/>
              <w:jc w:val="center"/>
              <w:rPr>
                <w:bCs/>
              </w:rPr>
            </w:pPr>
            <w:r w:rsidRPr="00BE25CE">
              <w:rPr>
                <w:bCs/>
              </w:rPr>
              <w:t>910</w:t>
            </w: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25CE">
              <w:rPr>
                <w:bCs/>
              </w:rPr>
              <w:t>(в том числе сертификат 2014г. в размере 490455, сертификат 2015г. в размере 4904</w:t>
            </w:r>
            <w:r w:rsidRPr="00BE25CE">
              <w:rPr>
                <w:bCs/>
              </w:rPr>
              <w:lastRenderedPageBreak/>
              <w:t>55)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ind w:left="-26" w:right="-81"/>
              <w:jc w:val="center"/>
              <w:rPr>
                <w:bCs/>
              </w:rPr>
            </w:pPr>
          </w:p>
          <w:p w:rsidR="008608C7" w:rsidRPr="00BE25CE" w:rsidRDefault="008608C7" w:rsidP="0063355D">
            <w:pPr>
              <w:ind w:left="-26" w:right="-81"/>
              <w:jc w:val="center"/>
              <w:rPr>
                <w:szCs w:val="24"/>
              </w:rPr>
            </w:pPr>
            <w:r w:rsidRPr="00BE25CE">
              <w:rPr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ind w:left="-135" w:right="-108"/>
              <w:jc w:val="center"/>
              <w:rPr>
                <w:bCs/>
              </w:rPr>
            </w:pPr>
          </w:p>
          <w:p w:rsidR="008608C7" w:rsidRPr="00BE25CE" w:rsidRDefault="008608C7" w:rsidP="0063355D">
            <w:pPr>
              <w:ind w:left="-135" w:right="-108"/>
              <w:jc w:val="center"/>
              <w:rPr>
                <w:sz w:val="20"/>
              </w:rPr>
            </w:pPr>
            <w:r w:rsidRPr="00BE25CE">
              <w:rPr>
                <w:bCs/>
              </w:rPr>
              <w:t>575 505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ind w:left="-94"/>
              <w:jc w:val="center"/>
              <w:rPr>
                <w:bCs/>
              </w:rPr>
            </w:pPr>
          </w:p>
          <w:p w:rsidR="008608C7" w:rsidRPr="00BE25CE" w:rsidRDefault="008608C7" w:rsidP="0063355D">
            <w:pPr>
              <w:ind w:left="-94" w:right="-111"/>
              <w:jc w:val="center"/>
              <w:rPr>
                <w:bCs/>
              </w:rPr>
            </w:pPr>
            <w:r w:rsidRPr="00BE25CE">
              <w:rPr>
                <w:bCs/>
              </w:rPr>
              <w:t>767</w:t>
            </w:r>
          </w:p>
          <w:p w:rsidR="008608C7" w:rsidRPr="00BE25CE" w:rsidRDefault="008608C7" w:rsidP="0063355D">
            <w:pPr>
              <w:ind w:left="-94" w:right="-111"/>
              <w:jc w:val="center"/>
              <w:rPr>
                <w:sz w:val="20"/>
              </w:rPr>
            </w:pPr>
            <w:r w:rsidRPr="00BE25CE">
              <w:rPr>
                <w:bCs/>
              </w:rPr>
              <w:t xml:space="preserve">340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ind w:left="-108" w:right="-59"/>
              <w:jc w:val="center"/>
              <w:rPr>
                <w:bCs/>
              </w:rPr>
            </w:pPr>
          </w:p>
          <w:p w:rsidR="008608C7" w:rsidRPr="00BE25CE" w:rsidRDefault="008608C7" w:rsidP="0063355D">
            <w:pPr>
              <w:ind w:left="-108" w:right="-59"/>
              <w:jc w:val="center"/>
              <w:rPr>
                <w:bCs/>
              </w:rPr>
            </w:pPr>
            <w:r w:rsidRPr="00BE25CE">
              <w:rPr>
                <w:bCs/>
              </w:rPr>
              <w:t>1</w:t>
            </w:r>
          </w:p>
          <w:p w:rsidR="008608C7" w:rsidRPr="00BE25CE" w:rsidRDefault="008608C7" w:rsidP="0063355D">
            <w:pPr>
              <w:ind w:left="-108" w:right="-59"/>
              <w:jc w:val="center"/>
              <w:rPr>
                <w:bCs/>
              </w:rPr>
            </w:pPr>
            <w:r w:rsidRPr="00BE25CE">
              <w:rPr>
                <w:bCs/>
              </w:rPr>
              <w:t>450</w:t>
            </w:r>
          </w:p>
          <w:p w:rsidR="008608C7" w:rsidRPr="00BE25CE" w:rsidRDefault="008608C7" w:rsidP="0063355D">
            <w:pPr>
              <w:ind w:left="-108" w:right="-59"/>
              <w:jc w:val="center"/>
              <w:rPr>
                <w:sz w:val="20"/>
              </w:rPr>
            </w:pPr>
            <w:r w:rsidRPr="00BE25CE">
              <w:rPr>
                <w:bCs/>
              </w:rPr>
              <w:t xml:space="preserve">001,17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ind w:left="-108" w:right="-142"/>
              <w:jc w:val="center"/>
              <w:rPr>
                <w:bCs/>
                <w:szCs w:val="24"/>
              </w:rPr>
            </w:pPr>
          </w:p>
          <w:p w:rsidR="008608C7" w:rsidRPr="00BE25CE" w:rsidRDefault="008608C7" w:rsidP="0063355D">
            <w:pPr>
              <w:ind w:left="-108" w:right="-142"/>
              <w:jc w:val="center"/>
              <w:rPr>
                <w:szCs w:val="24"/>
              </w:rPr>
            </w:pPr>
            <w:r w:rsidRPr="00BE25CE">
              <w:rPr>
                <w:szCs w:val="24"/>
              </w:rPr>
              <w:t>767</w:t>
            </w:r>
          </w:p>
          <w:p w:rsidR="008608C7" w:rsidRPr="00BE25CE" w:rsidRDefault="008608C7" w:rsidP="0063355D">
            <w:pPr>
              <w:ind w:left="-108" w:right="-142"/>
              <w:jc w:val="center"/>
              <w:rPr>
                <w:szCs w:val="24"/>
              </w:rPr>
            </w:pPr>
            <w:r w:rsidRPr="00BE25CE">
              <w:rPr>
                <w:szCs w:val="24"/>
              </w:rPr>
              <w:t>340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left="-104" w:right="-111"/>
              <w:rPr>
                <w:bCs/>
              </w:rPr>
            </w:pPr>
            <w:r>
              <w:rPr>
                <w:bCs/>
              </w:rPr>
              <w:t>767</w:t>
            </w: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left="-104" w:right="-111"/>
              <w:rPr>
                <w:bCs/>
              </w:rPr>
            </w:pPr>
            <w:r>
              <w:rPr>
                <w:bCs/>
              </w:rPr>
              <w:t>340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3" w:hanging="111"/>
              <w:rPr>
                <w:bCs/>
              </w:rPr>
            </w:pPr>
          </w:p>
          <w:p w:rsidR="008608C7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3" w:hanging="111"/>
              <w:rPr>
                <w:bCs/>
              </w:rPr>
            </w:pPr>
            <w:r>
              <w:rPr>
                <w:bCs/>
              </w:rPr>
              <w:t>345</w:t>
            </w: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3" w:hanging="111"/>
              <w:rPr>
                <w:bCs/>
              </w:rPr>
            </w:pPr>
            <w:r>
              <w:rPr>
                <w:bCs/>
              </w:rPr>
              <w:t>655,68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8" w:hanging="106"/>
              <w:rPr>
                <w:bCs/>
              </w:rPr>
            </w:pPr>
          </w:p>
          <w:p w:rsidR="008608C7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8" w:hanging="106"/>
              <w:rPr>
                <w:bCs/>
              </w:rPr>
            </w:pPr>
            <w:r>
              <w:rPr>
                <w:bCs/>
              </w:rPr>
              <w:t>350</w:t>
            </w: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8" w:hanging="106"/>
              <w:rPr>
                <w:bCs/>
              </w:rPr>
            </w:pPr>
            <w:r>
              <w:rPr>
                <w:bCs/>
              </w:rPr>
              <w:t>811,48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  <w:r w:rsidRPr="00BE25CE">
              <w:rPr>
                <w:bCs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  <w:r w:rsidRPr="00BE25C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  <w:r w:rsidRPr="00BE25CE">
              <w:rPr>
                <w:bCs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  <w:r w:rsidRPr="00BE25C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  <w:r w:rsidRPr="00BE25CE">
              <w:rPr>
                <w:bCs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  <w:r w:rsidRPr="00BE25CE">
              <w:rPr>
                <w:bCs/>
              </w:rPr>
              <w:t xml:space="preserve">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  <w:r w:rsidRPr="00BE25CE">
              <w:rPr>
                <w:bCs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  <w:r w:rsidRPr="00BE25CE">
              <w:rPr>
                <w:bCs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  <w:r w:rsidRPr="00BE25CE">
              <w:rPr>
                <w:bCs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rPr>
                <w:bCs/>
              </w:rPr>
            </w:pPr>
            <w:r w:rsidRPr="00BE25CE">
              <w:rPr>
                <w:bCs/>
              </w:rPr>
              <w:t>х</w:t>
            </w:r>
          </w:p>
        </w:tc>
      </w:tr>
      <w:tr w:rsidR="008608C7" w:rsidRPr="00BE25CE" w:rsidTr="0063355D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25CE">
              <w:rPr>
                <w:szCs w:val="24"/>
              </w:rPr>
              <w:t>Объем средств муниципального образования  на предоставление молодым семьям субсидий на приобретение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8" w:hanging="106"/>
              <w:rPr>
                <w:bCs/>
              </w:rPr>
            </w:pPr>
            <w:r>
              <w:rPr>
                <w:bCs/>
              </w:rPr>
              <w:t>9</w:t>
            </w:r>
            <w:r w:rsidRPr="00BE25CE">
              <w:rPr>
                <w:bCs/>
              </w:rPr>
              <w:t>08</w:t>
            </w: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8" w:hanging="106"/>
              <w:rPr>
                <w:bCs/>
              </w:rPr>
            </w:pPr>
            <w:r>
              <w:rPr>
                <w:bCs/>
              </w:rPr>
              <w:t>041</w:t>
            </w:r>
            <w:r w:rsidRPr="00BE25CE">
              <w:rPr>
                <w:bCs/>
              </w:rPr>
              <w:t>,</w:t>
            </w: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8" w:hanging="106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  <w:r w:rsidRPr="00BE25CE">
              <w:rPr>
                <w:bCs/>
              </w:rPr>
              <w:t xml:space="preserve">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11"/>
              <w:rPr>
                <w:bCs/>
              </w:rPr>
            </w:pPr>
            <w:r w:rsidRPr="00BE25CE">
              <w:rPr>
                <w:bCs/>
              </w:rPr>
              <w:t>140 130</w:t>
            </w:r>
          </w:p>
          <w:p w:rsidR="008608C7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left="-67"/>
              <w:rPr>
                <w:bCs/>
              </w:rPr>
            </w:pPr>
            <w:r w:rsidRPr="00BE25CE">
              <w:rPr>
                <w:bCs/>
              </w:rPr>
              <w:t>(в том числе сертификат 2014г. в размере 70065 руб., сертификат 2015г. в размере 70065 руб.)</w:t>
            </w: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left="-67"/>
              <w:rPr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  <w:r w:rsidRPr="00BE25CE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left="-108" w:right="-106" w:firstLine="108"/>
              <w:jc w:val="both"/>
              <w:rPr>
                <w:bCs/>
              </w:rPr>
            </w:pPr>
            <w:r w:rsidRPr="00BE25CE">
              <w:rPr>
                <w:bCs/>
              </w:rPr>
              <w:t>82 215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ind w:right="-111" w:hanging="103"/>
            </w:pPr>
            <w:r w:rsidRPr="00BE25CE">
              <w:rPr>
                <w:bCs/>
              </w:rPr>
              <w:t xml:space="preserve">109 620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ind w:right="-108"/>
              <w:rPr>
                <w:bCs/>
              </w:rPr>
            </w:pPr>
            <w:r w:rsidRPr="00BE25CE">
              <w:rPr>
                <w:bCs/>
              </w:rPr>
              <w:t>207</w:t>
            </w:r>
          </w:p>
          <w:p w:rsidR="008608C7" w:rsidRPr="00BE25CE" w:rsidRDefault="008608C7" w:rsidP="0063355D">
            <w:pPr>
              <w:ind w:right="-108"/>
            </w:pPr>
            <w:r w:rsidRPr="00BE25CE">
              <w:rPr>
                <w:bCs/>
              </w:rPr>
              <w:t xml:space="preserve">143,02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ind w:right="-105"/>
            </w:pPr>
            <w:r w:rsidRPr="00BE25CE">
              <w:t>109</w:t>
            </w:r>
          </w:p>
          <w:p w:rsidR="008608C7" w:rsidRPr="00BE25CE" w:rsidRDefault="008608C7" w:rsidP="0063355D">
            <w:pPr>
              <w:ind w:right="-105"/>
            </w:pPr>
            <w:r w:rsidRPr="00BE25CE"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11" w:hanging="104"/>
              <w:rPr>
                <w:bCs/>
              </w:rPr>
            </w:pPr>
            <w:r>
              <w:rPr>
                <w:bCs/>
              </w:rPr>
              <w:t>159</w:t>
            </w: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left="-101" w:right="-111" w:hanging="3"/>
              <w:rPr>
                <w:bCs/>
              </w:rPr>
            </w:pPr>
            <w:r>
              <w:rPr>
                <w:bCs/>
              </w:rPr>
              <w:t>817,68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3"/>
              <w:rPr>
                <w:bCs/>
              </w:rPr>
            </w:pPr>
            <w:r>
              <w:rPr>
                <w:bCs/>
              </w:rPr>
              <w:t>49</w:t>
            </w: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3" w:hanging="111"/>
              <w:rPr>
                <w:bCs/>
              </w:rPr>
            </w:pPr>
            <w:r>
              <w:rPr>
                <w:bCs/>
              </w:rPr>
              <w:t>379,38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8"/>
              <w:rPr>
                <w:bCs/>
              </w:rPr>
            </w:pPr>
            <w:r>
              <w:rPr>
                <w:bCs/>
              </w:rPr>
              <w:t>5</w:t>
            </w:r>
            <w:r w:rsidRPr="00BE25CE">
              <w:rPr>
                <w:bCs/>
              </w:rPr>
              <w:t>0</w:t>
            </w: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8" w:hanging="106"/>
              <w:rPr>
                <w:bCs/>
              </w:rPr>
            </w:pPr>
            <w:r>
              <w:rPr>
                <w:bCs/>
              </w:rPr>
              <w:t>115,93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  <w:r w:rsidRPr="00BE25CE">
              <w:rPr>
                <w:bCs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  <w:r w:rsidRPr="00BE25C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  <w:r w:rsidRPr="00BE25CE">
              <w:rPr>
                <w:bCs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  <w:r w:rsidRPr="00BE25C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  <w:r w:rsidRPr="00BE25CE">
              <w:rPr>
                <w:bCs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  <w:r w:rsidRPr="00BE25C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  <w:r w:rsidRPr="00BE25CE">
              <w:rPr>
                <w:bCs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  <w:r w:rsidRPr="00BE25CE">
              <w:rPr>
                <w:bCs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  <w:r w:rsidRPr="00BE25CE">
              <w:rPr>
                <w:bCs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rPr>
                <w:bCs/>
              </w:rPr>
            </w:pPr>
            <w:r w:rsidRPr="00BE25CE">
              <w:rPr>
                <w:bCs/>
              </w:rPr>
              <w:t>х</w:t>
            </w:r>
          </w:p>
        </w:tc>
      </w:tr>
      <w:tr w:rsidR="008608C7" w:rsidRPr="00BE25CE" w:rsidTr="006335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25CE">
              <w:rPr>
                <w:szCs w:val="24"/>
              </w:rPr>
              <w:t>Объем привлекаемых средств, направленных на решение жилищных проблем молодых семей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Default="008608C7" w:rsidP="0063355D">
            <w:pPr>
              <w:widowControl w:val="0"/>
              <w:autoSpaceDE w:val="0"/>
              <w:autoSpaceDN w:val="0"/>
              <w:adjustRightInd w:val="0"/>
              <w:ind w:left="-108" w:right="-115"/>
              <w:jc w:val="center"/>
              <w:rPr>
                <w:szCs w:val="24"/>
              </w:rPr>
            </w:pPr>
            <w:r w:rsidRPr="00BE25CE">
              <w:rPr>
                <w:szCs w:val="24"/>
              </w:rPr>
              <w:t>Средства областного бюджета –</w:t>
            </w:r>
          </w:p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ind w:left="-108" w:right="-115"/>
              <w:jc w:val="center"/>
              <w:rPr>
                <w:szCs w:val="24"/>
              </w:rPr>
            </w:pPr>
            <w:r w:rsidRPr="00BE25CE">
              <w:rPr>
                <w:szCs w:val="24"/>
              </w:rPr>
              <w:t>2</w:t>
            </w:r>
          </w:p>
          <w:p w:rsidR="008608C7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995</w:t>
            </w:r>
          </w:p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ind w:right="-102"/>
              <w:jc w:val="center"/>
              <w:rPr>
                <w:szCs w:val="24"/>
              </w:rPr>
            </w:pPr>
            <w:r>
              <w:rPr>
                <w:szCs w:val="24"/>
              </w:rPr>
              <w:t>219,24</w:t>
            </w:r>
          </w:p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ind w:right="-115" w:hanging="106"/>
              <w:jc w:val="center"/>
              <w:rPr>
                <w:szCs w:val="24"/>
              </w:rPr>
            </w:pPr>
            <w:r w:rsidRPr="00BE25CE">
              <w:rPr>
                <w:szCs w:val="24"/>
              </w:rPr>
              <w:t>С</w:t>
            </w:r>
            <w:r>
              <w:rPr>
                <w:szCs w:val="24"/>
              </w:rPr>
              <w:t>редства федерального бюджета – 2</w:t>
            </w:r>
          </w:p>
          <w:p w:rsidR="008608C7" w:rsidRDefault="008608C7" w:rsidP="0063355D">
            <w:pPr>
              <w:widowControl w:val="0"/>
              <w:autoSpaceDE w:val="0"/>
              <w:autoSpaceDN w:val="0"/>
              <w:adjustRightInd w:val="0"/>
              <w:ind w:right="-115" w:hanging="106"/>
              <w:jc w:val="center"/>
              <w:rPr>
                <w:szCs w:val="24"/>
              </w:rPr>
            </w:pPr>
            <w:r>
              <w:rPr>
                <w:szCs w:val="24"/>
              </w:rPr>
              <w:t>101</w:t>
            </w:r>
          </w:p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ind w:right="-115" w:hanging="106"/>
              <w:jc w:val="center"/>
              <w:rPr>
                <w:szCs w:val="24"/>
              </w:rPr>
            </w:pPr>
            <w:r>
              <w:rPr>
                <w:szCs w:val="24"/>
              </w:rPr>
              <w:t>643,08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25CE">
              <w:rPr>
                <w:szCs w:val="24"/>
              </w:rPr>
              <w:t>0</w:t>
            </w:r>
          </w:p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E25CE">
              <w:rPr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ind w:right="-111"/>
              <w:rPr>
                <w:szCs w:val="24"/>
              </w:rPr>
            </w:pPr>
            <w:r w:rsidRPr="00BE25CE">
              <w:rPr>
                <w:szCs w:val="24"/>
              </w:rPr>
              <w:t>Средства областного бюджета - 840780</w:t>
            </w:r>
          </w:p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E25CE">
              <w:rPr>
                <w:szCs w:val="24"/>
              </w:rPr>
              <w:t>Средства федерального бюджета – 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  <w:r w:rsidRPr="00BE25CE">
              <w:rPr>
                <w:bCs/>
              </w:rPr>
              <w:t>0</w:t>
            </w: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  <w:r w:rsidRPr="00BE25CE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left="-108" w:right="-106"/>
              <w:rPr>
                <w:bCs/>
              </w:rPr>
            </w:pPr>
            <w:r w:rsidRPr="00BE25CE">
              <w:rPr>
                <w:bCs/>
              </w:rPr>
              <w:t>112</w:t>
            </w:r>
          </w:p>
          <w:p w:rsidR="008608C7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6" w:hanging="108"/>
              <w:rPr>
                <w:bCs/>
              </w:rPr>
            </w:pPr>
            <w:r w:rsidRPr="00BE25CE">
              <w:rPr>
                <w:bCs/>
              </w:rPr>
              <w:t>914</w:t>
            </w:r>
            <w:r>
              <w:rPr>
                <w:bCs/>
              </w:rPr>
              <w:t>,</w:t>
            </w: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6" w:hanging="108"/>
              <w:rPr>
                <w:bCs/>
              </w:rPr>
            </w:pPr>
            <w:r>
              <w:rPr>
                <w:bCs/>
              </w:rPr>
              <w:t>08</w:t>
            </w: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6"/>
              <w:rPr>
                <w:bCs/>
              </w:rPr>
            </w:pPr>
          </w:p>
          <w:p w:rsidR="008608C7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6"/>
              <w:rPr>
                <w:bCs/>
              </w:rPr>
            </w:pPr>
          </w:p>
          <w:p w:rsidR="008608C7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6"/>
              <w:rPr>
                <w:bCs/>
              </w:rPr>
            </w:pPr>
          </w:p>
          <w:p w:rsidR="008608C7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6"/>
              <w:rPr>
                <w:bCs/>
              </w:rPr>
            </w:pPr>
          </w:p>
          <w:p w:rsidR="008608C7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6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6"/>
              <w:rPr>
                <w:bCs/>
              </w:rPr>
            </w:pPr>
            <w:r w:rsidRPr="00BE25CE">
              <w:rPr>
                <w:bCs/>
              </w:rPr>
              <w:t>380</w:t>
            </w: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6"/>
              <w:rPr>
                <w:bCs/>
              </w:rPr>
            </w:pPr>
            <w:r w:rsidRPr="00BE25CE">
              <w:rPr>
                <w:bCs/>
              </w:rPr>
              <w:t>375,</w:t>
            </w: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6"/>
              <w:rPr>
                <w:bCs/>
              </w:rPr>
            </w:pPr>
            <w:r w:rsidRPr="00BE25CE">
              <w:rPr>
                <w:bCs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left="-109" w:right="-111" w:firstLine="6"/>
              <w:rPr>
                <w:bCs/>
              </w:rPr>
            </w:pPr>
            <w:r w:rsidRPr="00BE25CE">
              <w:rPr>
                <w:bCs/>
              </w:rPr>
              <w:t>356</w:t>
            </w: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left="-109" w:right="-111" w:firstLine="6"/>
              <w:rPr>
                <w:bCs/>
              </w:rPr>
            </w:pPr>
            <w:r w:rsidRPr="00BE25CE">
              <w:rPr>
                <w:bCs/>
              </w:rPr>
              <w:t>850,</w:t>
            </w: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11" w:hanging="103"/>
              <w:rPr>
                <w:bCs/>
              </w:rPr>
            </w:pPr>
            <w:r w:rsidRPr="00BE25CE">
              <w:rPr>
                <w:bCs/>
              </w:rPr>
              <w:t>71</w:t>
            </w: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12"/>
              <w:rPr>
                <w:bCs/>
              </w:rPr>
            </w:pPr>
          </w:p>
          <w:p w:rsidR="008608C7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12"/>
              <w:rPr>
                <w:bCs/>
              </w:rPr>
            </w:pPr>
          </w:p>
          <w:p w:rsidR="008608C7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12"/>
              <w:rPr>
                <w:bCs/>
              </w:rPr>
            </w:pPr>
          </w:p>
          <w:p w:rsidR="008608C7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12"/>
              <w:rPr>
                <w:bCs/>
              </w:rPr>
            </w:pPr>
          </w:p>
          <w:p w:rsidR="008608C7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12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12"/>
              <w:rPr>
                <w:bCs/>
              </w:rPr>
            </w:pPr>
            <w:r w:rsidRPr="00BE25CE">
              <w:rPr>
                <w:bCs/>
              </w:rPr>
              <w:t>300869,29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8"/>
              <w:rPr>
                <w:bCs/>
              </w:rPr>
            </w:pPr>
            <w:r w:rsidRPr="00BE25CE">
              <w:rPr>
                <w:bCs/>
              </w:rPr>
              <w:t>555304,50</w:t>
            </w: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8"/>
              <w:rPr>
                <w:bCs/>
              </w:rPr>
            </w:pPr>
          </w:p>
          <w:p w:rsidR="008608C7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8"/>
              <w:rPr>
                <w:bCs/>
              </w:rPr>
            </w:pPr>
          </w:p>
          <w:p w:rsidR="008608C7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8"/>
              <w:rPr>
                <w:bCs/>
              </w:rPr>
            </w:pPr>
          </w:p>
          <w:p w:rsidR="008608C7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8"/>
              <w:rPr>
                <w:bCs/>
              </w:rPr>
            </w:pPr>
          </w:p>
          <w:p w:rsidR="008608C7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8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8"/>
              <w:rPr>
                <w:bCs/>
              </w:rPr>
            </w:pPr>
            <w:r w:rsidRPr="00BE25CE">
              <w:rPr>
                <w:bCs/>
              </w:rPr>
              <w:t>687</w:t>
            </w: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8"/>
              <w:rPr>
                <w:bCs/>
              </w:rPr>
            </w:pPr>
            <w:r w:rsidRPr="00BE25CE">
              <w:rPr>
                <w:bCs/>
              </w:rPr>
              <w:t>553,65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5"/>
              <w:rPr>
                <w:bCs/>
              </w:rPr>
            </w:pPr>
            <w:r w:rsidRPr="00BE25CE">
              <w:rPr>
                <w:bCs/>
              </w:rPr>
              <w:t>513</w:t>
            </w: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5"/>
              <w:rPr>
                <w:bCs/>
              </w:rPr>
            </w:pPr>
            <w:r w:rsidRPr="00BE25CE">
              <w:rPr>
                <w:bCs/>
              </w:rPr>
              <w:t>323,</w:t>
            </w: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5"/>
              <w:rPr>
                <w:bCs/>
              </w:rPr>
            </w:pPr>
            <w:r w:rsidRPr="00BE25CE">
              <w:rPr>
                <w:bCs/>
              </w:rPr>
              <w:t>84</w:t>
            </w: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6"/>
              <w:rPr>
                <w:bCs/>
              </w:rPr>
            </w:pPr>
          </w:p>
          <w:p w:rsidR="008608C7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6"/>
              <w:rPr>
                <w:bCs/>
              </w:rPr>
            </w:pPr>
          </w:p>
          <w:p w:rsidR="008608C7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6"/>
              <w:rPr>
                <w:bCs/>
              </w:rPr>
            </w:pPr>
          </w:p>
          <w:p w:rsidR="008608C7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6"/>
              <w:rPr>
                <w:bCs/>
              </w:rPr>
            </w:pPr>
          </w:p>
          <w:p w:rsidR="008608C7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6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6"/>
              <w:rPr>
                <w:bCs/>
              </w:rPr>
            </w:pPr>
            <w:r w:rsidRPr="00BE25CE">
              <w:rPr>
                <w:bCs/>
              </w:rPr>
              <w:t>144</w:t>
            </w: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6"/>
              <w:rPr>
                <w:bCs/>
              </w:rPr>
            </w:pPr>
            <w:r w:rsidRPr="00BE25CE">
              <w:rPr>
                <w:bCs/>
              </w:rPr>
              <w:t>396,</w:t>
            </w: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  <w:r w:rsidRPr="00BE25CE">
              <w:rPr>
                <w:bCs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11" w:hanging="103"/>
              <w:rPr>
                <w:bCs/>
              </w:rPr>
            </w:pPr>
            <w:r>
              <w:rPr>
                <w:bCs/>
              </w:rPr>
              <w:t>295</w:t>
            </w: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11" w:hanging="103"/>
              <w:rPr>
                <w:bCs/>
              </w:rPr>
            </w:pPr>
            <w:r>
              <w:rPr>
                <w:bCs/>
              </w:rPr>
              <w:t>036,95</w:t>
            </w: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11" w:hanging="103"/>
              <w:rPr>
                <w:bCs/>
              </w:rPr>
            </w:pPr>
          </w:p>
          <w:p w:rsidR="008608C7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11" w:hanging="103"/>
              <w:rPr>
                <w:bCs/>
              </w:rPr>
            </w:pPr>
          </w:p>
          <w:p w:rsidR="008608C7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11" w:hanging="103"/>
              <w:rPr>
                <w:bCs/>
              </w:rPr>
            </w:pPr>
          </w:p>
          <w:p w:rsidR="008608C7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11" w:hanging="103"/>
              <w:rPr>
                <w:bCs/>
              </w:rPr>
            </w:pPr>
          </w:p>
          <w:p w:rsidR="008608C7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11" w:hanging="103"/>
              <w:rPr>
                <w:bCs/>
              </w:rPr>
            </w:pPr>
          </w:p>
          <w:p w:rsidR="008608C7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11" w:hanging="103"/>
              <w:rPr>
                <w:bCs/>
              </w:rPr>
            </w:pPr>
            <w:r>
              <w:rPr>
                <w:bCs/>
              </w:rPr>
              <w:t>312</w:t>
            </w: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11" w:hanging="103"/>
              <w:rPr>
                <w:bCs/>
              </w:rPr>
            </w:pPr>
            <w:r>
              <w:rPr>
                <w:bCs/>
              </w:rPr>
              <w:t>485,37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rPr>
                <w:bCs/>
              </w:rPr>
            </w:pPr>
          </w:p>
          <w:p w:rsidR="008608C7" w:rsidRDefault="008608C7" w:rsidP="0063355D">
            <w:pPr>
              <w:ind w:right="-102" w:hanging="113"/>
              <w:rPr>
                <w:bCs/>
              </w:rPr>
            </w:pPr>
            <w:r>
              <w:rPr>
                <w:bCs/>
              </w:rPr>
              <w:t>158</w:t>
            </w:r>
          </w:p>
          <w:p w:rsidR="008608C7" w:rsidRDefault="008608C7" w:rsidP="0063355D">
            <w:pPr>
              <w:ind w:right="-102" w:hanging="113"/>
              <w:rPr>
                <w:bCs/>
              </w:rPr>
            </w:pPr>
            <w:r>
              <w:rPr>
                <w:bCs/>
              </w:rPr>
              <w:t>958,54</w:t>
            </w:r>
          </w:p>
          <w:p w:rsidR="008608C7" w:rsidRPr="00BE25CE" w:rsidRDefault="008608C7" w:rsidP="0063355D">
            <w:pPr>
              <w:ind w:right="-102" w:hanging="113"/>
              <w:rPr>
                <w:bCs/>
              </w:rPr>
            </w:pPr>
          </w:p>
          <w:p w:rsidR="008608C7" w:rsidRPr="00BE25CE" w:rsidRDefault="008608C7" w:rsidP="0063355D">
            <w:pPr>
              <w:rPr>
                <w:bCs/>
              </w:rPr>
            </w:pPr>
          </w:p>
          <w:p w:rsidR="008608C7" w:rsidRPr="00BE25CE" w:rsidRDefault="008608C7" w:rsidP="0063355D">
            <w:pPr>
              <w:rPr>
                <w:bCs/>
              </w:rPr>
            </w:pPr>
          </w:p>
          <w:p w:rsidR="008608C7" w:rsidRPr="00BE25CE" w:rsidRDefault="008608C7" w:rsidP="0063355D">
            <w:pPr>
              <w:rPr>
                <w:bCs/>
              </w:rPr>
            </w:pPr>
          </w:p>
          <w:p w:rsidR="008608C7" w:rsidRPr="00BE25CE" w:rsidRDefault="008608C7" w:rsidP="0063355D">
            <w:pPr>
              <w:rPr>
                <w:bCs/>
              </w:rPr>
            </w:pPr>
          </w:p>
          <w:p w:rsidR="008608C7" w:rsidRPr="00BE25CE" w:rsidRDefault="008608C7" w:rsidP="0063355D">
            <w:pPr>
              <w:rPr>
                <w:bCs/>
              </w:rPr>
            </w:pPr>
          </w:p>
          <w:p w:rsidR="008608C7" w:rsidRPr="00BE25CE" w:rsidRDefault="008608C7" w:rsidP="0063355D"/>
          <w:p w:rsidR="008608C7" w:rsidRDefault="008608C7" w:rsidP="0063355D">
            <w:pPr>
              <w:ind w:right="-102" w:hanging="113"/>
            </w:pPr>
          </w:p>
          <w:p w:rsidR="008608C7" w:rsidRDefault="008608C7" w:rsidP="0063355D">
            <w:pPr>
              <w:ind w:right="-102" w:hanging="113"/>
            </w:pPr>
          </w:p>
          <w:p w:rsidR="008608C7" w:rsidRDefault="008608C7" w:rsidP="0063355D">
            <w:pPr>
              <w:ind w:right="-102" w:hanging="113"/>
            </w:pPr>
          </w:p>
          <w:p w:rsidR="008608C7" w:rsidRDefault="008608C7" w:rsidP="0063355D">
            <w:pPr>
              <w:ind w:right="-102" w:hanging="113"/>
            </w:pPr>
          </w:p>
          <w:p w:rsidR="008608C7" w:rsidRDefault="008608C7" w:rsidP="0063355D">
            <w:pPr>
              <w:ind w:right="-102" w:hanging="113"/>
            </w:pPr>
          </w:p>
          <w:p w:rsidR="008608C7" w:rsidRDefault="008608C7" w:rsidP="0063355D">
            <w:pPr>
              <w:ind w:right="-102" w:hanging="113"/>
            </w:pPr>
            <w:r>
              <w:t>137</w:t>
            </w:r>
          </w:p>
          <w:p w:rsidR="008608C7" w:rsidRPr="00BE25CE" w:rsidRDefault="008608C7" w:rsidP="0063355D">
            <w:pPr>
              <w:ind w:right="-102" w:hanging="113"/>
            </w:pPr>
            <w:r>
              <w:t>317,76</w:t>
            </w:r>
          </w:p>
          <w:p w:rsidR="008608C7" w:rsidRPr="00BE25CE" w:rsidRDefault="008608C7" w:rsidP="0063355D"/>
          <w:p w:rsidR="008608C7" w:rsidRPr="00BE25CE" w:rsidRDefault="008608C7" w:rsidP="0063355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rPr>
                <w:bCs/>
              </w:rPr>
            </w:pPr>
          </w:p>
          <w:p w:rsidR="008608C7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7" w:hanging="107"/>
              <w:rPr>
                <w:bCs/>
              </w:rPr>
            </w:pPr>
            <w:r>
              <w:rPr>
                <w:bCs/>
              </w:rPr>
              <w:t>162</w:t>
            </w:r>
          </w:p>
          <w:p w:rsidR="008608C7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7" w:hanging="107"/>
              <w:rPr>
                <w:bCs/>
              </w:rPr>
            </w:pPr>
            <w:r>
              <w:rPr>
                <w:bCs/>
              </w:rPr>
              <w:t>050,62</w:t>
            </w:r>
            <w:r w:rsidRPr="00BE25CE">
              <w:rPr>
                <w:bCs/>
              </w:rPr>
              <w:t xml:space="preserve"> </w:t>
            </w:r>
          </w:p>
          <w:p w:rsidR="008608C7" w:rsidRPr="0034280F" w:rsidRDefault="008608C7" w:rsidP="0063355D"/>
          <w:p w:rsidR="008608C7" w:rsidRPr="0034280F" w:rsidRDefault="008608C7" w:rsidP="0063355D"/>
          <w:p w:rsidR="008608C7" w:rsidRPr="0034280F" w:rsidRDefault="008608C7" w:rsidP="0063355D"/>
          <w:p w:rsidR="008608C7" w:rsidRPr="0034280F" w:rsidRDefault="008608C7" w:rsidP="0063355D"/>
          <w:p w:rsidR="008608C7" w:rsidRPr="0034280F" w:rsidRDefault="008608C7" w:rsidP="0063355D"/>
          <w:p w:rsidR="008608C7" w:rsidRPr="0034280F" w:rsidRDefault="008608C7" w:rsidP="0063355D"/>
          <w:p w:rsidR="008608C7" w:rsidRPr="0034280F" w:rsidRDefault="008608C7" w:rsidP="0063355D"/>
          <w:p w:rsidR="008608C7" w:rsidRDefault="008608C7" w:rsidP="0063355D">
            <w:pPr>
              <w:ind w:left="-107" w:right="-107"/>
            </w:pPr>
          </w:p>
          <w:p w:rsidR="008608C7" w:rsidRDefault="008608C7" w:rsidP="0063355D">
            <w:pPr>
              <w:ind w:left="-107" w:right="-107"/>
            </w:pPr>
          </w:p>
          <w:p w:rsidR="008608C7" w:rsidRDefault="008608C7" w:rsidP="0063355D">
            <w:pPr>
              <w:ind w:left="-107" w:right="-107"/>
            </w:pPr>
          </w:p>
          <w:p w:rsidR="008608C7" w:rsidRDefault="008608C7" w:rsidP="0063355D">
            <w:pPr>
              <w:ind w:left="-107" w:right="-107"/>
            </w:pPr>
          </w:p>
          <w:p w:rsidR="008608C7" w:rsidRDefault="008608C7" w:rsidP="0063355D">
            <w:pPr>
              <w:ind w:left="-107" w:right="-107"/>
            </w:pPr>
          </w:p>
          <w:p w:rsidR="008608C7" w:rsidRDefault="008608C7" w:rsidP="0063355D">
            <w:pPr>
              <w:ind w:left="-107" w:right="-107"/>
            </w:pPr>
            <w:r>
              <w:t>138</w:t>
            </w:r>
          </w:p>
          <w:p w:rsidR="008608C7" w:rsidRPr="0034280F" w:rsidRDefault="008608C7" w:rsidP="0063355D">
            <w:pPr>
              <w:ind w:left="-107" w:right="-107"/>
            </w:pPr>
            <w:r>
              <w:t>644,93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  <w:r w:rsidRPr="00BE25CE">
              <w:rPr>
                <w:bCs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  <w:r w:rsidRPr="00BE25C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  <w:r w:rsidRPr="00BE25CE">
              <w:rPr>
                <w:bCs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  <w:r w:rsidRPr="00BE25C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  <w:r w:rsidRPr="00BE25CE">
              <w:rPr>
                <w:bCs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  <w:r w:rsidRPr="00BE25CE"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  <w:r w:rsidRPr="00BE25CE">
              <w:rPr>
                <w:bCs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  <w:r w:rsidRPr="00BE25CE">
              <w:rPr>
                <w:bCs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7" w:rsidRPr="00BE25CE" w:rsidRDefault="008608C7" w:rsidP="0063355D">
            <w:pPr>
              <w:rPr>
                <w:bCs/>
              </w:rPr>
            </w:pPr>
          </w:p>
          <w:p w:rsidR="008608C7" w:rsidRPr="00BE25CE" w:rsidRDefault="008608C7" w:rsidP="0063355D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</w:rPr>
            </w:pPr>
            <w:r w:rsidRPr="00BE25CE">
              <w:rPr>
                <w:bCs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rPr>
                <w:bCs/>
              </w:rPr>
            </w:pPr>
            <w:r w:rsidRPr="00BE25CE">
              <w:rPr>
                <w:bCs/>
              </w:rPr>
              <w:t>х</w:t>
            </w:r>
          </w:p>
        </w:tc>
      </w:tr>
    </w:tbl>
    <w:p w:rsidR="008608C7" w:rsidRDefault="008608C7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608C7" w:rsidRDefault="008608C7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608C7" w:rsidRDefault="008608C7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608C7" w:rsidRDefault="008608C7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608C7" w:rsidRDefault="008608C7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608C7" w:rsidRDefault="008608C7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608C7" w:rsidRDefault="008608C7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608C7" w:rsidRDefault="008608C7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608C7" w:rsidRDefault="008608C7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  <w:sectPr w:rsidR="008608C7" w:rsidSect="008608C7">
          <w:pgSz w:w="16838" w:h="11906" w:orient="landscape" w:code="9"/>
          <w:pgMar w:top="1134" w:right="1134" w:bottom="567" w:left="1134" w:header="720" w:footer="720" w:gutter="0"/>
          <w:cols w:space="720"/>
          <w:titlePg/>
        </w:sectPr>
      </w:pPr>
    </w:p>
    <w:p w:rsidR="008608C7" w:rsidRDefault="008608C7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4320"/>
      </w:tblGrid>
      <w:tr w:rsidR="008608C7" w:rsidRPr="00BE25CE" w:rsidTr="0063355D">
        <w:tc>
          <w:tcPr>
            <w:tcW w:w="5868" w:type="dxa"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20" w:type="dxa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25CE">
              <w:rPr>
                <w:sz w:val="28"/>
                <w:szCs w:val="28"/>
              </w:rPr>
              <w:t>Приложение № 3</w:t>
            </w:r>
          </w:p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BE25CE">
              <w:rPr>
                <w:sz w:val="28"/>
                <w:szCs w:val="28"/>
              </w:rPr>
              <w:t xml:space="preserve"> к муниципальной программе «Обеспечение жильем молодых     </w:t>
            </w:r>
            <w:r>
              <w:rPr>
                <w:sz w:val="28"/>
                <w:szCs w:val="28"/>
              </w:rPr>
              <w:t xml:space="preserve">семей  муниципального </w:t>
            </w:r>
            <w:r w:rsidRPr="00BE25CE">
              <w:rPr>
                <w:sz w:val="28"/>
                <w:szCs w:val="28"/>
              </w:rPr>
              <w:t>образования «Шумячский район» Смоленской области»</w:t>
            </w:r>
          </w:p>
        </w:tc>
      </w:tr>
    </w:tbl>
    <w:p w:rsidR="008608C7" w:rsidRPr="00BE25CE" w:rsidRDefault="008608C7" w:rsidP="008608C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25CE">
        <w:rPr>
          <w:sz w:val="28"/>
          <w:szCs w:val="28"/>
        </w:rPr>
        <w:t xml:space="preserve">                                                                   </w:t>
      </w:r>
    </w:p>
    <w:p w:rsidR="008608C7" w:rsidRPr="00BE25CE" w:rsidRDefault="008608C7" w:rsidP="008608C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608C7" w:rsidRPr="00BE25CE" w:rsidRDefault="008608C7" w:rsidP="008608C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25CE">
        <w:rPr>
          <w:b/>
          <w:sz w:val="28"/>
          <w:szCs w:val="28"/>
        </w:rPr>
        <w:t>СВЕДЕНИЯ</w:t>
      </w:r>
    </w:p>
    <w:p w:rsidR="008608C7" w:rsidRPr="00BE25CE" w:rsidRDefault="008608C7" w:rsidP="008608C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25CE">
        <w:rPr>
          <w:b/>
          <w:sz w:val="28"/>
          <w:szCs w:val="28"/>
        </w:rPr>
        <w:t xml:space="preserve"> об основных мерах правового регулирования</w:t>
      </w:r>
    </w:p>
    <w:p w:rsidR="008608C7" w:rsidRPr="00BE25CE" w:rsidRDefault="008608C7" w:rsidP="008608C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25CE">
        <w:rPr>
          <w:b/>
          <w:sz w:val="28"/>
          <w:szCs w:val="28"/>
        </w:rPr>
        <w:t>в сфере реализации муниципальной программы</w:t>
      </w:r>
    </w:p>
    <w:p w:rsidR="008608C7" w:rsidRPr="00BE25CE" w:rsidRDefault="008608C7" w:rsidP="008608C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25CE">
        <w:rPr>
          <w:b/>
          <w:sz w:val="28"/>
          <w:szCs w:val="28"/>
        </w:rPr>
        <w:t>«Обеспечение жильем молодых семей муниципального образования                       «Шумячский район» Смоленской области»</w:t>
      </w:r>
    </w:p>
    <w:p w:rsidR="008608C7" w:rsidRPr="00BE25CE" w:rsidRDefault="008608C7" w:rsidP="008608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20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259"/>
        <w:gridCol w:w="4533"/>
        <w:gridCol w:w="1842"/>
      </w:tblGrid>
      <w:tr w:rsidR="008608C7" w:rsidRPr="00BE25CE" w:rsidTr="0063355D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E25CE">
              <w:rPr>
                <w:szCs w:val="28"/>
              </w:rPr>
              <w:t>№</w:t>
            </w:r>
          </w:p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E25CE">
              <w:rPr>
                <w:szCs w:val="28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ind w:hanging="103"/>
              <w:jc w:val="center"/>
              <w:rPr>
                <w:szCs w:val="28"/>
              </w:rPr>
            </w:pPr>
            <w:r w:rsidRPr="00BE25CE">
              <w:rPr>
                <w:szCs w:val="28"/>
              </w:rPr>
              <w:t>Наименование нормативного правового акта, планируемого к принятию в период реализации муниципальной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E25CE">
              <w:rPr>
                <w:szCs w:val="28"/>
              </w:rPr>
              <w:t>Основные положения</w:t>
            </w:r>
          </w:p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E25CE">
              <w:rPr>
                <w:szCs w:val="28"/>
              </w:rPr>
              <w:t>нормативного</w:t>
            </w:r>
          </w:p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E25CE">
              <w:rPr>
                <w:szCs w:val="28"/>
              </w:rPr>
              <w:t>правового 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E25CE">
              <w:rPr>
                <w:szCs w:val="28"/>
              </w:rPr>
              <w:t xml:space="preserve">Ожидаемые сроки </w:t>
            </w:r>
          </w:p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E25CE">
              <w:rPr>
                <w:szCs w:val="28"/>
              </w:rPr>
              <w:t>принятия</w:t>
            </w:r>
          </w:p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E25CE">
              <w:rPr>
                <w:szCs w:val="28"/>
              </w:rPr>
              <w:t>нормативного</w:t>
            </w:r>
          </w:p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E25CE">
              <w:rPr>
                <w:szCs w:val="28"/>
              </w:rPr>
              <w:t>правового</w:t>
            </w:r>
          </w:p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E25CE">
              <w:rPr>
                <w:szCs w:val="28"/>
              </w:rPr>
              <w:t>акта</w:t>
            </w:r>
          </w:p>
        </w:tc>
      </w:tr>
      <w:tr w:rsidR="008608C7" w:rsidRPr="00BE25CE" w:rsidTr="0063355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ind w:hanging="103"/>
              <w:jc w:val="center"/>
              <w:rPr>
                <w:szCs w:val="28"/>
              </w:rPr>
            </w:pPr>
            <w:r w:rsidRPr="00BE25CE">
              <w:rPr>
                <w:szCs w:val="28"/>
              </w:rPr>
              <w:t>1.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E25CE">
              <w:rPr>
                <w:szCs w:val="28"/>
              </w:rPr>
              <w:t>Постановление Администрации муниципального образования «Шумячский район» Смоленской области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E25CE">
              <w:rPr>
                <w:szCs w:val="28"/>
              </w:rPr>
              <w:t>Устанавливает изменения  в муниципальную программу  в связи с изменением объёмов бюджетных ассигнований, уточнением перечня мероприятий и показателей результативности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E25CE">
              <w:rPr>
                <w:szCs w:val="28"/>
              </w:rPr>
              <w:t>Ежегодно,</w:t>
            </w:r>
          </w:p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E25CE">
              <w:rPr>
                <w:szCs w:val="28"/>
              </w:rPr>
              <w:t>по мере</w:t>
            </w:r>
          </w:p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E25CE">
              <w:rPr>
                <w:szCs w:val="28"/>
              </w:rPr>
              <w:t>необходимости</w:t>
            </w:r>
          </w:p>
        </w:tc>
      </w:tr>
      <w:tr w:rsidR="008608C7" w:rsidRPr="00BE25CE" w:rsidTr="0063355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ind w:hanging="103"/>
              <w:jc w:val="center"/>
              <w:rPr>
                <w:szCs w:val="28"/>
              </w:rPr>
            </w:pPr>
            <w:r w:rsidRPr="00BE25CE">
              <w:rPr>
                <w:szCs w:val="28"/>
              </w:rPr>
              <w:t>2.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E25CE">
              <w:rPr>
                <w:szCs w:val="28"/>
              </w:rPr>
              <w:t>Постановление Администрации муниципального образования «Шумячский район» Смоленской области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E25CE">
              <w:rPr>
                <w:szCs w:val="28"/>
              </w:rPr>
              <w:t>Утверждает сводные списки молодых семей – участников Программы, изъявивших желание получить социальную выплату в планируемом году, и списки молодых семей-претендентов на получение социальных выплат в планируемом году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E25CE">
              <w:rPr>
                <w:szCs w:val="28"/>
              </w:rPr>
              <w:t>Ежегодно,                    ноябрь</w:t>
            </w:r>
          </w:p>
        </w:tc>
      </w:tr>
      <w:tr w:rsidR="008608C7" w:rsidRPr="00BE25CE" w:rsidTr="0063355D">
        <w:trPr>
          <w:trHeight w:val="1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E25CE">
              <w:rPr>
                <w:szCs w:val="28"/>
              </w:rPr>
              <w:t>3.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E25CE">
              <w:rPr>
                <w:szCs w:val="28"/>
              </w:rPr>
              <w:t>Постановление Администрации муниципального образования «Шумячский район» Смоленской области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E25CE">
              <w:rPr>
                <w:szCs w:val="28"/>
              </w:rPr>
              <w:t>Устанавливает норматив рыночной стоимости 1 кв. метра общей площади жилья в планируемом году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E25CE">
              <w:rPr>
                <w:szCs w:val="28"/>
              </w:rPr>
              <w:t>Ежегодно,                    январь</w:t>
            </w:r>
          </w:p>
        </w:tc>
      </w:tr>
      <w:tr w:rsidR="008608C7" w:rsidRPr="00BE25CE" w:rsidTr="0063355D">
        <w:trPr>
          <w:trHeight w:val="9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E25CE">
              <w:rPr>
                <w:szCs w:val="28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E25CE">
              <w:rPr>
                <w:szCs w:val="28"/>
              </w:rPr>
              <w:t>Постановление Администрации муниципального образования «Шумячский район» Смоленской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E25CE">
              <w:rPr>
                <w:szCs w:val="28"/>
              </w:rPr>
              <w:t>Включает (исключает) в  список молодых семей – участников муниципальной программы семьи,  изъявивших желание получить социальную выплату в планируемом году, и списков молодых семей-претендентов на получение социальных выплат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8C7" w:rsidRPr="00BE25CE" w:rsidRDefault="008608C7" w:rsidP="0063355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E25CE">
              <w:rPr>
                <w:szCs w:val="28"/>
              </w:rPr>
              <w:t>Ежегодно, по мере поступления заявления семей</w:t>
            </w:r>
          </w:p>
        </w:tc>
      </w:tr>
    </w:tbl>
    <w:p w:rsidR="008608C7" w:rsidRDefault="008608C7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  <w:sectPr w:rsidR="008608C7" w:rsidSect="008608C7">
          <w:pgSz w:w="11906" w:h="16838" w:code="9"/>
          <w:pgMar w:top="1134" w:right="567" w:bottom="1134" w:left="1134" w:header="720" w:footer="720" w:gutter="0"/>
          <w:cols w:space="720"/>
          <w:titlePg/>
        </w:sectPr>
      </w:pPr>
    </w:p>
    <w:p w:rsidR="008608C7" w:rsidRDefault="008608C7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sectPr w:rsidR="008608C7" w:rsidSect="008608C7">
      <w:pgSz w:w="11906" w:h="16838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50C" w:rsidRDefault="0021050C">
      <w:r>
        <w:separator/>
      </w:r>
    </w:p>
  </w:endnote>
  <w:endnote w:type="continuationSeparator" w:id="0">
    <w:p w:rsidR="0021050C" w:rsidRDefault="00210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50C" w:rsidRDefault="0021050C">
      <w:r>
        <w:separator/>
      </w:r>
    </w:p>
  </w:footnote>
  <w:footnote w:type="continuationSeparator" w:id="0">
    <w:p w:rsidR="0021050C" w:rsidRDefault="00210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F2A" w:rsidRDefault="006E2355" w:rsidP="00F55A5D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22F2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2F2A" w:rsidRDefault="00B22F2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251"/>
      <w:docPartObj>
        <w:docPartGallery w:val="Page Numbers (Top of Page)"/>
        <w:docPartUnique/>
      </w:docPartObj>
    </w:sdtPr>
    <w:sdtEndPr/>
    <w:sdtContent>
      <w:p w:rsidR="008066ED" w:rsidRDefault="002A5BAC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72C2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22F2A" w:rsidRPr="00A20929" w:rsidRDefault="00B22F2A" w:rsidP="00CF16E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D4F5B"/>
    <w:multiLevelType w:val="hybridMultilevel"/>
    <w:tmpl w:val="215E6112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52E6476"/>
    <w:multiLevelType w:val="multilevel"/>
    <w:tmpl w:val="A6F821EA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29" w:hanging="42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2" w15:restartNumberingAfterBreak="0">
    <w:nsid w:val="0BA61638"/>
    <w:multiLevelType w:val="hybridMultilevel"/>
    <w:tmpl w:val="654C7D84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52F48"/>
    <w:multiLevelType w:val="hybridMultilevel"/>
    <w:tmpl w:val="0F0C9C4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12ECB"/>
    <w:multiLevelType w:val="hybridMultilevel"/>
    <w:tmpl w:val="AE0481CA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E1162"/>
    <w:multiLevelType w:val="hybridMultilevel"/>
    <w:tmpl w:val="0E844B36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D323E"/>
    <w:multiLevelType w:val="multilevel"/>
    <w:tmpl w:val="B1767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B113C64"/>
    <w:multiLevelType w:val="hybridMultilevel"/>
    <w:tmpl w:val="355C6E8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2"/>
  </w:num>
  <w:num w:numId="14">
    <w:abstractNumId w:val="17"/>
  </w:num>
  <w:num w:numId="15">
    <w:abstractNumId w:val="10"/>
  </w:num>
  <w:num w:numId="16">
    <w:abstractNumId w:val="15"/>
  </w:num>
  <w:num w:numId="17">
    <w:abstractNumId w:val="1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1EB1"/>
    <w:rsid w:val="00003902"/>
    <w:rsid w:val="00006C88"/>
    <w:rsid w:val="00015991"/>
    <w:rsid w:val="0002567F"/>
    <w:rsid w:val="000329AD"/>
    <w:rsid w:val="00036489"/>
    <w:rsid w:val="00041B2B"/>
    <w:rsid w:val="00046714"/>
    <w:rsid w:val="00052574"/>
    <w:rsid w:val="000529D1"/>
    <w:rsid w:val="00054127"/>
    <w:rsid w:val="000574E8"/>
    <w:rsid w:val="000632FF"/>
    <w:rsid w:val="00064E52"/>
    <w:rsid w:val="00066CB5"/>
    <w:rsid w:val="00071E39"/>
    <w:rsid w:val="000728EE"/>
    <w:rsid w:val="00085025"/>
    <w:rsid w:val="000963B3"/>
    <w:rsid w:val="000A4502"/>
    <w:rsid w:val="000B1693"/>
    <w:rsid w:val="000B2449"/>
    <w:rsid w:val="000C45B8"/>
    <w:rsid w:val="000C4D7B"/>
    <w:rsid w:val="000E0EA7"/>
    <w:rsid w:val="000E2743"/>
    <w:rsid w:val="000E2926"/>
    <w:rsid w:val="000F0BC6"/>
    <w:rsid w:val="0010028E"/>
    <w:rsid w:val="00103FF3"/>
    <w:rsid w:val="00121547"/>
    <w:rsid w:val="00123C0F"/>
    <w:rsid w:val="00130FE5"/>
    <w:rsid w:val="001539F0"/>
    <w:rsid w:val="00155944"/>
    <w:rsid w:val="00161A3C"/>
    <w:rsid w:val="00164897"/>
    <w:rsid w:val="0016619A"/>
    <w:rsid w:val="001839E3"/>
    <w:rsid w:val="001864F9"/>
    <w:rsid w:val="00190893"/>
    <w:rsid w:val="001963B4"/>
    <w:rsid w:val="001A761B"/>
    <w:rsid w:val="001A7811"/>
    <w:rsid w:val="001B4F26"/>
    <w:rsid w:val="001D6B2F"/>
    <w:rsid w:val="001F1FAC"/>
    <w:rsid w:val="001F6264"/>
    <w:rsid w:val="0021050C"/>
    <w:rsid w:val="00217F69"/>
    <w:rsid w:val="002300AB"/>
    <w:rsid w:val="00234ADA"/>
    <w:rsid w:val="00262809"/>
    <w:rsid w:val="00275CF2"/>
    <w:rsid w:val="002768C8"/>
    <w:rsid w:val="0028151B"/>
    <w:rsid w:val="00286CF9"/>
    <w:rsid w:val="0029218C"/>
    <w:rsid w:val="00294E28"/>
    <w:rsid w:val="002A5BAC"/>
    <w:rsid w:val="002A721C"/>
    <w:rsid w:val="002B24A9"/>
    <w:rsid w:val="002D15CB"/>
    <w:rsid w:val="002E460B"/>
    <w:rsid w:val="002E7733"/>
    <w:rsid w:val="00305685"/>
    <w:rsid w:val="003073E4"/>
    <w:rsid w:val="00314BA1"/>
    <w:rsid w:val="00315E38"/>
    <w:rsid w:val="003201D6"/>
    <w:rsid w:val="0032622D"/>
    <w:rsid w:val="00377B48"/>
    <w:rsid w:val="00383E20"/>
    <w:rsid w:val="00384F6A"/>
    <w:rsid w:val="0038625A"/>
    <w:rsid w:val="00396707"/>
    <w:rsid w:val="003A7859"/>
    <w:rsid w:val="003B5913"/>
    <w:rsid w:val="003C4A1B"/>
    <w:rsid w:val="003D20C2"/>
    <w:rsid w:val="003F241D"/>
    <w:rsid w:val="003F3504"/>
    <w:rsid w:val="00412E22"/>
    <w:rsid w:val="0041329A"/>
    <w:rsid w:val="00413433"/>
    <w:rsid w:val="0041490C"/>
    <w:rsid w:val="00432913"/>
    <w:rsid w:val="004501B0"/>
    <w:rsid w:val="0045156C"/>
    <w:rsid w:val="00457C6E"/>
    <w:rsid w:val="00472C2B"/>
    <w:rsid w:val="004920D1"/>
    <w:rsid w:val="00495AAB"/>
    <w:rsid w:val="004A523B"/>
    <w:rsid w:val="004C2F94"/>
    <w:rsid w:val="004C4D26"/>
    <w:rsid w:val="004C51C4"/>
    <w:rsid w:val="00512523"/>
    <w:rsid w:val="00513318"/>
    <w:rsid w:val="005139E3"/>
    <w:rsid w:val="005170D3"/>
    <w:rsid w:val="00532A5B"/>
    <w:rsid w:val="00534518"/>
    <w:rsid w:val="00535DC5"/>
    <w:rsid w:val="005465EB"/>
    <w:rsid w:val="00553E15"/>
    <w:rsid w:val="00562A49"/>
    <w:rsid w:val="005A2563"/>
    <w:rsid w:val="005B305B"/>
    <w:rsid w:val="005B569E"/>
    <w:rsid w:val="005B79E3"/>
    <w:rsid w:val="005D4BB6"/>
    <w:rsid w:val="005F5F0C"/>
    <w:rsid w:val="0061296A"/>
    <w:rsid w:val="00622B5B"/>
    <w:rsid w:val="00627038"/>
    <w:rsid w:val="00642083"/>
    <w:rsid w:val="00645D98"/>
    <w:rsid w:val="00647754"/>
    <w:rsid w:val="006511FC"/>
    <w:rsid w:val="00663045"/>
    <w:rsid w:val="00663E53"/>
    <w:rsid w:val="00675736"/>
    <w:rsid w:val="006768F1"/>
    <w:rsid w:val="00677B1B"/>
    <w:rsid w:val="00682C83"/>
    <w:rsid w:val="00696643"/>
    <w:rsid w:val="006A6243"/>
    <w:rsid w:val="006B5113"/>
    <w:rsid w:val="006B51C9"/>
    <w:rsid w:val="006C0668"/>
    <w:rsid w:val="006E2355"/>
    <w:rsid w:val="006F1A16"/>
    <w:rsid w:val="006F2098"/>
    <w:rsid w:val="006F316B"/>
    <w:rsid w:val="006F499E"/>
    <w:rsid w:val="00702CB5"/>
    <w:rsid w:val="00704808"/>
    <w:rsid w:val="007060BE"/>
    <w:rsid w:val="007143E7"/>
    <w:rsid w:val="00714598"/>
    <w:rsid w:val="00723BEC"/>
    <w:rsid w:val="007268E3"/>
    <w:rsid w:val="00727368"/>
    <w:rsid w:val="00735641"/>
    <w:rsid w:val="00736A83"/>
    <w:rsid w:val="007507FC"/>
    <w:rsid w:val="00750C26"/>
    <w:rsid w:val="00761798"/>
    <w:rsid w:val="00777764"/>
    <w:rsid w:val="00780FB3"/>
    <w:rsid w:val="007A0536"/>
    <w:rsid w:val="007A0C6C"/>
    <w:rsid w:val="007A6C54"/>
    <w:rsid w:val="007A7215"/>
    <w:rsid w:val="007A75DE"/>
    <w:rsid w:val="007B224B"/>
    <w:rsid w:val="007B6CC9"/>
    <w:rsid w:val="007D534B"/>
    <w:rsid w:val="007E0C93"/>
    <w:rsid w:val="007E1CDE"/>
    <w:rsid w:val="007E6357"/>
    <w:rsid w:val="007F409B"/>
    <w:rsid w:val="00804F82"/>
    <w:rsid w:val="00806576"/>
    <w:rsid w:val="008066ED"/>
    <w:rsid w:val="0082577B"/>
    <w:rsid w:val="0083147D"/>
    <w:rsid w:val="00845BFF"/>
    <w:rsid w:val="00850086"/>
    <w:rsid w:val="008563EB"/>
    <w:rsid w:val="008575F7"/>
    <w:rsid w:val="008602A3"/>
    <w:rsid w:val="008608C7"/>
    <w:rsid w:val="00861C5F"/>
    <w:rsid w:val="00873599"/>
    <w:rsid w:val="008736C3"/>
    <w:rsid w:val="0088230C"/>
    <w:rsid w:val="00891341"/>
    <w:rsid w:val="00892AEB"/>
    <w:rsid w:val="00895ABF"/>
    <w:rsid w:val="008A2CF8"/>
    <w:rsid w:val="008A580C"/>
    <w:rsid w:val="008B1746"/>
    <w:rsid w:val="008C5990"/>
    <w:rsid w:val="008D30B1"/>
    <w:rsid w:val="008D7C1C"/>
    <w:rsid w:val="008E1984"/>
    <w:rsid w:val="008E27B3"/>
    <w:rsid w:val="008F7959"/>
    <w:rsid w:val="0090079F"/>
    <w:rsid w:val="00902E1B"/>
    <w:rsid w:val="00914671"/>
    <w:rsid w:val="00933461"/>
    <w:rsid w:val="00937545"/>
    <w:rsid w:val="009522A0"/>
    <w:rsid w:val="00954584"/>
    <w:rsid w:val="00974475"/>
    <w:rsid w:val="00976E0C"/>
    <w:rsid w:val="00984D32"/>
    <w:rsid w:val="00991BC5"/>
    <w:rsid w:val="00993C18"/>
    <w:rsid w:val="009950D1"/>
    <w:rsid w:val="009B2F77"/>
    <w:rsid w:val="009B3052"/>
    <w:rsid w:val="009B58EA"/>
    <w:rsid w:val="009C6F18"/>
    <w:rsid w:val="009D603A"/>
    <w:rsid w:val="009D77EB"/>
    <w:rsid w:val="009E4ED7"/>
    <w:rsid w:val="009E6017"/>
    <w:rsid w:val="009E6956"/>
    <w:rsid w:val="009F1C34"/>
    <w:rsid w:val="00A038C9"/>
    <w:rsid w:val="00A078AB"/>
    <w:rsid w:val="00A07B1C"/>
    <w:rsid w:val="00A11940"/>
    <w:rsid w:val="00A20929"/>
    <w:rsid w:val="00A21AB2"/>
    <w:rsid w:val="00A34A7B"/>
    <w:rsid w:val="00A53953"/>
    <w:rsid w:val="00A62733"/>
    <w:rsid w:val="00A67468"/>
    <w:rsid w:val="00A763C0"/>
    <w:rsid w:val="00A91584"/>
    <w:rsid w:val="00A9701F"/>
    <w:rsid w:val="00AA2E3A"/>
    <w:rsid w:val="00AA48E6"/>
    <w:rsid w:val="00AB38B8"/>
    <w:rsid w:val="00AB3E11"/>
    <w:rsid w:val="00AC164A"/>
    <w:rsid w:val="00AD1CC7"/>
    <w:rsid w:val="00AD371F"/>
    <w:rsid w:val="00AE4C09"/>
    <w:rsid w:val="00AF2CBB"/>
    <w:rsid w:val="00B04911"/>
    <w:rsid w:val="00B22F2A"/>
    <w:rsid w:val="00B25C40"/>
    <w:rsid w:val="00B317AB"/>
    <w:rsid w:val="00B31889"/>
    <w:rsid w:val="00B60BE8"/>
    <w:rsid w:val="00B61FE7"/>
    <w:rsid w:val="00B6314A"/>
    <w:rsid w:val="00B75887"/>
    <w:rsid w:val="00B7657F"/>
    <w:rsid w:val="00B767D9"/>
    <w:rsid w:val="00B81257"/>
    <w:rsid w:val="00B84C50"/>
    <w:rsid w:val="00BB3666"/>
    <w:rsid w:val="00BB4AD8"/>
    <w:rsid w:val="00BC7798"/>
    <w:rsid w:val="00BD0294"/>
    <w:rsid w:val="00BE4521"/>
    <w:rsid w:val="00C02B08"/>
    <w:rsid w:val="00C474F6"/>
    <w:rsid w:val="00C71537"/>
    <w:rsid w:val="00C724A2"/>
    <w:rsid w:val="00C86848"/>
    <w:rsid w:val="00C87EE4"/>
    <w:rsid w:val="00C939D6"/>
    <w:rsid w:val="00C94260"/>
    <w:rsid w:val="00C9426A"/>
    <w:rsid w:val="00CA0643"/>
    <w:rsid w:val="00CA77B0"/>
    <w:rsid w:val="00CB1DE9"/>
    <w:rsid w:val="00CB6FCB"/>
    <w:rsid w:val="00CC3A41"/>
    <w:rsid w:val="00CD0B16"/>
    <w:rsid w:val="00CD24C4"/>
    <w:rsid w:val="00CE3358"/>
    <w:rsid w:val="00CF16E0"/>
    <w:rsid w:val="00CF5DEC"/>
    <w:rsid w:val="00D00322"/>
    <w:rsid w:val="00D06CE7"/>
    <w:rsid w:val="00D0747D"/>
    <w:rsid w:val="00D12049"/>
    <w:rsid w:val="00D273AA"/>
    <w:rsid w:val="00D4719D"/>
    <w:rsid w:val="00D5036F"/>
    <w:rsid w:val="00D61970"/>
    <w:rsid w:val="00D71B83"/>
    <w:rsid w:val="00D71E91"/>
    <w:rsid w:val="00D865ED"/>
    <w:rsid w:val="00D92B7A"/>
    <w:rsid w:val="00D96999"/>
    <w:rsid w:val="00DA4F01"/>
    <w:rsid w:val="00DB79D8"/>
    <w:rsid w:val="00DC0F32"/>
    <w:rsid w:val="00DD18B8"/>
    <w:rsid w:val="00DD4C12"/>
    <w:rsid w:val="00DE53FA"/>
    <w:rsid w:val="00DF145B"/>
    <w:rsid w:val="00DF52D9"/>
    <w:rsid w:val="00E01799"/>
    <w:rsid w:val="00E023D1"/>
    <w:rsid w:val="00E03E40"/>
    <w:rsid w:val="00E03EDA"/>
    <w:rsid w:val="00E1121E"/>
    <w:rsid w:val="00E13981"/>
    <w:rsid w:val="00E1428F"/>
    <w:rsid w:val="00E24D4A"/>
    <w:rsid w:val="00E32626"/>
    <w:rsid w:val="00E41454"/>
    <w:rsid w:val="00E451EE"/>
    <w:rsid w:val="00E63D08"/>
    <w:rsid w:val="00E6462E"/>
    <w:rsid w:val="00E707EA"/>
    <w:rsid w:val="00E731E0"/>
    <w:rsid w:val="00E841D8"/>
    <w:rsid w:val="00E8745A"/>
    <w:rsid w:val="00E9509E"/>
    <w:rsid w:val="00E95239"/>
    <w:rsid w:val="00EC2C72"/>
    <w:rsid w:val="00EC58E3"/>
    <w:rsid w:val="00EC635C"/>
    <w:rsid w:val="00ED016A"/>
    <w:rsid w:val="00F034E2"/>
    <w:rsid w:val="00F06175"/>
    <w:rsid w:val="00F06E77"/>
    <w:rsid w:val="00F12A54"/>
    <w:rsid w:val="00F16EAE"/>
    <w:rsid w:val="00F26499"/>
    <w:rsid w:val="00F303A9"/>
    <w:rsid w:val="00F328CB"/>
    <w:rsid w:val="00F40058"/>
    <w:rsid w:val="00F403B8"/>
    <w:rsid w:val="00F4117D"/>
    <w:rsid w:val="00F43B7D"/>
    <w:rsid w:val="00F4480A"/>
    <w:rsid w:val="00F51755"/>
    <w:rsid w:val="00F52082"/>
    <w:rsid w:val="00F55839"/>
    <w:rsid w:val="00F55A5D"/>
    <w:rsid w:val="00F57130"/>
    <w:rsid w:val="00F6315B"/>
    <w:rsid w:val="00F64197"/>
    <w:rsid w:val="00F6657F"/>
    <w:rsid w:val="00F70BEE"/>
    <w:rsid w:val="00F75D8F"/>
    <w:rsid w:val="00F77EDE"/>
    <w:rsid w:val="00F812A6"/>
    <w:rsid w:val="00F8250A"/>
    <w:rsid w:val="00F82BE2"/>
    <w:rsid w:val="00FA33E3"/>
    <w:rsid w:val="00FC4D62"/>
    <w:rsid w:val="00FC57BA"/>
    <w:rsid w:val="00FD600A"/>
    <w:rsid w:val="00FD6161"/>
    <w:rsid w:val="00FD6CA9"/>
    <w:rsid w:val="00FE183C"/>
    <w:rsid w:val="00FE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AE891D-B59E-4E11-B854-D662CA97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F3504"/>
    <w:rPr>
      <w:sz w:val="24"/>
    </w:rPr>
  </w:style>
  <w:style w:type="paragraph" w:styleId="1">
    <w:name w:val="heading 1"/>
    <w:basedOn w:val="a1"/>
    <w:next w:val="a1"/>
    <w:qFormat/>
    <w:rsid w:val="003F3504"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rsid w:val="003F350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rsid w:val="003F3504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rsid w:val="003F3504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rsid w:val="003F3504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3F3504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3F3504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rsid w:val="003F3504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rsid w:val="003F3504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3F3504"/>
    <w:pPr>
      <w:tabs>
        <w:tab w:val="center" w:pos="4536"/>
        <w:tab w:val="right" w:pos="9072"/>
      </w:tabs>
    </w:pPr>
  </w:style>
  <w:style w:type="paragraph" w:styleId="a7">
    <w:name w:val="footer"/>
    <w:basedOn w:val="a1"/>
    <w:rsid w:val="003F3504"/>
    <w:pPr>
      <w:tabs>
        <w:tab w:val="center" w:pos="4536"/>
        <w:tab w:val="right" w:pos="9072"/>
      </w:tabs>
    </w:pPr>
  </w:style>
  <w:style w:type="character" w:styleId="a8">
    <w:name w:val="page number"/>
    <w:basedOn w:val="a2"/>
    <w:rsid w:val="003F3504"/>
    <w:rPr>
      <w:rFonts w:ascii="Times New Roman" w:hAnsi="Times New Roman"/>
    </w:rPr>
  </w:style>
  <w:style w:type="paragraph" w:styleId="a9">
    <w:name w:val="caption"/>
    <w:basedOn w:val="a1"/>
    <w:qFormat/>
    <w:rsid w:val="003F3504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rsid w:val="003F3504"/>
    <w:pPr>
      <w:widowControl w:val="0"/>
      <w:jc w:val="both"/>
    </w:pPr>
  </w:style>
  <w:style w:type="paragraph" w:customStyle="1" w:styleId="210">
    <w:name w:val="Основной текст 21"/>
    <w:basedOn w:val="a1"/>
    <w:rsid w:val="003F3504"/>
    <w:pPr>
      <w:widowControl w:val="0"/>
      <w:jc w:val="both"/>
    </w:pPr>
    <w:rPr>
      <w:sz w:val="28"/>
    </w:rPr>
  </w:style>
  <w:style w:type="paragraph" w:styleId="ac">
    <w:name w:val="envelope address"/>
    <w:basedOn w:val="a1"/>
    <w:rsid w:val="003F350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basedOn w:val="a2"/>
    <w:qFormat/>
    <w:rsid w:val="003F3504"/>
    <w:rPr>
      <w:rFonts w:ascii="Times New Roman" w:hAnsi="Times New Roman"/>
      <w:i/>
    </w:rPr>
  </w:style>
  <w:style w:type="character" w:styleId="ae">
    <w:name w:val="Hyperlink"/>
    <w:basedOn w:val="a2"/>
    <w:rsid w:val="003F3504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  <w:rsid w:val="003F3504"/>
  </w:style>
  <w:style w:type="paragraph" w:styleId="af0">
    <w:name w:val="Note Heading"/>
    <w:basedOn w:val="a1"/>
    <w:next w:val="a1"/>
    <w:rsid w:val="003F3504"/>
  </w:style>
  <w:style w:type="paragraph" w:styleId="af1">
    <w:name w:val="toa heading"/>
    <w:basedOn w:val="a1"/>
    <w:next w:val="a1"/>
    <w:semiHidden/>
    <w:rsid w:val="003F3504"/>
    <w:pPr>
      <w:spacing w:before="120"/>
    </w:pPr>
    <w:rPr>
      <w:rFonts w:ascii="Arial" w:hAnsi="Arial"/>
      <w:b/>
    </w:rPr>
  </w:style>
  <w:style w:type="character" w:styleId="af2">
    <w:name w:val="endnote reference"/>
    <w:basedOn w:val="a2"/>
    <w:semiHidden/>
    <w:rsid w:val="003F3504"/>
    <w:rPr>
      <w:rFonts w:ascii="Times New Roman" w:hAnsi="Times New Roman"/>
      <w:vertAlign w:val="superscript"/>
    </w:rPr>
  </w:style>
  <w:style w:type="character" w:styleId="af3">
    <w:name w:val="annotation reference"/>
    <w:basedOn w:val="a2"/>
    <w:semiHidden/>
    <w:rsid w:val="003F3504"/>
    <w:rPr>
      <w:rFonts w:ascii="Times New Roman" w:hAnsi="Times New Roman"/>
      <w:sz w:val="16"/>
    </w:rPr>
  </w:style>
  <w:style w:type="character" w:styleId="af4">
    <w:name w:val="footnote reference"/>
    <w:basedOn w:val="a2"/>
    <w:semiHidden/>
    <w:rsid w:val="003F3504"/>
    <w:rPr>
      <w:rFonts w:ascii="Times New Roman" w:hAnsi="Times New Roman"/>
      <w:vertAlign w:val="superscript"/>
    </w:rPr>
  </w:style>
  <w:style w:type="paragraph" w:styleId="af5">
    <w:name w:val="Body Text First Indent"/>
    <w:basedOn w:val="aa"/>
    <w:rsid w:val="003F3504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rsid w:val="003F3504"/>
    <w:pPr>
      <w:spacing w:after="120"/>
      <w:ind w:left="283"/>
    </w:pPr>
  </w:style>
  <w:style w:type="paragraph" w:styleId="22">
    <w:name w:val="Body Text First Indent 2"/>
    <w:basedOn w:val="af6"/>
    <w:rsid w:val="003F3504"/>
    <w:pPr>
      <w:ind w:firstLine="210"/>
    </w:pPr>
  </w:style>
  <w:style w:type="paragraph" w:styleId="a0">
    <w:name w:val="List Bullet"/>
    <w:basedOn w:val="a1"/>
    <w:autoRedefine/>
    <w:rsid w:val="003F3504"/>
    <w:pPr>
      <w:numPr>
        <w:numId w:val="1"/>
      </w:numPr>
    </w:pPr>
  </w:style>
  <w:style w:type="paragraph" w:styleId="20">
    <w:name w:val="List Bullet 2"/>
    <w:basedOn w:val="a1"/>
    <w:autoRedefine/>
    <w:rsid w:val="003F3504"/>
    <w:pPr>
      <w:numPr>
        <w:numId w:val="2"/>
      </w:numPr>
    </w:pPr>
  </w:style>
  <w:style w:type="paragraph" w:styleId="30">
    <w:name w:val="List Bullet 3"/>
    <w:basedOn w:val="a1"/>
    <w:autoRedefine/>
    <w:rsid w:val="003F3504"/>
    <w:pPr>
      <w:numPr>
        <w:numId w:val="3"/>
      </w:numPr>
    </w:pPr>
  </w:style>
  <w:style w:type="paragraph" w:styleId="40">
    <w:name w:val="List Bullet 4"/>
    <w:basedOn w:val="a1"/>
    <w:autoRedefine/>
    <w:rsid w:val="003F3504"/>
    <w:pPr>
      <w:numPr>
        <w:numId w:val="4"/>
      </w:numPr>
    </w:pPr>
  </w:style>
  <w:style w:type="paragraph" w:styleId="50">
    <w:name w:val="List Bullet 5"/>
    <w:basedOn w:val="a1"/>
    <w:autoRedefine/>
    <w:rsid w:val="003F3504"/>
    <w:pPr>
      <w:numPr>
        <w:numId w:val="5"/>
      </w:numPr>
    </w:pPr>
  </w:style>
  <w:style w:type="paragraph" w:styleId="af7">
    <w:name w:val="Title"/>
    <w:basedOn w:val="a1"/>
    <w:qFormat/>
    <w:rsid w:val="003F350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basedOn w:val="a2"/>
    <w:rsid w:val="003F3504"/>
    <w:rPr>
      <w:rFonts w:ascii="Times New Roman" w:hAnsi="Times New Roman"/>
    </w:rPr>
  </w:style>
  <w:style w:type="paragraph" w:styleId="a">
    <w:name w:val="List Number"/>
    <w:basedOn w:val="a1"/>
    <w:rsid w:val="003F3504"/>
    <w:pPr>
      <w:numPr>
        <w:numId w:val="6"/>
      </w:numPr>
    </w:pPr>
  </w:style>
  <w:style w:type="paragraph" w:styleId="2">
    <w:name w:val="List Number 2"/>
    <w:basedOn w:val="a1"/>
    <w:rsid w:val="003F3504"/>
    <w:pPr>
      <w:numPr>
        <w:numId w:val="7"/>
      </w:numPr>
    </w:pPr>
  </w:style>
  <w:style w:type="paragraph" w:styleId="3">
    <w:name w:val="List Number 3"/>
    <w:basedOn w:val="a1"/>
    <w:rsid w:val="003F3504"/>
    <w:pPr>
      <w:numPr>
        <w:numId w:val="8"/>
      </w:numPr>
    </w:pPr>
  </w:style>
  <w:style w:type="paragraph" w:styleId="4">
    <w:name w:val="List Number 4"/>
    <w:basedOn w:val="a1"/>
    <w:rsid w:val="003F3504"/>
    <w:pPr>
      <w:numPr>
        <w:numId w:val="9"/>
      </w:numPr>
    </w:pPr>
  </w:style>
  <w:style w:type="paragraph" w:styleId="5">
    <w:name w:val="List Number 5"/>
    <w:basedOn w:val="a1"/>
    <w:rsid w:val="003F3504"/>
    <w:pPr>
      <w:numPr>
        <w:numId w:val="10"/>
      </w:numPr>
    </w:pPr>
  </w:style>
  <w:style w:type="paragraph" w:styleId="23">
    <w:name w:val="envelope return"/>
    <w:basedOn w:val="a1"/>
    <w:rsid w:val="003F3504"/>
    <w:rPr>
      <w:rFonts w:ascii="Arial" w:hAnsi="Arial"/>
      <w:sz w:val="20"/>
    </w:rPr>
  </w:style>
  <w:style w:type="paragraph" w:styleId="af9">
    <w:name w:val="Normal Indent"/>
    <w:basedOn w:val="a1"/>
    <w:rsid w:val="003F3504"/>
    <w:pPr>
      <w:ind w:left="708"/>
    </w:pPr>
  </w:style>
  <w:style w:type="paragraph" w:styleId="10">
    <w:name w:val="toc 1"/>
    <w:basedOn w:val="a1"/>
    <w:next w:val="a1"/>
    <w:autoRedefine/>
    <w:semiHidden/>
    <w:rsid w:val="003F3504"/>
  </w:style>
  <w:style w:type="paragraph" w:styleId="24">
    <w:name w:val="toc 2"/>
    <w:basedOn w:val="a1"/>
    <w:next w:val="a1"/>
    <w:autoRedefine/>
    <w:semiHidden/>
    <w:rsid w:val="003F3504"/>
    <w:pPr>
      <w:ind w:left="240"/>
    </w:pPr>
  </w:style>
  <w:style w:type="paragraph" w:styleId="32">
    <w:name w:val="toc 3"/>
    <w:basedOn w:val="a1"/>
    <w:next w:val="a1"/>
    <w:autoRedefine/>
    <w:semiHidden/>
    <w:rsid w:val="003F3504"/>
    <w:pPr>
      <w:ind w:left="480"/>
    </w:pPr>
  </w:style>
  <w:style w:type="paragraph" w:styleId="42">
    <w:name w:val="toc 4"/>
    <w:basedOn w:val="a1"/>
    <w:next w:val="a1"/>
    <w:autoRedefine/>
    <w:semiHidden/>
    <w:rsid w:val="003F3504"/>
    <w:pPr>
      <w:ind w:left="720"/>
    </w:pPr>
  </w:style>
  <w:style w:type="paragraph" w:styleId="52">
    <w:name w:val="toc 5"/>
    <w:basedOn w:val="a1"/>
    <w:next w:val="a1"/>
    <w:autoRedefine/>
    <w:semiHidden/>
    <w:rsid w:val="003F3504"/>
    <w:pPr>
      <w:ind w:left="960"/>
    </w:pPr>
  </w:style>
  <w:style w:type="paragraph" w:styleId="60">
    <w:name w:val="toc 6"/>
    <w:basedOn w:val="a1"/>
    <w:next w:val="a1"/>
    <w:autoRedefine/>
    <w:semiHidden/>
    <w:rsid w:val="003F3504"/>
    <w:pPr>
      <w:ind w:left="1200"/>
    </w:pPr>
  </w:style>
  <w:style w:type="paragraph" w:styleId="70">
    <w:name w:val="toc 7"/>
    <w:basedOn w:val="a1"/>
    <w:next w:val="a1"/>
    <w:autoRedefine/>
    <w:semiHidden/>
    <w:rsid w:val="003F3504"/>
    <w:pPr>
      <w:ind w:left="1440"/>
    </w:pPr>
  </w:style>
  <w:style w:type="paragraph" w:styleId="80">
    <w:name w:val="toc 8"/>
    <w:basedOn w:val="a1"/>
    <w:next w:val="a1"/>
    <w:autoRedefine/>
    <w:semiHidden/>
    <w:rsid w:val="003F3504"/>
    <w:pPr>
      <w:ind w:left="1680"/>
    </w:pPr>
  </w:style>
  <w:style w:type="paragraph" w:styleId="90">
    <w:name w:val="toc 9"/>
    <w:basedOn w:val="a1"/>
    <w:next w:val="a1"/>
    <w:autoRedefine/>
    <w:semiHidden/>
    <w:rsid w:val="003F3504"/>
    <w:pPr>
      <w:ind w:left="1920"/>
    </w:pPr>
  </w:style>
  <w:style w:type="paragraph" w:styleId="25">
    <w:name w:val="Body Text 2"/>
    <w:basedOn w:val="a1"/>
    <w:rsid w:val="003F3504"/>
    <w:pPr>
      <w:spacing w:after="120" w:line="480" w:lineRule="auto"/>
    </w:pPr>
  </w:style>
  <w:style w:type="paragraph" w:styleId="33">
    <w:name w:val="Body Text 3"/>
    <w:basedOn w:val="a1"/>
    <w:rsid w:val="003F3504"/>
    <w:pPr>
      <w:spacing w:after="120"/>
    </w:pPr>
    <w:rPr>
      <w:sz w:val="16"/>
    </w:rPr>
  </w:style>
  <w:style w:type="paragraph" w:styleId="26">
    <w:name w:val="Body Text Indent 2"/>
    <w:basedOn w:val="a1"/>
    <w:rsid w:val="003F3504"/>
    <w:pPr>
      <w:spacing w:after="120" w:line="480" w:lineRule="auto"/>
      <w:ind w:left="283"/>
    </w:pPr>
  </w:style>
  <w:style w:type="paragraph" w:styleId="34">
    <w:name w:val="Body Text Indent 3"/>
    <w:basedOn w:val="a1"/>
    <w:rsid w:val="003F3504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rsid w:val="003F3504"/>
    <w:pPr>
      <w:ind w:left="480" w:hanging="480"/>
    </w:pPr>
  </w:style>
  <w:style w:type="paragraph" w:styleId="afb">
    <w:name w:val="Subtitle"/>
    <w:basedOn w:val="a1"/>
    <w:link w:val="afc"/>
    <w:qFormat/>
    <w:rsid w:val="003F3504"/>
    <w:pPr>
      <w:spacing w:after="60"/>
      <w:jc w:val="center"/>
      <w:outlineLvl w:val="1"/>
    </w:pPr>
    <w:rPr>
      <w:rFonts w:ascii="Arial" w:hAnsi="Arial"/>
    </w:rPr>
  </w:style>
  <w:style w:type="paragraph" w:styleId="afd">
    <w:name w:val="Signature"/>
    <w:basedOn w:val="a1"/>
    <w:rsid w:val="003F3504"/>
    <w:pPr>
      <w:ind w:left="4252"/>
    </w:pPr>
  </w:style>
  <w:style w:type="paragraph" w:styleId="afe">
    <w:name w:val="Salutation"/>
    <w:basedOn w:val="a1"/>
    <w:next w:val="a1"/>
    <w:rsid w:val="003F3504"/>
  </w:style>
  <w:style w:type="paragraph" w:styleId="aff">
    <w:name w:val="List Continue"/>
    <w:basedOn w:val="a1"/>
    <w:rsid w:val="003F3504"/>
    <w:pPr>
      <w:spacing w:after="120"/>
      <w:ind w:left="283"/>
    </w:pPr>
  </w:style>
  <w:style w:type="paragraph" w:styleId="27">
    <w:name w:val="List Continue 2"/>
    <w:basedOn w:val="a1"/>
    <w:rsid w:val="003F3504"/>
    <w:pPr>
      <w:spacing w:after="120"/>
      <w:ind w:left="566"/>
    </w:pPr>
  </w:style>
  <w:style w:type="paragraph" w:styleId="35">
    <w:name w:val="List Continue 3"/>
    <w:basedOn w:val="a1"/>
    <w:rsid w:val="003F3504"/>
    <w:pPr>
      <w:spacing w:after="120"/>
      <w:ind w:left="849"/>
    </w:pPr>
  </w:style>
  <w:style w:type="paragraph" w:styleId="43">
    <w:name w:val="List Continue 4"/>
    <w:basedOn w:val="a1"/>
    <w:rsid w:val="003F3504"/>
    <w:pPr>
      <w:spacing w:after="120"/>
      <w:ind w:left="1132"/>
    </w:pPr>
  </w:style>
  <w:style w:type="paragraph" w:styleId="53">
    <w:name w:val="List Continue 5"/>
    <w:basedOn w:val="a1"/>
    <w:rsid w:val="003F3504"/>
    <w:pPr>
      <w:spacing w:after="120"/>
      <w:ind w:left="1415"/>
    </w:pPr>
  </w:style>
  <w:style w:type="character" w:styleId="aff0">
    <w:name w:val="FollowedHyperlink"/>
    <w:basedOn w:val="a2"/>
    <w:rsid w:val="003F3504"/>
    <w:rPr>
      <w:color w:val="800080"/>
      <w:u w:val="single"/>
    </w:rPr>
  </w:style>
  <w:style w:type="paragraph" w:styleId="aff1">
    <w:name w:val="Closing"/>
    <w:basedOn w:val="a1"/>
    <w:rsid w:val="003F3504"/>
    <w:pPr>
      <w:ind w:left="4252"/>
    </w:pPr>
  </w:style>
  <w:style w:type="paragraph" w:styleId="aff2">
    <w:name w:val="List"/>
    <w:basedOn w:val="a1"/>
    <w:rsid w:val="003F3504"/>
    <w:pPr>
      <w:ind w:left="283" w:hanging="283"/>
    </w:pPr>
  </w:style>
  <w:style w:type="paragraph" w:styleId="28">
    <w:name w:val="List 2"/>
    <w:basedOn w:val="a1"/>
    <w:rsid w:val="003F3504"/>
    <w:pPr>
      <w:ind w:left="566" w:hanging="283"/>
    </w:pPr>
  </w:style>
  <w:style w:type="paragraph" w:styleId="36">
    <w:name w:val="List 3"/>
    <w:basedOn w:val="a1"/>
    <w:rsid w:val="003F3504"/>
    <w:pPr>
      <w:ind w:left="849" w:hanging="283"/>
    </w:pPr>
  </w:style>
  <w:style w:type="paragraph" w:styleId="44">
    <w:name w:val="List 4"/>
    <w:basedOn w:val="a1"/>
    <w:rsid w:val="003F3504"/>
    <w:pPr>
      <w:ind w:left="1132" w:hanging="283"/>
    </w:pPr>
  </w:style>
  <w:style w:type="paragraph" w:styleId="54">
    <w:name w:val="List 5"/>
    <w:basedOn w:val="a1"/>
    <w:rsid w:val="003F3504"/>
    <w:pPr>
      <w:ind w:left="1415" w:hanging="283"/>
    </w:pPr>
  </w:style>
  <w:style w:type="character" w:styleId="aff3">
    <w:name w:val="Strong"/>
    <w:basedOn w:val="a2"/>
    <w:qFormat/>
    <w:rsid w:val="003F3504"/>
    <w:rPr>
      <w:b/>
    </w:rPr>
  </w:style>
  <w:style w:type="paragraph" w:styleId="aff4">
    <w:name w:val="Document Map"/>
    <w:basedOn w:val="a1"/>
    <w:semiHidden/>
    <w:rsid w:val="003F3504"/>
    <w:pPr>
      <w:shd w:val="clear" w:color="auto" w:fill="000080"/>
    </w:pPr>
    <w:rPr>
      <w:rFonts w:ascii="Tahoma" w:hAnsi="Tahoma"/>
    </w:rPr>
  </w:style>
  <w:style w:type="paragraph" w:styleId="aff5">
    <w:name w:val="table of authorities"/>
    <w:basedOn w:val="a1"/>
    <w:next w:val="a1"/>
    <w:semiHidden/>
    <w:rsid w:val="003F3504"/>
    <w:pPr>
      <w:ind w:left="240" w:hanging="240"/>
    </w:pPr>
  </w:style>
  <w:style w:type="paragraph" w:styleId="aff6">
    <w:name w:val="Plain Text"/>
    <w:basedOn w:val="a1"/>
    <w:rsid w:val="003F3504"/>
    <w:rPr>
      <w:rFonts w:ascii="Courier New" w:hAnsi="Courier New"/>
      <w:sz w:val="20"/>
    </w:rPr>
  </w:style>
  <w:style w:type="paragraph" w:styleId="aff7">
    <w:name w:val="endnote text"/>
    <w:basedOn w:val="a1"/>
    <w:semiHidden/>
    <w:rsid w:val="003F3504"/>
    <w:rPr>
      <w:sz w:val="20"/>
    </w:rPr>
  </w:style>
  <w:style w:type="paragraph" w:styleId="aff8">
    <w:name w:val="macro"/>
    <w:semiHidden/>
    <w:rsid w:val="003F35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9">
    <w:name w:val="annotation text"/>
    <w:basedOn w:val="a1"/>
    <w:semiHidden/>
    <w:rsid w:val="003F3504"/>
    <w:rPr>
      <w:sz w:val="20"/>
    </w:rPr>
  </w:style>
  <w:style w:type="paragraph" w:styleId="affa">
    <w:name w:val="footnote text"/>
    <w:basedOn w:val="a1"/>
    <w:semiHidden/>
    <w:rsid w:val="003F3504"/>
    <w:rPr>
      <w:sz w:val="20"/>
    </w:rPr>
  </w:style>
  <w:style w:type="paragraph" w:styleId="11">
    <w:name w:val="index 1"/>
    <w:basedOn w:val="a1"/>
    <w:next w:val="a1"/>
    <w:autoRedefine/>
    <w:semiHidden/>
    <w:rsid w:val="003F3504"/>
    <w:pPr>
      <w:ind w:left="240" w:hanging="240"/>
    </w:pPr>
  </w:style>
  <w:style w:type="paragraph" w:styleId="affb">
    <w:name w:val="index heading"/>
    <w:basedOn w:val="a1"/>
    <w:next w:val="11"/>
    <w:semiHidden/>
    <w:rsid w:val="003F3504"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rsid w:val="003F3504"/>
    <w:pPr>
      <w:ind w:left="480" w:hanging="240"/>
    </w:pPr>
  </w:style>
  <w:style w:type="paragraph" w:styleId="37">
    <w:name w:val="index 3"/>
    <w:basedOn w:val="a1"/>
    <w:next w:val="a1"/>
    <w:autoRedefine/>
    <w:semiHidden/>
    <w:rsid w:val="003F3504"/>
    <w:pPr>
      <w:ind w:left="720" w:hanging="240"/>
    </w:pPr>
  </w:style>
  <w:style w:type="paragraph" w:styleId="45">
    <w:name w:val="index 4"/>
    <w:basedOn w:val="a1"/>
    <w:next w:val="a1"/>
    <w:autoRedefine/>
    <w:semiHidden/>
    <w:rsid w:val="003F3504"/>
    <w:pPr>
      <w:ind w:left="960" w:hanging="240"/>
    </w:pPr>
  </w:style>
  <w:style w:type="paragraph" w:styleId="55">
    <w:name w:val="index 5"/>
    <w:basedOn w:val="a1"/>
    <w:next w:val="a1"/>
    <w:autoRedefine/>
    <w:semiHidden/>
    <w:rsid w:val="003F3504"/>
    <w:pPr>
      <w:ind w:left="1200" w:hanging="240"/>
    </w:pPr>
  </w:style>
  <w:style w:type="paragraph" w:styleId="61">
    <w:name w:val="index 6"/>
    <w:basedOn w:val="a1"/>
    <w:next w:val="a1"/>
    <w:autoRedefine/>
    <w:semiHidden/>
    <w:rsid w:val="003F3504"/>
    <w:pPr>
      <w:ind w:left="1440" w:hanging="240"/>
    </w:pPr>
  </w:style>
  <w:style w:type="paragraph" w:styleId="71">
    <w:name w:val="index 7"/>
    <w:basedOn w:val="a1"/>
    <w:next w:val="a1"/>
    <w:autoRedefine/>
    <w:semiHidden/>
    <w:rsid w:val="003F3504"/>
    <w:pPr>
      <w:ind w:left="1680" w:hanging="240"/>
    </w:pPr>
  </w:style>
  <w:style w:type="paragraph" w:styleId="81">
    <w:name w:val="index 8"/>
    <w:basedOn w:val="a1"/>
    <w:next w:val="a1"/>
    <w:autoRedefine/>
    <w:semiHidden/>
    <w:rsid w:val="003F3504"/>
    <w:pPr>
      <w:ind w:left="1920" w:hanging="240"/>
    </w:pPr>
  </w:style>
  <w:style w:type="paragraph" w:styleId="91">
    <w:name w:val="index 9"/>
    <w:basedOn w:val="a1"/>
    <w:next w:val="a1"/>
    <w:autoRedefine/>
    <w:semiHidden/>
    <w:rsid w:val="003F3504"/>
    <w:pPr>
      <w:ind w:left="2160" w:hanging="240"/>
    </w:pPr>
  </w:style>
  <w:style w:type="paragraph" w:styleId="affc">
    <w:name w:val="Block Text"/>
    <w:basedOn w:val="a1"/>
    <w:rsid w:val="003F3504"/>
    <w:pPr>
      <w:spacing w:after="120"/>
      <w:ind w:left="1440" w:right="1440"/>
    </w:pPr>
  </w:style>
  <w:style w:type="paragraph" w:styleId="affd">
    <w:name w:val="Message Header"/>
    <w:basedOn w:val="a1"/>
    <w:rsid w:val="003F35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rsid w:val="003F3504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3F3504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3F3504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rsid w:val="003F3504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rsid w:val="003F3504"/>
    <w:pPr>
      <w:ind w:firstLine="709"/>
      <w:jc w:val="both"/>
    </w:pPr>
  </w:style>
  <w:style w:type="paragraph" w:customStyle="1" w:styleId="13">
    <w:name w:val="Обычный1"/>
    <w:rsid w:val="003F3504"/>
    <w:pPr>
      <w:widowControl w:val="0"/>
    </w:pPr>
    <w:rPr>
      <w:rFonts w:ascii="Arial" w:hAnsi="Arial"/>
    </w:rPr>
  </w:style>
  <w:style w:type="paragraph" w:customStyle="1" w:styleId="affe">
    <w:name w:val="Стиль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e"/>
    <w:next w:val="affe"/>
    <w:rsid w:val="003F3504"/>
  </w:style>
  <w:style w:type="paragraph" w:customStyle="1" w:styleId="120">
    <w:name w:val="Стиль12"/>
    <w:basedOn w:val="affe"/>
    <w:rsid w:val="003F3504"/>
  </w:style>
  <w:style w:type="paragraph" w:customStyle="1" w:styleId="110">
    <w:name w:val="Стиль11"/>
    <w:basedOn w:val="affe"/>
    <w:rsid w:val="003F3504"/>
  </w:style>
  <w:style w:type="paragraph" w:customStyle="1" w:styleId="100">
    <w:name w:val="Стиль10"/>
    <w:basedOn w:val="affe"/>
    <w:rsid w:val="003F3504"/>
  </w:style>
  <w:style w:type="paragraph" w:customStyle="1" w:styleId="92">
    <w:name w:val="Стиль9"/>
    <w:basedOn w:val="affe"/>
    <w:rsid w:val="003F3504"/>
  </w:style>
  <w:style w:type="paragraph" w:customStyle="1" w:styleId="82">
    <w:name w:val="Стиль8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rsid w:val="003F35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f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0">
    <w:name w:val="No Spacing"/>
    <w:link w:val="afff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2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basedOn w:val="a2"/>
    <w:link w:val="aa"/>
    <w:locked/>
    <w:rsid w:val="00D5036F"/>
    <w:rPr>
      <w:sz w:val="24"/>
      <w:lang w:val="ru-RU" w:eastAsia="ru-RU" w:bidi="ar-SA"/>
    </w:rPr>
  </w:style>
  <w:style w:type="paragraph" w:customStyle="1" w:styleId="212">
    <w:name w:val="Основной текст с отступом 21"/>
    <w:basedOn w:val="a1"/>
    <w:rsid w:val="00396707"/>
    <w:pPr>
      <w:overflowPunct w:val="0"/>
      <w:autoSpaceDE w:val="0"/>
      <w:spacing w:line="280" w:lineRule="exact"/>
      <w:ind w:firstLine="426"/>
      <w:jc w:val="both"/>
      <w:textAlignment w:val="baseline"/>
    </w:pPr>
    <w:rPr>
      <w:bCs/>
      <w:sz w:val="28"/>
      <w:lang w:eastAsia="ar-SA"/>
    </w:rPr>
  </w:style>
  <w:style w:type="paragraph" w:customStyle="1" w:styleId="15">
    <w:name w:val="Знак1 Знак Знак Знак"/>
    <w:basedOn w:val="a1"/>
    <w:rsid w:val="00495AA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c">
    <w:name w:val="Подзаголовок Знак"/>
    <w:link w:val="afb"/>
    <w:rsid w:val="008A2CF8"/>
    <w:rPr>
      <w:rFonts w:ascii="Arial" w:hAnsi="Arial"/>
      <w:sz w:val="24"/>
      <w:lang w:val="ru-RU" w:eastAsia="ru-RU" w:bidi="ar-SA"/>
    </w:rPr>
  </w:style>
  <w:style w:type="character" w:customStyle="1" w:styleId="afff1">
    <w:name w:val="Без интервала Знак"/>
    <w:link w:val="afff0"/>
    <w:rsid w:val="009D603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6">
    <w:name w:val="Обычный1"/>
    <w:rsid w:val="00E03E40"/>
    <w:pPr>
      <w:widowControl w:val="0"/>
      <w:snapToGrid w:val="0"/>
    </w:pPr>
    <w:rPr>
      <w:rFonts w:ascii="Arial" w:hAnsi="Arial"/>
    </w:rPr>
  </w:style>
  <w:style w:type="paragraph" w:styleId="afff3">
    <w:name w:val="List Paragraph"/>
    <w:basedOn w:val="a1"/>
    <w:uiPriority w:val="34"/>
    <w:qFormat/>
    <w:rsid w:val="007A75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fff4">
    <w:name w:val="Основной текст_"/>
    <w:basedOn w:val="a2"/>
    <w:link w:val="38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8">
    <w:name w:val="Основной текст3"/>
    <w:basedOn w:val="a1"/>
    <w:link w:val="afff4"/>
    <w:rsid w:val="00735641"/>
    <w:pPr>
      <w:shd w:val="clear" w:color="auto" w:fill="FFFFFF"/>
      <w:spacing w:before="720" w:after="420" w:line="0" w:lineRule="atLeast"/>
      <w:ind w:hanging="700"/>
    </w:pPr>
    <w:rPr>
      <w:spacing w:val="2"/>
      <w:sz w:val="25"/>
      <w:szCs w:val="25"/>
    </w:rPr>
  </w:style>
  <w:style w:type="character" w:customStyle="1" w:styleId="47">
    <w:name w:val="Основной текст (4)_"/>
    <w:basedOn w:val="a2"/>
    <w:link w:val="48"/>
    <w:locked/>
    <w:rsid w:val="00735641"/>
    <w:rPr>
      <w:spacing w:val="1"/>
      <w:sz w:val="16"/>
      <w:szCs w:val="16"/>
      <w:shd w:val="clear" w:color="auto" w:fill="FFFFFF"/>
    </w:rPr>
  </w:style>
  <w:style w:type="paragraph" w:customStyle="1" w:styleId="48">
    <w:name w:val="Основной текст (4)"/>
    <w:basedOn w:val="a1"/>
    <w:link w:val="47"/>
    <w:rsid w:val="00735641"/>
    <w:pPr>
      <w:shd w:val="clear" w:color="auto" w:fill="FFFFFF"/>
      <w:spacing w:after="60" w:line="0" w:lineRule="atLeast"/>
    </w:pPr>
    <w:rPr>
      <w:spacing w:val="1"/>
      <w:sz w:val="16"/>
      <w:szCs w:val="16"/>
    </w:rPr>
  </w:style>
  <w:style w:type="character" w:customStyle="1" w:styleId="111">
    <w:name w:val="Основной текст + 11"/>
    <w:aliases w:val="5 pt"/>
    <w:basedOn w:val="afff4"/>
    <w:rsid w:val="00735641"/>
    <w:rPr>
      <w:spacing w:val="2"/>
      <w:sz w:val="25"/>
      <w:szCs w:val="25"/>
      <w:shd w:val="clear" w:color="auto" w:fill="FFFFFF"/>
    </w:rPr>
  </w:style>
  <w:style w:type="character" w:customStyle="1" w:styleId="56">
    <w:name w:val="Основной текст (5)_"/>
    <w:basedOn w:val="a2"/>
    <w:link w:val="57"/>
    <w:locked/>
    <w:rsid w:val="00735641"/>
    <w:rPr>
      <w:sz w:val="9"/>
      <w:szCs w:val="9"/>
      <w:shd w:val="clear" w:color="auto" w:fill="FFFFFF"/>
    </w:rPr>
  </w:style>
  <w:style w:type="paragraph" w:customStyle="1" w:styleId="57">
    <w:name w:val="Основной текст (5)"/>
    <w:basedOn w:val="a1"/>
    <w:link w:val="56"/>
    <w:rsid w:val="00735641"/>
    <w:pPr>
      <w:shd w:val="clear" w:color="auto" w:fill="FFFFFF"/>
      <w:spacing w:before="60" w:after="60" w:line="0" w:lineRule="atLeast"/>
    </w:pPr>
    <w:rPr>
      <w:sz w:val="9"/>
      <w:szCs w:val="9"/>
    </w:rPr>
  </w:style>
  <w:style w:type="character" w:customStyle="1" w:styleId="2a">
    <w:name w:val="Основной текст (2)_"/>
    <w:basedOn w:val="a2"/>
    <w:link w:val="2b"/>
    <w:locked/>
    <w:rsid w:val="00735641"/>
    <w:rPr>
      <w:sz w:val="27"/>
      <w:szCs w:val="27"/>
      <w:shd w:val="clear" w:color="auto" w:fill="FFFFFF"/>
    </w:rPr>
  </w:style>
  <w:style w:type="paragraph" w:customStyle="1" w:styleId="2b">
    <w:name w:val="Основной текст (2)"/>
    <w:basedOn w:val="a1"/>
    <w:link w:val="2a"/>
    <w:rsid w:val="00735641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9">
    <w:name w:val="Основной текст (3)_"/>
    <w:basedOn w:val="a2"/>
    <w:link w:val="3a"/>
    <w:locked/>
    <w:rsid w:val="00735641"/>
    <w:rPr>
      <w:spacing w:val="2"/>
      <w:sz w:val="21"/>
      <w:szCs w:val="21"/>
      <w:shd w:val="clear" w:color="auto" w:fill="FFFFFF"/>
    </w:rPr>
  </w:style>
  <w:style w:type="paragraph" w:customStyle="1" w:styleId="3a">
    <w:name w:val="Основной текст (3)"/>
    <w:basedOn w:val="a1"/>
    <w:link w:val="39"/>
    <w:rsid w:val="00735641"/>
    <w:pPr>
      <w:shd w:val="clear" w:color="auto" w:fill="FFFFFF"/>
      <w:spacing w:before="60" w:after="720" w:line="0" w:lineRule="atLeast"/>
    </w:pPr>
    <w:rPr>
      <w:spacing w:val="2"/>
      <w:sz w:val="21"/>
      <w:szCs w:val="21"/>
    </w:rPr>
  </w:style>
  <w:style w:type="character" w:customStyle="1" w:styleId="17">
    <w:name w:val="Основной текст1"/>
    <w:basedOn w:val="a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83">
    <w:name w:val="Основной текст (8)_"/>
    <w:basedOn w:val="a2"/>
    <w:link w:val="84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84">
    <w:name w:val="Основной текст (8)"/>
    <w:basedOn w:val="a1"/>
    <w:link w:val="83"/>
    <w:rsid w:val="00735641"/>
    <w:pPr>
      <w:shd w:val="clear" w:color="auto" w:fill="FFFFFF"/>
      <w:spacing w:line="317" w:lineRule="exact"/>
      <w:ind w:firstLine="700"/>
      <w:jc w:val="both"/>
    </w:pPr>
    <w:rPr>
      <w:spacing w:val="2"/>
      <w:sz w:val="25"/>
      <w:szCs w:val="25"/>
    </w:rPr>
  </w:style>
  <w:style w:type="character" w:customStyle="1" w:styleId="2c">
    <w:name w:val="Основной текст2"/>
    <w:basedOn w:val="a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93">
    <w:name w:val="Основной текст (9)_"/>
    <w:basedOn w:val="a2"/>
    <w:link w:val="94"/>
    <w:locked/>
    <w:rsid w:val="00735641"/>
    <w:rPr>
      <w:spacing w:val="6"/>
      <w:sz w:val="24"/>
      <w:szCs w:val="24"/>
      <w:shd w:val="clear" w:color="auto" w:fill="FFFFFF"/>
    </w:rPr>
  </w:style>
  <w:style w:type="paragraph" w:customStyle="1" w:styleId="94">
    <w:name w:val="Основной текст (9)"/>
    <w:basedOn w:val="a1"/>
    <w:link w:val="93"/>
    <w:rsid w:val="00735641"/>
    <w:pPr>
      <w:shd w:val="clear" w:color="auto" w:fill="FFFFFF"/>
      <w:spacing w:before="300" w:after="420" w:line="0" w:lineRule="atLeast"/>
    </w:pPr>
    <w:rPr>
      <w:spacing w:val="6"/>
      <w:szCs w:val="24"/>
    </w:rPr>
  </w:style>
  <w:style w:type="character" w:customStyle="1" w:styleId="220">
    <w:name w:val="Заголовок №2 (2)_"/>
    <w:basedOn w:val="a2"/>
    <w:link w:val="221"/>
    <w:locked/>
    <w:rsid w:val="00735641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1"/>
    <w:link w:val="220"/>
    <w:rsid w:val="00735641"/>
    <w:pPr>
      <w:shd w:val="clear" w:color="auto" w:fill="FFFFFF"/>
      <w:spacing w:after="300" w:line="322" w:lineRule="exact"/>
      <w:ind w:firstLine="600"/>
      <w:jc w:val="both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d">
    <w:name w:val="Заголовок №2_"/>
    <w:basedOn w:val="a2"/>
    <w:link w:val="2e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2e">
    <w:name w:val="Заголовок №2"/>
    <w:basedOn w:val="a1"/>
    <w:link w:val="2d"/>
    <w:rsid w:val="00735641"/>
    <w:pPr>
      <w:shd w:val="clear" w:color="auto" w:fill="FFFFFF"/>
      <w:spacing w:line="350" w:lineRule="exact"/>
      <w:ind w:firstLine="700"/>
      <w:jc w:val="both"/>
      <w:outlineLvl w:val="1"/>
    </w:pPr>
    <w:rPr>
      <w:spacing w:val="2"/>
      <w:sz w:val="25"/>
      <w:szCs w:val="25"/>
    </w:rPr>
  </w:style>
  <w:style w:type="character" w:customStyle="1" w:styleId="213pt">
    <w:name w:val="Заголовок №2 + 13 pt"/>
    <w:basedOn w:val="2d"/>
    <w:rsid w:val="00735641"/>
    <w:rPr>
      <w:spacing w:val="2"/>
      <w:sz w:val="25"/>
      <w:szCs w:val="25"/>
      <w:shd w:val="clear" w:color="auto" w:fill="FFFFFF"/>
    </w:rPr>
  </w:style>
  <w:style w:type="character" w:customStyle="1" w:styleId="101">
    <w:name w:val="Основной текст (10)_"/>
    <w:basedOn w:val="a2"/>
    <w:link w:val="102"/>
    <w:locked/>
    <w:rsid w:val="00735641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1"/>
    <w:link w:val="101"/>
    <w:rsid w:val="00735641"/>
    <w:pPr>
      <w:shd w:val="clear" w:color="auto" w:fill="FFFFFF"/>
      <w:spacing w:line="322" w:lineRule="exact"/>
      <w:jc w:val="both"/>
    </w:pPr>
    <w:rPr>
      <w:spacing w:val="-2"/>
      <w:sz w:val="26"/>
      <w:szCs w:val="26"/>
    </w:rPr>
  </w:style>
  <w:style w:type="character" w:customStyle="1" w:styleId="3b">
    <w:name w:val="Заголовок №3_"/>
    <w:basedOn w:val="a2"/>
    <w:link w:val="3c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c">
    <w:name w:val="Заголовок №3"/>
    <w:basedOn w:val="a1"/>
    <w:link w:val="3b"/>
    <w:rsid w:val="00735641"/>
    <w:pPr>
      <w:shd w:val="clear" w:color="auto" w:fill="FFFFFF"/>
      <w:spacing w:after="120" w:line="0" w:lineRule="atLeast"/>
      <w:ind w:firstLine="700"/>
      <w:jc w:val="both"/>
      <w:outlineLvl w:val="2"/>
    </w:pPr>
    <w:rPr>
      <w:spacing w:val="2"/>
      <w:sz w:val="25"/>
      <w:szCs w:val="25"/>
    </w:rPr>
  </w:style>
  <w:style w:type="character" w:customStyle="1" w:styleId="313pt">
    <w:name w:val="Заголовок №3 + 13 pt"/>
    <w:basedOn w:val="3b"/>
    <w:rsid w:val="00735641"/>
    <w:rPr>
      <w:spacing w:val="2"/>
      <w:sz w:val="25"/>
      <w:szCs w:val="25"/>
      <w:shd w:val="clear" w:color="auto" w:fill="FFFFFF"/>
    </w:rPr>
  </w:style>
  <w:style w:type="paragraph" w:customStyle="1" w:styleId="18">
    <w:name w:val="Абзац списка1"/>
    <w:basedOn w:val="a1"/>
    <w:rsid w:val="00735641"/>
    <w:pPr>
      <w:widowControl w:val="0"/>
      <w:ind w:left="720"/>
      <w:contextualSpacing/>
    </w:pPr>
    <w:rPr>
      <w:rFonts w:ascii="Arial" w:eastAsia="Calibri" w:hAnsi="Arial" w:cs="Arial"/>
      <w:sz w:val="20"/>
    </w:rPr>
  </w:style>
  <w:style w:type="paragraph" w:styleId="afff5">
    <w:name w:val="Balloon Text"/>
    <w:basedOn w:val="a1"/>
    <w:link w:val="afff6"/>
    <w:rsid w:val="00E023D1"/>
    <w:rPr>
      <w:rFonts w:ascii="Tahoma" w:hAnsi="Tahoma" w:cs="Tahoma"/>
      <w:sz w:val="16"/>
      <w:szCs w:val="16"/>
    </w:rPr>
  </w:style>
  <w:style w:type="character" w:customStyle="1" w:styleId="afff6">
    <w:name w:val="Текст выноски Знак"/>
    <w:basedOn w:val="a2"/>
    <w:link w:val="afff5"/>
    <w:rsid w:val="00E023D1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2"/>
    <w:link w:val="a5"/>
    <w:uiPriority w:val="99"/>
    <w:rsid w:val="008066ED"/>
    <w:rPr>
      <w:sz w:val="24"/>
    </w:rPr>
  </w:style>
  <w:style w:type="paragraph" w:customStyle="1" w:styleId="sourcetag">
    <w:name w:val="source__tag"/>
    <w:basedOn w:val="a1"/>
    <w:rsid w:val="008066ED"/>
    <w:pPr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uiPriority w:val="99"/>
    <w:rsid w:val="008066E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5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92EFF-7698-4B99-B084-CF29A97DE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1829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Киреенкова Ольга</cp:lastModifiedBy>
  <cp:revision>2</cp:revision>
  <cp:lastPrinted>2021-02-26T08:28:00Z</cp:lastPrinted>
  <dcterms:created xsi:type="dcterms:W3CDTF">2021-03-10T13:55:00Z</dcterms:created>
  <dcterms:modified xsi:type="dcterms:W3CDTF">2021-03-10T13:55:00Z</dcterms:modified>
</cp:coreProperties>
</file>