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70" w:rsidRDefault="00900570" w:rsidP="00900570">
      <w:pPr>
        <w:pStyle w:val="Standard"/>
        <w:jc w:val="center"/>
        <w:rPr>
          <w:color w:val="FFFFFF" w:themeColor="background1"/>
        </w:rPr>
      </w:pPr>
      <w:r w:rsidRPr="005D66B1">
        <w:rPr>
          <w:color w:val="FFFFFF" w:themeColor="background1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65pt;height:74.8pt" o:ole="" filled="t">
            <v:fill color2="black"/>
            <v:imagedata r:id="rId4" o:title=""/>
          </v:shape>
          <o:OLEObject Type="Embed" ProgID="Word.Picture.8" ShapeID="_x0000_i1025" DrawAspect="Content" ObjectID="_1478611640" r:id="rId5"/>
        </w:object>
      </w:r>
    </w:p>
    <w:p w:rsidR="00900570" w:rsidRDefault="00900570" w:rsidP="00900570">
      <w:pPr>
        <w:pStyle w:val="Standard"/>
        <w:jc w:val="center"/>
        <w:rPr>
          <w:b/>
          <w:bCs/>
          <w:sz w:val="28"/>
          <w:szCs w:val="28"/>
        </w:rPr>
      </w:pPr>
    </w:p>
    <w:p w:rsidR="00900570" w:rsidRDefault="00900570" w:rsidP="009005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СТУДЕНЕЦКОГО СЕЛЬСКОГО ПОСЕЛЕНИЯ ШУМЯЧСКОГО РАЙОНА  СМОЛЕНСКОЙ  ОБЛАСТИ</w:t>
      </w:r>
    </w:p>
    <w:p w:rsidR="00900570" w:rsidRDefault="00900570" w:rsidP="00900570">
      <w:pPr>
        <w:pStyle w:val="Standard"/>
        <w:jc w:val="center"/>
        <w:rPr>
          <w:b/>
          <w:bCs/>
          <w:sz w:val="28"/>
          <w:szCs w:val="28"/>
        </w:rPr>
      </w:pPr>
    </w:p>
    <w:p w:rsidR="00900570" w:rsidRDefault="00900570" w:rsidP="00900570">
      <w:pPr>
        <w:pStyle w:val="Standard"/>
        <w:jc w:val="center"/>
        <w:rPr>
          <w:b/>
          <w:bCs/>
          <w:sz w:val="28"/>
          <w:szCs w:val="28"/>
        </w:rPr>
      </w:pPr>
    </w:p>
    <w:p w:rsidR="00900570" w:rsidRDefault="00900570" w:rsidP="0090057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00570" w:rsidRDefault="000F0B5F" w:rsidP="00900570">
      <w:pPr>
        <w:pStyle w:val="Standard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900570">
        <w:rPr>
          <w:bCs/>
          <w:sz w:val="28"/>
          <w:szCs w:val="28"/>
        </w:rPr>
        <w:t xml:space="preserve">т  </w:t>
      </w:r>
      <w:r>
        <w:rPr>
          <w:bCs/>
          <w:sz w:val="28"/>
          <w:szCs w:val="28"/>
        </w:rPr>
        <w:t>24</w:t>
      </w:r>
      <w:r w:rsidR="00900570">
        <w:rPr>
          <w:bCs/>
          <w:sz w:val="28"/>
          <w:szCs w:val="28"/>
        </w:rPr>
        <w:t xml:space="preserve"> ноября 2014 года                                                                            №  </w:t>
      </w:r>
      <w:r>
        <w:rPr>
          <w:bCs/>
          <w:sz w:val="28"/>
          <w:szCs w:val="28"/>
        </w:rPr>
        <w:t>24</w:t>
      </w:r>
    </w:p>
    <w:p w:rsidR="00900570" w:rsidRDefault="00900570" w:rsidP="0090057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900570" w:rsidTr="00A25C8B">
        <w:tc>
          <w:tcPr>
            <w:tcW w:w="5778" w:type="dxa"/>
          </w:tcPr>
          <w:p w:rsidR="00900570" w:rsidRPr="00900570" w:rsidRDefault="00900570" w:rsidP="00900570">
            <w:pPr>
              <w:pStyle w:val="af4"/>
              <w:spacing w:after="0"/>
              <w:jc w:val="both"/>
              <w:rPr>
                <w:bCs/>
                <w:sz w:val="28"/>
                <w:szCs w:val="28"/>
              </w:rPr>
            </w:pPr>
            <w:r w:rsidRPr="00900570">
              <w:rPr>
                <w:bCs/>
                <w:sz w:val="28"/>
                <w:szCs w:val="28"/>
              </w:rPr>
              <w:t>Об установлении налога на имущество физических лиц</w:t>
            </w:r>
          </w:p>
        </w:tc>
      </w:tr>
    </w:tbl>
    <w:p w:rsidR="00900570" w:rsidRDefault="00900570" w:rsidP="00900570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</w:t>
      </w:r>
    </w:p>
    <w:p w:rsidR="00900570" w:rsidRDefault="00900570" w:rsidP="00900570">
      <w:pPr>
        <w:ind w:firstLine="709"/>
        <w:jc w:val="both"/>
        <w:rPr>
          <w:sz w:val="28"/>
          <w:szCs w:val="28"/>
        </w:rPr>
      </w:pPr>
      <w:r w:rsidRPr="00900570">
        <w:rPr>
          <w:sz w:val="28"/>
          <w:szCs w:val="28"/>
        </w:rPr>
        <w:t xml:space="preserve">    </w:t>
      </w:r>
      <w:r w:rsidRPr="00900570">
        <w:rPr>
          <w:color w:val="2D3038"/>
          <w:sz w:val="28"/>
          <w:szCs w:val="28"/>
        </w:rPr>
        <w:t>В соответствии со</w:t>
      </w:r>
      <w:r w:rsidRPr="00900570">
        <w:rPr>
          <w:rStyle w:val="apple-converted-space"/>
          <w:rFonts w:eastAsiaTheme="majorEastAsia"/>
          <w:color w:val="2D3038"/>
          <w:sz w:val="28"/>
          <w:szCs w:val="28"/>
        </w:rPr>
        <w:t> </w:t>
      </w:r>
      <w:hyperlink r:id="rId6" w:history="1">
        <w:r w:rsidRPr="00900570">
          <w:rPr>
            <w:rStyle w:val="af6"/>
            <w:color w:val="000000"/>
            <w:sz w:val="28"/>
            <w:szCs w:val="28"/>
            <w:u w:val="none"/>
            <w:bdr w:val="none" w:sz="0" w:space="0" w:color="auto" w:frame="1"/>
          </w:rPr>
          <w:t>ст.15</w:t>
        </w:r>
      </w:hyperlink>
      <w:r w:rsidRPr="00900570">
        <w:rPr>
          <w:sz w:val="28"/>
          <w:szCs w:val="28"/>
        </w:rPr>
        <w:t>,</w:t>
      </w:r>
      <w:r w:rsidRPr="00900570"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r w:rsidRPr="00900570">
          <w:rPr>
            <w:rStyle w:val="af6"/>
            <w:color w:val="000000"/>
            <w:sz w:val="28"/>
            <w:szCs w:val="28"/>
            <w:u w:val="none"/>
            <w:bdr w:val="none" w:sz="0" w:space="0" w:color="auto" w:frame="1"/>
          </w:rPr>
          <w:t>17</w:t>
        </w:r>
      </w:hyperlink>
      <w:r w:rsidRPr="00900570">
        <w:rPr>
          <w:rStyle w:val="apple-converted-space"/>
          <w:rFonts w:eastAsiaTheme="majorEastAsia"/>
          <w:color w:val="2D3038"/>
          <w:sz w:val="28"/>
          <w:szCs w:val="28"/>
        </w:rPr>
        <w:t> </w:t>
      </w:r>
      <w:r w:rsidRPr="00900570">
        <w:rPr>
          <w:color w:val="2D3038"/>
          <w:sz w:val="28"/>
          <w:szCs w:val="28"/>
        </w:rPr>
        <w:t xml:space="preserve">Налогового кодекса Российской Федерации, </w:t>
      </w:r>
      <w:hyperlink r:id="rId8" w:history="1">
        <w:r w:rsidRPr="00900570">
          <w:rPr>
            <w:rStyle w:val="af6"/>
            <w:color w:val="000000" w:themeColor="text1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Pr="00900570">
        <w:rPr>
          <w:rStyle w:val="apple-converted-space"/>
          <w:rFonts w:eastAsiaTheme="majorEastAsia"/>
          <w:color w:val="2D3038"/>
          <w:sz w:val="28"/>
          <w:szCs w:val="28"/>
        </w:rPr>
        <w:t> </w:t>
      </w:r>
      <w:r w:rsidRPr="00900570">
        <w:rPr>
          <w:color w:val="2D3038"/>
          <w:sz w:val="28"/>
          <w:szCs w:val="28"/>
        </w:rPr>
        <w:t>от 6 октября 2003 года N 131-ФЗ "Об общих принципах</w:t>
      </w:r>
      <w:r w:rsidRPr="0066400C">
        <w:rPr>
          <w:color w:val="2D3038"/>
          <w:sz w:val="28"/>
          <w:szCs w:val="28"/>
        </w:rPr>
        <w:t xml:space="preserve"> организации местного самоуправления в Российской Федерации", Уставом</w:t>
      </w:r>
      <w:r>
        <w:rPr>
          <w:color w:val="2D3038"/>
          <w:sz w:val="28"/>
          <w:szCs w:val="28"/>
        </w:rPr>
        <w:t xml:space="preserve">  Студенецкого  сельского поселения Шумячского района Смоленской области</w:t>
      </w:r>
      <w:r w:rsidRPr="0066400C">
        <w:rPr>
          <w:color w:val="2D3038"/>
          <w:sz w:val="28"/>
          <w:szCs w:val="28"/>
        </w:rPr>
        <w:t>,</w:t>
      </w:r>
      <w:r>
        <w:rPr>
          <w:color w:val="2D3038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 Студенецкого сельского  поселения Шумячского района Смоленской области</w:t>
      </w:r>
    </w:p>
    <w:p w:rsidR="00900570" w:rsidRDefault="00900570" w:rsidP="00900570">
      <w:pPr>
        <w:jc w:val="both"/>
        <w:rPr>
          <w:sz w:val="28"/>
          <w:szCs w:val="28"/>
        </w:rPr>
      </w:pPr>
    </w:p>
    <w:p w:rsidR="00900570" w:rsidRDefault="00900570" w:rsidP="009005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РЕШИЛ:</w:t>
      </w:r>
    </w:p>
    <w:p w:rsidR="000F0B5F" w:rsidRDefault="000F0B5F" w:rsidP="00900570">
      <w:pPr>
        <w:jc w:val="both"/>
        <w:rPr>
          <w:b/>
          <w:sz w:val="28"/>
          <w:szCs w:val="28"/>
        </w:rPr>
      </w:pPr>
    </w:p>
    <w:p w:rsidR="00900570" w:rsidRDefault="00900570" w:rsidP="00900570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на территории </w:t>
      </w:r>
      <w:r>
        <w:rPr>
          <w:color w:val="2D3038"/>
          <w:sz w:val="28"/>
          <w:szCs w:val="28"/>
        </w:rPr>
        <w:t>Студенецкого</w:t>
      </w:r>
      <w:r>
        <w:rPr>
          <w:sz w:val="28"/>
          <w:szCs w:val="28"/>
        </w:rPr>
        <w:t xml:space="preserve">  сельского поселения Шумячского района Смоленской области налог на имущество физических лиц согласно Положению (приложение 1).</w:t>
      </w:r>
    </w:p>
    <w:p w:rsidR="00F216FF" w:rsidRPr="00196DB5" w:rsidRDefault="00900570" w:rsidP="00F216FF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6FF">
        <w:rPr>
          <w:sz w:val="28"/>
          <w:szCs w:val="28"/>
        </w:rPr>
        <w:t>.</w:t>
      </w:r>
      <w:r w:rsidR="00F216FF" w:rsidRPr="00F216FF">
        <w:rPr>
          <w:sz w:val="28"/>
          <w:szCs w:val="28"/>
        </w:rPr>
        <w:t xml:space="preserve"> </w:t>
      </w:r>
      <w:r w:rsidR="00F216FF">
        <w:rPr>
          <w:sz w:val="28"/>
          <w:szCs w:val="28"/>
        </w:rPr>
        <w:t xml:space="preserve">Решение Совета депутатов Студенецкого сельского поселения Шумячского района Смоленской области от 28.10.2008г.  №17  «Об установлении налога на имущество физических лиц» </w:t>
      </w:r>
      <w:r w:rsidR="00D900DD">
        <w:rPr>
          <w:sz w:val="28"/>
          <w:szCs w:val="28"/>
        </w:rPr>
        <w:t xml:space="preserve">признать </w:t>
      </w:r>
      <w:r w:rsidR="00F216FF">
        <w:rPr>
          <w:sz w:val="28"/>
          <w:szCs w:val="28"/>
        </w:rPr>
        <w:t xml:space="preserve">утратившим силу. </w:t>
      </w:r>
    </w:p>
    <w:p w:rsidR="00F216FF" w:rsidRDefault="00F216FF" w:rsidP="00F216F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21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подлежит </w:t>
      </w:r>
      <w:r w:rsidR="00D900DD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 в средстве массовой информации «Информационный вестник Студенецкого сельского поселения».</w:t>
      </w:r>
    </w:p>
    <w:p w:rsidR="00D900DD" w:rsidRPr="00DC54F1" w:rsidRDefault="00D900DD" w:rsidP="00D9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Настоящее решение</w:t>
      </w:r>
      <w:r w:rsidRPr="00DC5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01.01.2015 года, </w:t>
      </w:r>
      <w:r w:rsidRPr="00DC54F1">
        <w:rPr>
          <w:sz w:val="28"/>
          <w:szCs w:val="28"/>
        </w:rPr>
        <w:t>но не ранее, чем по истечении одного месяца со дня его официального опубликования.</w:t>
      </w:r>
    </w:p>
    <w:p w:rsidR="00900570" w:rsidRDefault="00900570" w:rsidP="00F216FF">
      <w:pPr>
        <w:shd w:val="clear" w:color="auto" w:fill="FFFFFF"/>
        <w:spacing w:line="301" w:lineRule="atLeast"/>
        <w:ind w:firstLine="708"/>
        <w:jc w:val="both"/>
        <w:rPr>
          <w:sz w:val="28"/>
          <w:szCs w:val="28"/>
        </w:rPr>
      </w:pPr>
    </w:p>
    <w:p w:rsidR="00900570" w:rsidRDefault="00900570" w:rsidP="00900570">
      <w:pPr>
        <w:jc w:val="both"/>
        <w:rPr>
          <w:sz w:val="28"/>
          <w:szCs w:val="28"/>
        </w:rPr>
      </w:pPr>
    </w:p>
    <w:p w:rsidR="00900570" w:rsidRDefault="00900570" w:rsidP="00900570">
      <w:pPr>
        <w:jc w:val="both"/>
        <w:rPr>
          <w:sz w:val="28"/>
          <w:szCs w:val="28"/>
        </w:rPr>
      </w:pPr>
    </w:p>
    <w:p w:rsidR="00900570" w:rsidRDefault="00900570" w:rsidP="00900570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6345"/>
        <w:gridCol w:w="3793"/>
      </w:tblGrid>
      <w:tr w:rsidR="00900570" w:rsidTr="00A25C8B">
        <w:trPr>
          <w:trHeight w:val="670"/>
          <w:jc w:val="center"/>
        </w:trPr>
        <w:tc>
          <w:tcPr>
            <w:tcW w:w="6345" w:type="dxa"/>
            <w:hideMark/>
          </w:tcPr>
          <w:p w:rsidR="00900570" w:rsidRDefault="00900570" w:rsidP="00A25C8B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 муниципального образования</w:t>
            </w:r>
          </w:p>
          <w:p w:rsidR="00900570" w:rsidRDefault="00900570" w:rsidP="00A25C8B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Студенецкого сельского  поселения</w:t>
            </w:r>
          </w:p>
          <w:p w:rsidR="00900570" w:rsidRDefault="00900570" w:rsidP="00A25C8B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Шумячского района Смоленской области</w:t>
            </w:r>
          </w:p>
        </w:tc>
        <w:tc>
          <w:tcPr>
            <w:tcW w:w="3793" w:type="dxa"/>
          </w:tcPr>
          <w:p w:rsidR="00900570" w:rsidRDefault="00900570" w:rsidP="00A25C8B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900570" w:rsidRDefault="00900570" w:rsidP="00A25C8B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900570" w:rsidRDefault="00900570" w:rsidP="00A25C8B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Панова</w:t>
            </w:r>
          </w:p>
        </w:tc>
      </w:tr>
    </w:tbl>
    <w:p w:rsidR="00900570" w:rsidRDefault="00900570" w:rsidP="00900570">
      <w:pPr>
        <w:jc w:val="both"/>
        <w:rPr>
          <w:rFonts w:eastAsia="Arial Unicode MS"/>
          <w:sz w:val="28"/>
          <w:szCs w:val="28"/>
        </w:rPr>
      </w:pPr>
    </w:p>
    <w:p w:rsidR="00900570" w:rsidRDefault="00900570" w:rsidP="00900570">
      <w:pPr>
        <w:jc w:val="center"/>
        <w:rPr>
          <w:color w:val="BFBFBF" w:themeColor="background1" w:themeShade="BF"/>
          <w:sz w:val="24"/>
          <w:szCs w:val="24"/>
        </w:rPr>
      </w:pPr>
    </w:p>
    <w:p w:rsidR="00900570" w:rsidRDefault="00900570" w:rsidP="00900570">
      <w:pPr>
        <w:jc w:val="center"/>
        <w:rPr>
          <w:color w:val="BFBFBF" w:themeColor="background1" w:themeShade="BF"/>
          <w:sz w:val="24"/>
          <w:szCs w:val="24"/>
        </w:rPr>
      </w:pPr>
    </w:p>
    <w:p w:rsidR="00900570" w:rsidRDefault="00900570" w:rsidP="00900570">
      <w:pPr>
        <w:jc w:val="center"/>
        <w:rPr>
          <w:color w:val="BFBFBF" w:themeColor="background1" w:themeShade="BF"/>
          <w:sz w:val="24"/>
          <w:szCs w:val="24"/>
        </w:rPr>
      </w:pPr>
    </w:p>
    <w:p w:rsidR="00223941" w:rsidRDefault="00223941"/>
    <w:p w:rsidR="00F216FF" w:rsidRDefault="00F216FF"/>
    <w:p w:rsidR="00F216FF" w:rsidRPr="00F216FF" w:rsidRDefault="00F216FF" w:rsidP="00F216FF">
      <w:pPr>
        <w:autoSpaceDE w:val="0"/>
        <w:autoSpaceDN w:val="0"/>
        <w:adjustRightInd w:val="0"/>
        <w:jc w:val="center"/>
        <w:outlineLvl w:val="0"/>
        <w:rPr>
          <w:color w:val="BFBFBF" w:themeColor="background1" w:themeShade="BF"/>
          <w:sz w:val="28"/>
          <w:szCs w:val="28"/>
        </w:rPr>
      </w:pPr>
      <w:r w:rsidRPr="00F216FF">
        <w:rPr>
          <w:color w:val="BFBFBF" w:themeColor="background1" w:themeShade="BF"/>
          <w:sz w:val="28"/>
          <w:szCs w:val="28"/>
        </w:rPr>
        <w:t>2</w:t>
      </w:r>
    </w:p>
    <w:p w:rsidR="00F216FF" w:rsidRPr="005B17BA" w:rsidRDefault="004E04BF" w:rsidP="00F216F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216FF" w:rsidRPr="005B17BA" w:rsidRDefault="00F216FF" w:rsidP="004E04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5B17B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5B17BA">
        <w:rPr>
          <w:sz w:val="28"/>
          <w:szCs w:val="28"/>
        </w:rPr>
        <w:t>Совета депутатов</w:t>
      </w:r>
    </w:p>
    <w:p w:rsidR="00F216FF" w:rsidRPr="005B17BA" w:rsidRDefault="004E04BF" w:rsidP="004E04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Студенец</w:t>
      </w:r>
      <w:r w:rsidR="00F216FF">
        <w:rPr>
          <w:sz w:val="28"/>
          <w:szCs w:val="28"/>
        </w:rPr>
        <w:t>кого</w:t>
      </w:r>
      <w:r w:rsidR="00F216FF" w:rsidRPr="005B17BA">
        <w:rPr>
          <w:sz w:val="28"/>
          <w:szCs w:val="28"/>
        </w:rPr>
        <w:t xml:space="preserve"> сельского поселения</w:t>
      </w:r>
    </w:p>
    <w:p w:rsidR="00F216FF" w:rsidRPr="005B17BA" w:rsidRDefault="00F216FF" w:rsidP="004E04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E04BF">
        <w:rPr>
          <w:sz w:val="28"/>
          <w:szCs w:val="28"/>
        </w:rPr>
        <w:t>Шумячс</w:t>
      </w:r>
      <w:r w:rsidRPr="005B17BA"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  </w:t>
      </w:r>
      <w:r w:rsidRPr="005B17BA">
        <w:rPr>
          <w:sz w:val="28"/>
          <w:szCs w:val="28"/>
        </w:rPr>
        <w:t>Смоленской области</w:t>
      </w:r>
    </w:p>
    <w:p w:rsidR="00F216FF" w:rsidRPr="005B17BA" w:rsidRDefault="00F216FF" w:rsidP="004E04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F0B5F">
        <w:rPr>
          <w:sz w:val="28"/>
          <w:szCs w:val="28"/>
        </w:rPr>
        <w:t xml:space="preserve"> 24 </w:t>
      </w:r>
      <w:r>
        <w:rPr>
          <w:sz w:val="28"/>
          <w:szCs w:val="28"/>
        </w:rPr>
        <w:t xml:space="preserve">» ноября  2014г. № </w:t>
      </w:r>
      <w:r w:rsidR="000F0B5F">
        <w:rPr>
          <w:sz w:val="28"/>
          <w:szCs w:val="28"/>
        </w:rPr>
        <w:t>24</w:t>
      </w:r>
    </w:p>
    <w:p w:rsidR="00F216FF" w:rsidRPr="005B17BA" w:rsidRDefault="00F216FF" w:rsidP="00F21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B17BA">
        <w:rPr>
          <w:b/>
          <w:bCs/>
          <w:sz w:val="28"/>
          <w:szCs w:val="28"/>
        </w:rPr>
        <w:t>ПОЛОЖЕНИЕ</w:t>
      </w:r>
    </w:p>
    <w:p w:rsidR="00F216FF" w:rsidRDefault="00F216FF" w:rsidP="004E04B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B17BA">
        <w:rPr>
          <w:b/>
          <w:bCs/>
          <w:sz w:val="28"/>
          <w:szCs w:val="28"/>
        </w:rPr>
        <w:t>О НАЛОГЕ НА ИМУЩЕСТВО ФИЗИЧЕСКИХ ЛИЦ</w:t>
      </w:r>
    </w:p>
    <w:p w:rsidR="00F216FF" w:rsidRPr="005B17BA" w:rsidRDefault="00F216FF" w:rsidP="004E04B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5B17BA">
        <w:rPr>
          <w:b/>
          <w:bCs/>
          <w:sz w:val="28"/>
          <w:szCs w:val="28"/>
        </w:rPr>
        <w:t>НА ТЕРРИТОРИИ</w:t>
      </w:r>
    </w:p>
    <w:p w:rsidR="00F216FF" w:rsidRDefault="004E04BF" w:rsidP="004E04B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СТУДЕНЕЦ</w:t>
      </w:r>
      <w:r w:rsidR="00F216FF">
        <w:rPr>
          <w:b/>
          <w:bCs/>
          <w:sz w:val="28"/>
          <w:szCs w:val="28"/>
        </w:rPr>
        <w:t xml:space="preserve">КОГО </w:t>
      </w:r>
      <w:r w:rsidR="00F216FF" w:rsidRPr="005B17BA">
        <w:rPr>
          <w:b/>
          <w:bCs/>
          <w:sz w:val="28"/>
          <w:szCs w:val="28"/>
        </w:rPr>
        <w:t xml:space="preserve"> СЕЛЬСКОГО ПОСЕЛЕНИЯ</w:t>
      </w:r>
    </w:p>
    <w:p w:rsidR="00F216FF" w:rsidRPr="005B17BA" w:rsidRDefault="004E04BF" w:rsidP="004E04B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ШУМЯЧ</w:t>
      </w:r>
      <w:r w:rsidR="00F216FF" w:rsidRPr="005B17BA">
        <w:rPr>
          <w:b/>
          <w:bCs/>
          <w:sz w:val="28"/>
          <w:szCs w:val="28"/>
        </w:rPr>
        <w:t>СКОГО РАЙОНА</w:t>
      </w:r>
      <w:r w:rsidR="00F216FF">
        <w:rPr>
          <w:b/>
          <w:bCs/>
          <w:sz w:val="28"/>
          <w:szCs w:val="28"/>
        </w:rPr>
        <w:t xml:space="preserve"> </w:t>
      </w:r>
      <w:r w:rsidR="00F216FF" w:rsidRPr="005B17BA">
        <w:rPr>
          <w:b/>
          <w:bCs/>
          <w:sz w:val="28"/>
          <w:szCs w:val="28"/>
        </w:rPr>
        <w:t>СМОЛЕНСКОЙ ОБЛАСТИ</w:t>
      </w:r>
    </w:p>
    <w:p w:rsidR="00F216FF" w:rsidRPr="005B17BA" w:rsidRDefault="00F216FF" w:rsidP="004E04B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B17BA">
        <w:rPr>
          <w:b/>
          <w:sz w:val="28"/>
          <w:szCs w:val="28"/>
        </w:rPr>
        <w:t>Статья 1. Общее положение</w:t>
      </w: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17BA">
        <w:rPr>
          <w:sz w:val="28"/>
          <w:szCs w:val="28"/>
        </w:rPr>
        <w:t xml:space="preserve">Налог на имущество физических лиц является местным налогом и уплачивается собственниками имущества на основании </w:t>
      </w:r>
      <w:hyperlink r:id="rId9" w:history="1">
        <w:r w:rsidRPr="005B17BA">
          <w:rPr>
            <w:sz w:val="28"/>
            <w:szCs w:val="28"/>
          </w:rPr>
          <w:t>ст. 12</w:t>
        </w:r>
      </w:hyperlink>
      <w:r w:rsidRPr="005B17BA">
        <w:rPr>
          <w:sz w:val="28"/>
          <w:szCs w:val="28"/>
        </w:rPr>
        <w:t xml:space="preserve">, </w:t>
      </w:r>
      <w:hyperlink r:id="rId10" w:history="1">
        <w:r w:rsidRPr="005B17BA">
          <w:rPr>
            <w:sz w:val="28"/>
            <w:szCs w:val="28"/>
          </w:rPr>
          <w:t>15</w:t>
        </w:r>
      </w:hyperlink>
      <w:r w:rsidRPr="005B17BA">
        <w:rPr>
          <w:sz w:val="28"/>
          <w:szCs w:val="28"/>
        </w:rPr>
        <w:t xml:space="preserve"> Налогового кодекса Российской Федер</w:t>
      </w:r>
      <w:r>
        <w:rPr>
          <w:sz w:val="28"/>
          <w:szCs w:val="28"/>
        </w:rPr>
        <w:t>ации, Федеральным законом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лиц.».</w:t>
      </w:r>
      <w:r w:rsidRPr="005B17BA">
        <w:rPr>
          <w:sz w:val="28"/>
          <w:szCs w:val="28"/>
        </w:rPr>
        <w:t xml:space="preserve"> Настоящим Положением на</w:t>
      </w:r>
      <w:proofErr w:type="gramEnd"/>
      <w:r w:rsidRPr="005B17BA">
        <w:rPr>
          <w:sz w:val="28"/>
          <w:szCs w:val="28"/>
        </w:rPr>
        <w:t xml:space="preserve"> территории </w:t>
      </w:r>
      <w:r w:rsidR="004E04BF">
        <w:rPr>
          <w:sz w:val="28"/>
          <w:szCs w:val="28"/>
        </w:rPr>
        <w:t>Студенец</w:t>
      </w:r>
      <w:r>
        <w:rPr>
          <w:sz w:val="28"/>
          <w:szCs w:val="28"/>
        </w:rPr>
        <w:t xml:space="preserve">кого </w:t>
      </w:r>
      <w:r w:rsidRPr="005B17BA">
        <w:rPr>
          <w:sz w:val="28"/>
          <w:szCs w:val="28"/>
        </w:rPr>
        <w:t xml:space="preserve"> сельского поселения </w:t>
      </w:r>
      <w:r w:rsidR="004E04BF">
        <w:rPr>
          <w:sz w:val="28"/>
          <w:szCs w:val="28"/>
        </w:rPr>
        <w:t>Шумяч</w:t>
      </w:r>
      <w:r w:rsidRPr="005B17BA">
        <w:rPr>
          <w:sz w:val="28"/>
          <w:szCs w:val="28"/>
        </w:rPr>
        <w:t>ского района Смоленской области определяются ставки</w:t>
      </w:r>
      <w:r w:rsidR="00BE108A">
        <w:rPr>
          <w:sz w:val="28"/>
          <w:szCs w:val="28"/>
        </w:rPr>
        <w:t>, порядок и сроки уплаты налога</w:t>
      </w:r>
      <w:r w:rsidRPr="005B17BA">
        <w:rPr>
          <w:sz w:val="28"/>
          <w:szCs w:val="28"/>
        </w:rPr>
        <w:t>.</w:t>
      </w: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B17BA">
        <w:rPr>
          <w:b/>
          <w:sz w:val="28"/>
          <w:szCs w:val="28"/>
        </w:rPr>
        <w:t>Статья 2. Плательщики налогов</w:t>
      </w: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1. Плательщиками налогов на имущество физических лиц (далее - налоги) признаются физические лица - собственники имущества, признаваемого объектом налогообложения.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2. Если имущество, признаваемое объектом налогообложения, находится в общей долевой собственности нескольких физических лиц, налогоплательщиком в отношении этого имущества признается каждое из этих физических лиц соразмерно их доле в этом имуществе. В аналогичном порядке определяются налогоплательщики, если такое имущество находится в общей долевой собственности физических лиц и предприятий (организаций).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3. 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B17BA">
        <w:rPr>
          <w:b/>
          <w:sz w:val="28"/>
          <w:szCs w:val="28"/>
        </w:rPr>
        <w:t>Статья 3. Объекты налогообложения</w:t>
      </w: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Объектами налогообложения признаются следующие виды имущества: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6"/>
      <w:bookmarkEnd w:id="0"/>
      <w:r w:rsidRPr="005B17BA">
        <w:rPr>
          <w:sz w:val="28"/>
          <w:szCs w:val="28"/>
        </w:rPr>
        <w:t>1) жилой дом;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 xml:space="preserve">2) </w:t>
      </w:r>
      <w:r>
        <w:rPr>
          <w:sz w:val="28"/>
          <w:szCs w:val="28"/>
        </w:rPr>
        <w:t>жилое помещение (квартира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комната)</w:t>
      </w:r>
      <w:r w:rsidRPr="005B17BA">
        <w:rPr>
          <w:sz w:val="28"/>
          <w:szCs w:val="28"/>
        </w:rPr>
        <w:t>;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3)</w:t>
      </w:r>
      <w:r>
        <w:rPr>
          <w:sz w:val="28"/>
          <w:szCs w:val="28"/>
        </w:rPr>
        <w:t xml:space="preserve"> гараж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машино-место</w:t>
      </w:r>
      <w:proofErr w:type="spellEnd"/>
      <w:r w:rsidRPr="005B17BA">
        <w:rPr>
          <w:sz w:val="28"/>
          <w:szCs w:val="28"/>
        </w:rPr>
        <w:t>;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lastRenderedPageBreak/>
        <w:t xml:space="preserve">4) </w:t>
      </w:r>
      <w:r>
        <w:rPr>
          <w:sz w:val="28"/>
          <w:szCs w:val="28"/>
        </w:rPr>
        <w:t>единый недвижимый комплекс</w:t>
      </w:r>
      <w:r w:rsidRPr="005B17BA">
        <w:rPr>
          <w:sz w:val="28"/>
          <w:szCs w:val="28"/>
        </w:rPr>
        <w:t>;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5)</w:t>
      </w:r>
      <w:r>
        <w:rPr>
          <w:sz w:val="28"/>
          <w:szCs w:val="28"/>
        </w:rPr>
        <w:t xml:space="preserve"> объект незавершенного строительства</w:t>
      </w:r>
      <w:r w:rsidRPr="005B17BA">
        <w:rPr>
          <w:sz w:val="28"/>
          <w:szCs w:val="28"/>
        </w:rPr>
        <w:t>;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1"/>
      <w:bookmarkEnd w:id="1"/>
      <w:r w:rsidRPr="005B17BA">
        <w:rPr>
          <w:sz w:val="28"/>
          <w:szCs w:val="28"/>
        </w:rPr>
        <w:t xml:space="preserve">6) иные </w:t>
      </w:r>
      <w:r>
        <w:rPr>
          <w:sz w:val="28"/>
          <w:szCs w:val="28"/>
        </w:rPr>
        <w:t>здани</w:t>
      </w:r>
      <w:r w:rsidR="004E04BF">
        <w:rPr>
          <w:sz w:val="28"/>
          <w:szCs w:val="28"/>
        </w:rPr>
        <w:t>я</w:t>
      </w:r>
      <w:r>
        <w:rPr>
          <w:sz w:val="28"/>
          <w:szCs w:val="28"/>
        </w:rPr>
        <w:t>, строени</w:t>
      </w:r>
      <w:r w:rsidR="004E04BF">
        <w:rPr>
          <w:sz w:val="28"/>
          <w:szCs w:val="28"/>
        </w:rPr>
        <w:t>я</w:t>
      </w:r>
      <w:r>
        <w:rPr>
          <w:sz w:val="28"/>
          <w:szCs w:val="28"/>
        </w:rPr>
        <w:t>, сооружени</w:t>
      </w:r>
      <w:r w:rsidR="004E04BF">
        <w:rPr>
          <w:sz w:val="28"/>
          <w:szCs w:val="28"/>
        </w:rPr>
        <w:t>я</w:t>
      </w:r>
      <w:r w:rsidRPr="005B17BA">
        <w:rPr>
          <w:sz w:val="28"/>
          <w:szCs w:val="28"/>
        </w:rPr>
        <w:t>, помещени</w:t>
      </w:r>
      <w:r w:rsidR="004E04BF">
        <w:rPr>
          <w:sz w:val="28"/>
          <w:szCs w:val="28"/>
        </w:rPr>
        <w:t>я</w:t>
      </w:r>
      <w:r w:rsidRPr="005B17BA">
        <w:rPr>
          <w:sz w:val="28"/>
          <w:szCs w:val="28"/>
        </w:rPr>
        <w:t>;</w:t>
      </w:r>
    </w:p>
    <w:p w:rsidR="004E04BF" w:rsidRDefault="004E04BF" w:rsidP="004E04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B17BA">
        <w:rPr>
          <w:b/>
          <w:sz w:val="28"/>
          <w:szCs w:val="28"/>
        </w:rPr>
        <w:t>Статья 4. Ставки налога</w:t>
      </w: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108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 xml:space="preserve">1. </w:t>
      </w:r>
      <w:r w:rsidR="00BE108A" w:rsidRPr="004B7FA1">
        <w:rPr>
          <w:sz w:val="28"/>
          <w:szCs w:val="28"/>
        </w:rPr>
        <w:t xml:space="preserve">Налоговые ставки устанавливаются на </w:t>
      </w:r>
      <w:proofErr w:type="gramStart"/>
      <w:r w:rsidR="00BE108A" w:rsidRPr="004B7FA1">
        <w:rPr>
          <w:sz w:val="28"/>
          <w:szCs w:val="28"/>
        </w:rPr>
        <w:t>основе</w:t>
      </w:r>
      <w:proofErr w:type="gramEnd"/>
      <w:r w:rsidR="00BE108A" w:rsidRPr="004B7FA1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BE108A" w:rsidRDefault="00BE108A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30"/>
        <w:gridCol w:w="2640"/>
      </w:tblGrid>
      <w:tr w:rsidR="00F216FF" w:rsidRPr="005B17BA" w:rsidTr="00A25C8B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6FF" w:rsidRPr="005B17BA" w:rsidRDefault="00F216FF" w:rsidP="004E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BA">
              <w:rPr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6FF" w:rsidRPr="005B17BA" w:rsidRDefault="00F216FF" w:rsidP="004E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BA">
              <w:rPr>
                <w:sz w:val="28"/>
                <w:szCs w:val="28"/>
              </w:rPr>
              <w:t>Ставка налога</w:t>
            </w:r>
          </w:p>
        </w:tc>
      </w:tr>
      <w:tr w:rsidR="00F216FF" w:rsidRPr="005B17BA" w:rsidTr="00A25C8B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6FF" w:rsidRPr="005B17BA" w:rsidRDefault="00F216FF" w:rsidP="004E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BA">
              <w:rPr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6FF" w:rsidRPr="005B17BA" w:rsidRDefault="00F216FF" w:rsidP="004E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BA">
              <w:rPr>
                <w:sz w:val="28"/>
                <w:szCs w:val="28"/>
              </w:rPr>
              <w:t>0,1 процента</w:t>
            </w:r>
          </w:p>
        </w:tc>
      </w:tr>
      <w:tr w:rsidR="00F216FF" w:rsidRPr="005B17BA" w:rsidTr="00A25C8B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6FF" w:rsidRPr="005B17BA" w:rsidRDefault="00F216FF" w:rsidP="004E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BA">
              <w:rPr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6FF" w:rsidRPr="005B17BA" w:rsidRDefault="00F216FF" w:rsidP="004E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BA">
              <w:rPr>
                <w:sz w:val="28"/>
                <w:szCs w:val="28"/>
              </w:rPr>
              <w:t>0,3 процента</w:t>
            </w:r>
          </w:p>
        </w:tc>
      </w:tr>
      <w:tr w:rsidR="00F216FF" w:rsidRPr="005B17BA" w:rsidTr="00A25C8B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6FF" w:rsidRPr="005B17BA" w:rsidRDefault="00F216FF" w:rsidP="004E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BA">
              <w:rPr>
                <w:sz w:val="28"/>
                <w:szCs w:val="28"/>
              </w:rPr>
              <w:t>Свыше 500000 рублей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16FF" w:rsidRPr="005B17BA" w:rsidRDefault="00F216FF" w:rsidP="004E04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7BA">
              <w:rPr>
                <w:sz w:val="28"/>
                <w:szCs w:val="28"/>
              </w:rPr>
              <w:t>2,0 процента</w:t>
            </w:r>
          </w:p>
        </w:tc>
      </w:tr>
    </w:tbl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2. Налоги зачисляются в бюджет сельского поселения по месту нахождения (регистрации) объекта налогообложения.</w:t>
      </w: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B17BA">
        <w:rPr>
          <w:b/>
          <w:sz w:val="28"/>
          <w:szCs w:val="28"/>
        </w:rPr>
        <w:t>Статья 5.  Порядок исчисления и уплаты налогов</w:t>
      </w:r>
    </w:p>
    <w:p w:rsidR="00F216FF" w:rsidRPr="005B17BA" w:rsidRDefault="00F216FF" w:rsidP="004E0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1. Исчисление налогов производится налоговыми органами.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2. Налог исчисляется на основании данных об инвентаризационной стоимости по состоянию на 1 января каждого года.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3. 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ним, а также органы технической инвентаризации обязаны ежегодно до 1 марта представлять в налоговый орган сведения, необходимые для исчисления налогов, по состоянию на 1 января текущего года.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lastRenderedPageBreak/>
        <w:t>Форма сведений, необходимых для исчисления налогов, утверждается федеральным органом исполнительной власти, уполномоченным по контролю и надзору в области налогов и сборов.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Данные, необходимые для исчисления налогов, представляются налоговым органам бесплатно.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4. По новым строениям, помещениям и сооружениям налог уплачивается с начала года, следующего за их возведением или приобретением.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За строение, помещение и сооружение, перешедшее по наследству, налог взимается с наследников с момента открытия наследства.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 xml:space="preserve">В случае уничтожения, полного разрушения строения, помещения, сооружения взимание налога </w:t>
      </w:r>
      <w:proofErr w:type="gramStart"/>
      <w:r w:rsidRPr="005B17BA">
        <w:rPr>
          <w:sz w:val="28"/>
          <w:szCs w:val="28"/>
        </w:rPr>
        <w:t>прекращается</w:t>
      </w:r>
      <w:proofErr w:type="gramEnd"/>
      <w:r w:rsidRPr="005B17BA">
        <w:rPr>
          <w:sz w:val="28"/>
          <w:szCs w:val="28"/>
        </w:rPr>
        <w:t xml:space="preserve"> начиная с месяца, в котором они были уничтожены или полностью разрушены.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 xml:space="preserve">5. </w:t>
      </w:r>
      <w:proofErr w:type="gramStart"/>
      <w:r w:rsidRPr="005B17BA">
        <w:rPr>
          <w:sz w:val="28"/>
          <w:szCs w:val="28"/>
        </w:rPr>
        <w:t>При переходе права собственности на строение, помещение, сооружение от одного собственника к другому в течение календарного года налог уплачивается первоначальным собственником с 1 января этого года до начала того месяца, в котором он утратил право собственности на указанное имущество, а новым собственником - начиная с месяца, в котором у последнего возникло право собственности.</w:t>
      </w:r>
      <w:proofErr w:type="gramEnd"/>
    </w:p>
    <w:p w:rsidR="00F216FF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 xml:space="preserve">6. Налоговые уведомления об уплате налога вручаются плательщикам налоговыми органами в порядке и сроки, которые установлены Налоговым </w:t>
      </w:r>
      <w:hyperlink r:id="rId11" w:history="1">
        <w:r w:rsidRPr="005B17BA">
          <w:rPr>
            <w:sz w:val="28"/>
            <w:szCs w:val="28"/>
          </w:rPr>
          <w:t>кодексом</w:t>
        </w:r>
      </w:hyperlink>
      <w:r w:rsidR="00646B23">
        <w:rPr>
          <w:sz w:val="28"/>
          <w:szCs w:val="28"/>
        </w:rPr>
        <w:t xml:space="preserve"> Российской Федерации.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5B81">
        <w:rPr>
          <w:sz w:val="28"/>
          <w:szCs w:val="28"/>
        </w:rPr>
        <w:t>8.</w:t>
      </w:r>
      <w:r w:rsidRPr="000E1148">
        <w:rPr>
          <w:b/>
          <w:sz w:val="28"/>
          <w:szCs w:val="28"/>
        </w:rPr>
        <w:t xml:space="preserve"> Уплата налога на имущество физических лиц производится  не позднее 1 октября  года, следующего за истекшим налоговым периодом</w:t>
      </w:r>
      <w:r w:rsidRPr="005B17BA">
        <w:rPr>
          <w:sz w:val="28"/>
          <w:szCs w:val="28"/>
        </w:rPr>
        <w:t>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17BA">
        <w:rPr>
          <w:sz w:val="28"/>
          <w:szCs w:val="28"/>
        </w:rPr>
        <w:t>. Лица, своевременно не привлеченные к уплате налога, уплачивают его не более чем за три года, предшествующих календарному году направления налогового уведомления в связи с привлечением к уплате налога.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B17BA">
        <w:rPr>
          <w:sz w:val="28"/>
          <w:szCs w:val="28"/>
        </w:rPr>
        <w:t>. Перерасчет суммы налога в отношении лиц, которые обязаны уплачивать налог на основании налогового уведомления, допускается не более чем за три года, предшествующих календарному году направления налогового уведомления в связи с перерасчетом суммы налога.</w:t>
      </w:r>
    </w:p>
    <w:p w:rsidR="00F216FF" w:rsidRPr="005B17BA" w:rsidRDefault="00F216FF" w:rsidP="004E0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17B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B17BA">
        <w:rPr>
          <w:sz w:val="28"/>
          <w:szCs w:val="28"/>
        </w:rPr>
        <w:t xml:space="preserve">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2" w:history="1">
        <w:r w:rsidRPr="005B17BA">
          <w:rPr>
            <w:sz w:val="28"/>
            <w:szCs w:val="28"/>
          </w:rPr>
          <w:t>статьями 78</w:t>
        </w:r>
      </w:hyperlink>
      <w:r w:rsidRPr="005B17BA">
        <w:rPr>
          <w:sz w:val="28"/>
          <w:szCs w:val="28"/>
        </w:rPr>
        <w:t xml:space="preserve"> и </w:t>
      </w:r>
      <w:hyperlink r:id="rId13" w:history="1">
        <w:r w:rsidRPr="005B17BA">
          <w:rPr>
            <w:sz w:val="28"/>
            <w:szCs w:val="28"/>
          </w:rPr>
          <w:t>79</w:t>
        </w:r>
      </w:hyperlink>
      <w:r w:rsidRPr="005B17BA">
        <w:rPr>
          <w:sz w:val="28"/>
          <w:szCs w:val="28"/>
        </w:rPr>
        <w:t xml:space="preserve"> Налогово</w:t>
      </w:r>
      <w:r w:rsidR="00365B81">
        <w:rPr>
          <w:sz w:val="28"/>
          <w:szCs w:val="28"/>
        </w:rPr>
        <w:t>го кодекса Российской Федерации.</w:t>
      </w:r>
    </w:p>
    <w:p w:rsidR="00F216FF" w:rsidRDefault="00F216FF" w:rsidP="004E04BF">
      <w:pPr>
        <w:jc w:val="both"/>
      </w:pPr>
    </w:p>
    <w:p w:rsidR="00F216FF" w:rsidRDefault="00F216FF" w:rsidP="004E04BF">
      <w:pPr>
        <w:jc w:val="both"/>
      </w:pPr>
    </w:p>
    <w:p w:rsidR="00F216FF" w:rsidRDefault="00F216FF" w:rsidP="004E04BF">
      <w:pPr>
        <w:jc w:val="both"/>
      </w:pPr>
    </w:p>
    <w:sectPr w:rsidR="00F216FF" w:rsidSect="009005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570"/>
    <w:rsid w:val="000D3795"/>
    <w:rsid w:val="000F0B5F"/>
    <w:rsid w:val="001112DE"/>
    <w:rsid w:val="00215381"/>
    <w:rsid w:val="00223941"/>
    <w:rsid w:val="00281A89"/>
    <w:rsid w:val="002E237D"/>
    <w:rsid w:val="002E34F9"/>
    <w:rsid w:val="00365B81"/>
    <w:rsid w:val="004850BD"/>
    <w:rsid w:val="004D2F60"/>
    <w:rsid w:val="004E04BF"/>
    <w:rsid w:val="005E290B"/>
    <w:rsid w:val="00646B23"/>
    <w:rsid w:val="00900570"/>
    <w:rsid w:val="00974C61"/>
    <w:rsid w:val="009E228C"/>
    <w:rsid w:val="00BC4F81"/>
    <w:rsid w:val="00BE108A"/>
    <w:rsid w:val="00C50397"/>
    <w:rsid w:val="00D72852"/>
    <w:rsid w:val="00D900DD"/>
    <w:rsid w:val="00E029F9"/>
    <w:rsid w:val="00E9081B"/>
    <w:rsid w:val="00F216FF"/>
    <w:rsid w:val="00F50AC2"/>
    <w:rsid w:val="00F928EB"/>
    <w:rsid w:val="00FC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70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1112D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2D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D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2D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2D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2D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2D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2D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2D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2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12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112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12D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12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12D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12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112DE"/>
    <w:rPr>
      <w:b/>
      <w:bCs/>
      <w:spacing w:val="0"/>
    </w:rPr>
  </w:style>
  <w:style w:type="character" w:styleId="a9">
    <w:name w:val="Emphasis"/>
    <w:uiPriority w:val="20"/>
    <w:qFormat/>
    <w:rsid w:val="001112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112DE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112D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12D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12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112D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12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112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112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112DE"/>
    <w:rPr>
      <w:smallCaps/>
    </w:rPr>
  </w:style>
  <w:style w:type="character" w:styleId="af1">
    <w:name w:val="Intense Reference"/>
    <w:uiPriority w:val="32"/>
    <w:qFormat/>
    <w:rsid w:val="001112DE"/>
    <w:rPr>
      <w:b/>
      <w:bCs/>
      <w:smallCaps/>
      <w:color w:val="auto"/>
    </w:rPr>
  </w:style>
  <w:style w:type="character" w:styleId="af2">
    <w:name w:val="Book Title"/>
    <w:uiPriority w:val="33"/>
    <w:qFormat/>
    <w:rsid w:val="001112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112DE"/>
    <w:pPr>
      <w:outlineLvl w:val="9"/>
    </w:pPr>
  </w:style>
  <w:style w:type="paragraph" w:customStyle="1" w:styleId="Standard">
    <w:name w:val="Standard"/>
    <w:rsid w:val="00900570"/>
    <w:pPr>
      <w:widowControl w:val="0"/>
      <w:suppressAutoHyphens/>
      <w:autoSpaceDN w:val="0"/>
      <w:spacing w:after="0" w:line="240" w:lineRule="auto"/>
      <w:ind w:firstLine="0"/>
    </w:pPr>
    <w:rPr>
      <w:rFonts w:ascii="Times New Roman" w:eastAsia="Lucida Sans Unicode" w:hAnsi="Times New Roman" w:cs="Tahoma"/>
      <w:kern w:val="3"/>
      <w:sz w:val="24"/>
      <w:szCs w:val="24"/>
      <w:lang w:val="ru-RU" w:eastAsia="ru-RU" w:bidi="ar-SA"/>
    </w:rPr>
  </w:style>
  <w:style w:type="paragraph" w:styleId="af4">
    <w:name w:val="Body Text"/>
    <w:basedOn w:val="a"/>
    <w:link w:val="af5"/>
    <w:semiHidden/>
    <w:unhideWhenUsed/>
    <w:rsid w:val="00900570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900570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pple-converted-space">
    <w:name w:val="apple-converted-space"/>
    <w:basedOn w:val="a0"/>
    <w:rsid w:val="00900570"/>
  </w:style>
  <w:style w:type="character" w:styleId="af6">
    <w:name w:val="Hyperlink"/>
    <w:rsid w:val="00900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?entity_id=490686&amp;entity_id=490686" TargetMode="External"/><Relationship Id="rId13" Type="http://schemas.openxmlformats.org/officeDocument/2006/relationships/hyperlink" Target="consultantplus://offline/ref=67A00F36604390F87A804A5A9405E7F80C25ECDDB107ABEC989C25DD3C1BF4E4C64970C517r8B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pravo.ru/entity/get/17/?line_id=135&amp;entity_id=1271218760&amp;entity_id=1271218760" TargetMode="External"/><Relationship Id="rId12" Type="http://schemas.openxmlformats.org/officeDocument/2006/relationships/hyperlink" Target="consultantplus://offline/ref=67A00F36604390F87A804A5A9405E7F80C25ECDDB107ABEC989C25DD3C1BF4E4C64970C511r8B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avo.ru/entity/get/17/?line_id=125&amp;entity_id=1271218750&amp;entity_id=1271218750" TargetMode="External"/><Relationship Id="rId11" Type="http://schemas.openxmlformats.org/officeDocument/2006/relationships/hyperlink" Target="consultantplus://offline/ref=67A00F36604390F87A804A5A9405E7F80C25ECDDB107ABEC989C25DD3Cr1BBH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A00F36604390F87A804A5A9405E7F80C25ECDDB107ABEC989C25DD3C1BF4E4C64970C8r1B2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7A00F36604390F87A804A5A9405E7F80C25ECDDB107ABEC989C25DD3C1BF4E4C64970C5r1B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2014-11-17T06:08:00Z</dcterms:created>
  <dcterms:modified xsi:type="dcterms:W3CDTF">2014-11-27T12:41:00Z</dcterms:modified>
</cp:coreProperties>
</file>