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12" w:rsidRPr="007408B6" w:rsidRDefault="00D13A12" w:rsidP="00D13A12">
      <w:pPr>
        <w:jc w:val="center"/>
        <w:rPr>
          <w:sz w:val="26"/>
          <w:szCs w:val="26"/>
        </w:rPr>
      </w:pPr>
      <w:r w:rsidRPr="007408B6">
        <w:rPr>
          <w:sz w:val="26"/>
          <w:szCs w:val="26"/>
        </w:rPr>
        <w:t>АДМИНИСТРАЦИЯ МУНИЦИПАЛЬНОГО ОБРАЗОВАНИЯ</w:t>
      </w:r>
    </w:p>
    <w:p w:rsidR="00D13A12" w:rsidRPr="007408B6" w:rsidRDefault="00D13A12" w:rsidP="00D13A12">
      <w:pPr>
        <w:jc w:val="center"/>
        <w:rPr>
          <w:sz w:val="26"/>
          <w:szCs w:val="26"/>
        </w:rPr>
      </w:pPr>
      <w:r w:rsidRPr="007408B6">
        <w:rPr>
          <w:sz w:val="26"/>
          <w:szCs w:val="26"/>
        </w:rPr>
        <w:t>«ШУМЯЧСКИЙ РАЙОН» СМОЛЕНСКОЙ ОБЛАСТИ</w:t>
      </w:r>
    </w:p>
    <w:p w:rsidR="00D13A12" w:rsidRPr="007408B6" w:rsidRDefault="00D13A12" w:rsidP="00D13A12">
      <w:pPr>
        <w:jc w:val="center"/>
        <w:rPr>
          <w:sz w:val="26"/>
          <w:szCs w:val="26"/>
        </w:rPr>
      </w:pPr>
    </w:p>
    <w:p w:rsidR="00D13A12" w:rsidRDefault="00D13A12" w:rsidP="00D13A12">
      <w:pPr>
        <w:jc w:val="center"/>
        <w:rPr>
          <w:sz w:val="26"/>
          <w:szCs w:val="26"/>
        </w:rPr>
      </w:pPr>
      <w:r w:rsidRPr="007408B6">
        <w:rPr>
          <w:sz w:val="26"/>
          <w:szCs w:val="26"/>
        </w:rPr>
        <w:t>П О С Т А Н О В Л Е Н И Е</w:t>
      </w:r>
    </w:p>
    <w:p w:rsidR="00327164" w:rsidRDefault="00327164" w:rsidP="00D13A12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6"/>
        <w:gridCol w:w="5636"/>
      </w:tblGrid>
      <w:tr w:rsidR="00327164" w:rsidTr="00032730">
        <w:tblPrEx>
          <w:tblCellMar>
            <w:top w:w="0" w:type="dxa"/>
            <w:bottom w:w="0" w:type="dxa"/>
          </w:tblCellMar>
        </w:tblPrEx>
        <w:trPr>
          <w:trHeight w:val="1919"/>
        </w:trPr>
        <w:tc>
          <w:tcPr>
            <w:tcW w:w="4786" w:type="dxa"/>
          </w:tcPr>
          <w:p w:rsidR="00E148BF" w:rsidRDefault="00E148BF" w:rsidP="008D5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29.01.2016 г. № 52</w:t>
            </w:r>
          </w:p>
          <w:p w:rsidR="00327164" w:rsidRDefault="00327164" w:rsidP="008D5F6E">
            <w:pPr>
              <w:jc w:val="both"/>
              <w:rPr>
                <w:sz w:val="28"/>
              </w:rPr>
            </w:pPr>
            <w:r w:rsidRPr="00011B14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в </w:t>
            </w:r>
            <w:r w:rsidRPr="000D582B">
              <w:rPr>
                <w:sz w:val="28"/>
                <w:szCs w:val="28"/>
              </w:rPr>
              <w:t>муниципал</w:t>
            </w:r>
            <w:r w:rsidRPr="000D582B">
              <w:rPr>
                <w:sz w:val="28"/>
                <w:szCs w:val="28"/>
              </w:rPr>
              <w:t>ь</w:t>
            </w:r>
            <w:r w:rsidRPr="000D582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ую</w:t>
            </w:r>
            <w:r w:rsidRPr="000D582B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у</w:t>
            </w:r>
            <w:r w:rsidRPr="000D58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D582B">
              <w:rPr>
                <w:sz w:val="28"/>
                <w:szCs w:val="28"/>
              </w:rPr>
              <w:t xml:space="preserve">Развитие образования </w:t>
            </w:r>
            <w:r>
              <w:rPr>
                <w:sz w:val="28"/>
                <w:szCs w:val="28"/>
              </w:rPr>
              <w:t xml:space="preserve">и молодежной политики </w:t>
            </w:r>
            <w:r w:rsidRPr="000D582B">
              <w:rPr>
                <w:sz w:val="28"/>
                <w:szCs w:val="28"/>
              </w:rPr>
              <w:t>в муниц</w:t>
            </w:r>
            <w:r w:rsidRPr="000D582B">
              <w:rPr>
                <w:sz w:val="28"/>
                <w:szCs w:val="28"/>
              </w:rPr>
              <w:t>и</w:t>
            </w:r>
            <w:r w:rsidRPr="000D582B">
              <w:rPr>
                <w:sz w:val="28"/>
                <w:szCs w:val="28"/>
              </w:rPr>
              <w:t>пальном образовании</w:t>
            </w:r>
            <w:r>
              <w:rPr>
                <w:sz w:val="28"/>
                <w:szCs w:val="28"/>
              </w:rPr>
              <w:t xml:space="preserve"> «</w:t>
            </w:r>
            <w:r w:rsidRPr="000D582B">
              <w:rPr>
                <w:sz w:val="28"/>
                <w:szCs w:val="28"/>
              </w:rPr>
              <w:t>Шумячский район</w:t>
            </w:r>
            <w:r>
              <w:rPr>
                <w:sz w:val="28"/>
                <w:szCs w:val="28"/>
              </w:rPr>
              <w:t>»</w:t>
            </w:r>
            <w:r w:rsidRPr="000D582B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636" w:type="dxa"/>
          </w:tcPr>
          <w:p w:rsidR="00327164" w:rsidRDefault="00327164" w:rsidP="008D5F6E">
            <w:pPr>
              <w:jc w:val="both"/>
              <w:rPr>
                <w:sz w:val="28"/>
              </w:rPr>
            </w:pPr>
          </w:p>
        </w:tc>
      </w:tr>
    </w:tbl>
    <w:p w:rsidR="00327164" w:rsidRPr="007408B6" w:rsidRDefault="00327164" w:rsidP="00327164">
      <w:pPr>
        <w:jc w:val="both"/>
        <w:rPr>
          <w:sz w:val="26"/>
          <w:szCs w:val="26"/>
        </w:rPr>
      </w:pPr>
    </w:p>
    <w:p w:rsidR="00327164" w:rsidRDefault="00327164" w:rsidP="00D13A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7164" w:rsidRDefault="00D13A12" w:rsidP="00D13A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82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муниципального образования </w:t>
      </w:r>
      <w:r w:rsidR="007408B6">
        <w:rPr>
          <w:sz w:val="28"/>
          <w:szCs w:val="28"/>
        </w:rPr>
        <w:t>«</w:t>
      </w:r>
      <w:r>
        <w:rPr>
          <w:sz w:val="28"/>
          <w:szCs w:val="28"/>
        </w:rPr>
        <w:t>Шумячский район</w:t>
      </w:r>
      <w:r w:rsidR="007408B6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от 16.10.2013 № 469 «Об утверждении Порядка принятия решений о разработке муниципальных программ, их формирования и реализации» </w:t>
      </w:r>
    </w:p>
    <w:p w:rsidR="00D13A12" w:rsidRDefault="00D13A12" w:rsidP="00D13A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82B">
        <w:rPr>
          <w:sz w:val="28"/>
          <w:szCs w:val="28"/>
        </w:rPr>
        <w:t>Администра</w:t>
      </w:r>
      <w:r>
        <w:rPr>
          <w:sz w:val="28"/>
          <w:szCs w:val="28"/>
        </w:rPr>
        <w:t>ция муниципального образования «</w:t>
      </w:r>
      <w:r w:rsidRPr="000D582B">
        <w:rPr>
          <w:sz w:val="28"/>
          <w:szCs w:val="28"/>
        </w:rPr>
        <w:t>Шумячский район</w:t>
      </w:r>
      <w:r>
        <w:rPr>
          <w:sz w:val="28"/>
          <w:szCs w:val="28"/>
        </w:rPr>
        <w:t>»</w:t>
      </w:r>
      <w:r w:rsidRPr="000D582B">
        <w:rPr>
          <w:sz w:val="28"/>
          <w:szCs w:val="28"/>
        </w:rPr>
        <w:t xml:space="preserve"> Смоленской области </w:t>
      </w:r>
    </w:p>
    <w:p w:rsidR="00A808D2" w:rsidRDefault="00A808D2" w:rsidP="00D13A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A12" w:rsidRDefault="00D13A12" w:rsidP="007408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82B">
        <w:rPr>
          <w:sz w:val="28"/>
          <w:szCs w:val="28"/>
        </w:rPr>
        <w:t>П О С Т А Н О В Л Я Е Т:</w:t>
      </w:r>
    </w:p>
    <w:p w:rsidR="00A808D2" w:rsidRPr="000D582B" w:rsidRDefault="00A808D2" w:rsidP="007408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900" w:rsidRDefault="00D13A12" w:rsidP="00D13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5900" w:rsidRPr="005D52B2">
        <w:rPr>
          <w:sz w:val="28"/>
          <w:szCs w:val="28"/>
        </w:rPr>
        <w:t xml:space="preserve">Внести </w:t>
      </w:r>
      <w:r w:rsidR="002C5900">
        <w:rPr>
          <w:sz w:val="28"/>
          <w:szCs w:val="28"/>
        </w:rPr>
        <w:t xml:space="preserve">в </w:t>
      </w:r>
      <w:r w:rsidR="002C5900" w:rsidRPr="000D582B">
        <w:rPr>
          <w:sz w:val="28"/>
          <w:szCs w:val="28"/>
        </w:rPr>
        <w:t>муниципальн</w:t>
      </w:r>
      <w:r w:rsidR="002C5900">
        <w:rPr>
          <w:sz w:val="28"/>
          <w:szCs w:val="28"/>
        </w:rPr>
        <w:t>ую</w:t>
      </w:r>
      <w:r w:rsidR="002C5900" w:rsidRPr="000D582B">
        <w:rPr>
          <w:sz w:val="28"/>
          <w:szCs w:val="28"/>
        </w:rPr>
        <w:t xml:space="preserve"> программ</w:t>
      </w:r>
      <w:r w:rsidR="002C5900">
        <w:rPr>
          <w:sz w:val="28"/>
          <w:szCs w:val="28"/>
        </w:rPr>
        <w:t>у</w:t>
      </w:r>
      <w:r w:rsidR="002C5900" w:rsidRPr="000D582B">
        <w:rPr>
          <w:sz w:val="28"/>
          <w:szCs w:val="28"/>
        </w:rPr>
        <w:t xml:space="preserve"> </w:t>
      </w:r>
      <w:r w:rsidR="002C5900">
        <w:rPr>
          <w:sz w:val="28"/>
          <w:szCs w:val="28"/>
        </w:rPr>
        <w:t>«</w:t>
      </w:r>
      <w:r w:rsidR="002C5900" w:rsidRPr="000D582B">
        <w:rPr>
          <w:sz w:val="28"/>
          <w:szCs w:val="28"/>
        </w:rPr>
        <w:t xml:space="preserve">Развитие образования </w:t>
      </w:r>
      <w:r w:rsidR="002C5900">
        <w:rPr>
          <w:sz w:val="28"/>
          <w:szCs w:val="28"/>
        </w:rPr>
        <w:t xml:space="preserve">и молодежной политики </w:t>
      </w:r>
      <w:r w:rsidR="002C5900" w:rsidRPr="000D582B">
        <w:rPr>
          <w:sz w:val="28"/>
          <w:szCs w:val="28"/>
        </w:rPr>
        <w:t>в муниципальном образовании</w:t>
      </w:r>
      <w:r w:rsidR="002C5900">
        <w:rPr>
          <w:sz w:val="28"/>
          <w:szCs w:val="28"/>
        </w:rPr>
        <w:t xml:space="preserve"> «</w:t>
      </w:r>
      <w:r w:rsidR="002C5900" w:rsidRPr="000D582B">
        <w:rPr>
          <w:sz w:val="28"/>
          <w:szCs w:val="28"/>
        </w:rPr>
        <w:t>Шумячский район</w:t>
      </w:r>
      <w:r w:rsidR="002C5900">
        <w:rPr>
          <w:sz w:val="28"/>
          <w:szCs w:val="28"/>
        </w:rPr>
        <w:t>»</w:t>
      </w:r>
      <w:r w:rsidR="002C5900" w:rsidRPr="000D582B">
        <w:rPr>
          <w:sz w:val="28"/>
          <w:szCs w:val="28"/>
        </w:rPr>
        <w:t xml:space="preserve"> Смоленской области</w:t>
      </w:r>
      <w:r w:rsidR="002C5900">
        <w:rPr>
          <w:sz w:val="28"/>
          <w:szCs w:val="28"/>
        </w:rPr>
        <w:t>»,</w:t>
      </w:r>
      <w:r w:rsidR="002C5900" w:rsidRPr="00320AD7">
        <w:rPr>
          <w:sz w:val="28"/>
          <w:szCs w:val="28"/>
        </w:rPr>
        <w:t xml:space="preserve"> </w:t>
      </w:r>
      <w:r w:rsidR="002C5900" w:rsidRPr="005D52B2">
        <w:rPr>
          <w:sz w:val="28"/>
          <w:szCs w:val="28"/>
        </w:rPr>
        <w:t>утверждённую постановлением</w:t>
      </w:r>
      <w:r w:rsidR="002C5900">
        <w:rPr>
          <w:sz w:val="28"/>
          <w:szCs w:val="28"/>
        </w:rPr>
        <w:t xml:space="preserve"> </w:t>
      </w:r>
      <w:r w:rsidR="002C5900" w:rsidRPr="005D52B2">
        <w:rPr>
          <w:sz w:val="28"/>
          <w:szCs w:val="28"/>
        </w:rPr>
        <w:t>Администрации муниципального образ</w:t>
      </w:r>
      <w:r w:rsidR="002C5900" w:rsidRPr="005D52B2">
        <w:rPr>
          <w:sz w:val="28"/>
          <w:szCs w:val="28"/>
        </w:rPr>
        <w:t>о</w:t>
      </w:r>
      <w:r w:rsidR="002C5900" w:rsidRPr="005D52B2">
        <w:rPr>
          <w:sz w:val="28"/>
          <w:szCs w:val="28"/>
        </w:rPr>
        <w:t>вания «Шумячский</w:t>
      </w:r>
      <w:r w:rsidR="002C5900">
        <w:rPr>
          <w:sz w:val="28"/>
          <w:szCs w:val="28"/>
        </w:rPr>
        <w:t xml:space="preserve"> район» Смоленской области от 14.11.2014 г. № 559 (в редакции пост</w:t>
      </w:r>
      <w:r w:rsidR="002C5900">
        <w:rPr>
          <w:sz w:val="28"/>
          <w:szCs w:val="28"/>
        </w:rPr>
        <w:t>а</w:t>
      </w:r>
      <w:r w:rsidR="002C5900">
        <w:rPr>
          <w:sz w:val="28"/>
          <w:szCs w:val="28"/>
        </w:rPr>
        <w:t xml:space="preserve">новлений от 18.05.2015 № 298, от </w:t>
      </w:r>
      <w:r w:rsidR="005009A7">
        <w:rPr>
          <w:color w:val="000000"/>
          <w:sz w:val="28"/>
          <w:szCs w:val="18"/>
          <w:shd w:val="clear" w:color="auto" w:fill="FFFFFF"/>
        </w:rPr>
        <w:t>03.09.2015 № </w:t>
      </w:r>
      <w:r w:rsidR="002C5900" w:rsidRPr="009D7518">
        <w:rPr>
          <w:color w:val="000000"/>
          <w:sz w:val="28"/>
          <w:szCs w:val="18"/>
          <w:shd w:val="clear" w:color="auto" w:fill="FFFFFF"/>
        </w:rPr>
        <w:t>537</w:t>
      </w:r>
      <w:r w:rsidR="005009A7">
        <w:rPr>
          <w:color w:val="000000"/>
          <w:sz w:val="28"/>
          <w:szCs w:val="18"/>
          <w:shd w:val="clear" w:color="auto" w:fill="FFFFFF"/>
        </w:rPr>
        <w:t>, от 07.12.2015</w:t>
      </w:r>
      <w:r w:rsidR="005009A7" w:rsidRPr="005009A7">
        <w:rPr>
          <w:color w:val="000000"/>
          <w:sz w:val="28"/>
          <w:szCs w:val="18"/>
          <w:shd w:val="clear" w:color="auto" w:fill="FFFFFF"/>
        </w:rPr>
        <w:t xml:space="preserve"> </w:t>
      </w:r>
      <w:r w:rsidR="005009A7">
        <w:rPr>
          <w:color w:val="000000"/>
          <w:sz w:val="28"/>
          <w:szCs w:val="18"/>
          <w:shd w:val="clear" w:color="auto" w:fill="FFFFFF"/>
        </w:rPr>
        <w:t>№ 779</w:t>
      </w:r>
      <w:r w:rsidR="00E23B65">
        <w:rPr>
          <w:sz w:val="28"/>
          <w:szCs w:val="28"/>
        </w:rPr>
        <w:t>)</w:t>
      </w:r>
      <w:r w:rsidR="002C5900">
        <w:rPr>
          <w:sz w:val="28"/>
          <w:szCs w:val="28"/>
        </w:rPr>
        <w:t xml:space="preserve">, </w:t>
      </w:r>
      <w:r w:rsidR="002C5900" w:rsidRPr="005D52B2">
        <w:rPr>
          <w:sz w:val="28"/>
          <w:szCs w:val="28"/>
        </w:rPr>
        <w:t>измене</w:t>
      </w:r>
      <w:r w:rsidR="002C5900">
        <w:rPr>
          <w:sz w:val="28"/>
          <w:szCs w:val="28"/>
        </w:rPr>
        <w:t>ния,</w:t>
      </w:r>
      <w:r w:rsidR="002C5900" w:rsidRPr="002C5900">
        <w:rPr>
          <w:sz w:val="28"/>
          <w:szCs w:val="28"/>
        </w:rPr>
        <w:t xml:space="preserve"> </w:t>
      </w:r>
      <w:r w:rsidR="002C5900">
        <w:rPr>
          <w:sz w:val="28"/>
          <w:szCs w:val="28"/>
        </w:rPr>
        <w:t>изложив её в новой редакции (прилаг</w:t>
      </w:r>
      <w:r w:rsidR="002C5900">
        <w:rPr>
          <w:sz w:val="28"/>
          <w:szCs w:val="28"/>
        </w:rPr>
        <w:t>а</w:t>
      </w:r>
      <w:r w:rsidR="002C5900">
        <w:rPr>
          <w:sz w:val="28"/>
          <w:szCs w:val="28"/>
        </w:rPr>
        <w:t>ется).</w:t>
      </w:r>
    </w:p>
    <w:p w:rsidR="00327164" w:rsidRDefault="00327164" w:rsidP="00D13A12">
      <w:pPr>
        <w:ind w:firstLine="709"/>
        <w:jc w:val="both"/>
        <w:rPr>
          <w:sz w:val="28"/>
          <w:szCs w:val="28"/>
        </w:rPr>
      </w:pPr>
    </w:p>
    <w:p w:rsidR="00D13A12" w:rsidRPr="000D582B" w:rsidRDefault="002C5900" w:rsidP="00D13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3A12">
        <w:rPr>
          <w:sz w:val="28"/>
          <w:szCs w:val="28"/>
        </w:rPr>
        <w:t xml:space="preserve">. Настоящее постановление вступает в силу </w:t>
      </w:r>
      <w:r w:rsidR="00E23B65">
        <w:rPr>
          <w:sz w:val="28"/>
          <w:szCs w:val="28"/>
        </w:rPr>
        <w:t>со дня его подписания и распространяет сво</w:t>
      </w:r>
      <w:r w:rsidR="00327164">
        <w:rPr>
          <w:sz w:val="28"/>
          <w:szCs w:val="28"/>
        </w:rPr>
        <w:t>ё</w:t>
      </w:r>
      <w:r w:rsidR="00E23B65">
        <w:rPr>
          <w:sz w:val="28"/>
          <w:szCs w:val="28"/>
        </w:rPr>
        <w:t xml:space="preserve"> действие на правоотношения, возникшие </w:t>
      </w:r>
      <w:r w:rsidR="00D13A12">
        <w:rPr>
          <w:sz w:val="28"/>
          <w:szCs w:val="28"/>
        </w:rPr>
        <w:t xml:space="preserve">с </w:t>
      </w:r>
      <w:r w:rsidR="007408B6">
        <w:rPr>
          <w:sz w:val="28"/>
          <w:szCs w:val="28"/>
        </w:rPr>
        <w:t>01.01.201</w:t>
      </w:r>
      <w:r w:rsidR="00C45A8D">
        <w:rPr>
          <w:sz w:val="28"/>
          <w:szCs w:val="28"/>
        </w:rPr>
        <w:t>6</w:t>
      </w:r>
      <w:r w:rsidR="007408B6">
        <w:rPr>
          <w:sz w:val="28"/>
          <w:szCs w:val="28"/>
        </w:rPr>
        <w:t xml:space="preserve"> г.</w:t>
      </w:r>
    </w:p>
    <w:p w:rsidR="00D13A12" w:rsidRDefault="00D13A12" w:rsidP="00D13A12">
      <w:pPr>
        <w:ind w:firstLine="709"/>
        <w:rPr>
          <w:sz w:val="28"/>
          <w:szCs w:val="28"/>
        </w:rPr>
      </w:pPr>
    </w:p>
    <w:p w:rsidR="00D13A12" w:rsidRDefault="00D13A12" w:rsidP="00D13A12">
      <w:pPr>
        <w:ind w:firstLine="709"/>
        <w:rPr>
          <w:sz w:val="28"/>
          <w:szCs w:val="28"/>
        </w:rPr>
      </w:pPr>
    </w:p>
    <w:p w:rsidR="00327164" w:rsidRPr="000D582B" w:rsidRDefault="00327164" w:rsidP="00D13A12">
      <w:pPr>
        <w:ind w:firstLine="709"/>
        <w:rPr>
          <w:sz w:val="28"/>
          <w:szCs w:val="28"/>
        </w:rPr>
      </w:pPr>
    </w:p>
    <w:tbl>
      <w:tblPr>
        <w:tblW w:w="10368" w:type="dxa"/>
        <w:tblLook w:val="04A0"/>
      </w:tblPr>
      <w:tblGrid>
        <w:gridCol w:w="5353"/>
        <w:gridCol w:w="5015"/>
      </w:tblGrid>
      <w:tr w:rsidR="00D13A12" w:rsidRPr="000D582B">
        <w:tc>
          <w:tcPr>
            <w:tcW w:w="5353" w:type="dxa"/>
            <w:shd w:val="clear" w:color="auto" w:fill="auto"/>
          </w:tcPr>
          <w:p w:rsidR="00D13A12" w:rsidRPr="000D582B" w:rsidRDefault="00D13A12" w:rsidP="002C5900">
            <w:pPr>
              <w:rPr>
                <w:sz w:val="28"/>
                <w:szCs w:val="28"/>
              </w:rPr>
            </w:pPr>
            <w:r w:rsidRPr="000D582B"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0D582B">
              <w:rPr>
                <w:sz w:val="28"/>
                <w:szCs w:val="28"/>
              </w:rPr>
              <w:t>Шумячский район</w:t>
            </w:r>
            <w:r>
              <w:rPr>
                <w:sz w:val="28"/>
                <w:szCs w:val="28"/>
              </w:rPr>
              <w:t>»</w:t>
            </w:r>
            <w:r w:rsidRPr="000D582B">
              <w:rPr>
                <w:sz w:val="28"/>
                <w:szCs w:val="28"/>
              </w:rPr>
              <w:t xml:space="preserve"> Смоленской о</w:t>
            </w:r>
            <w:r w:rsidRPr="000D582B">
              <w:rPr>
                <w:sz w:val="28"/>
                <w:szCs w:val="28"/>
              </w:rPr>
              <w:t>б</w:t>
            </w:r>
            <w:r w:rsidRPr="000D582B">
              <w:rPr>
                <w:sz w:val="28"/>
                <w:szCs w:val="28"/>
              </w:rPr>
              <w:t xml:space="preserve">ласти </w:t>
            </w:r>
          </w:p>
        </w:tc>
        <w:tc>
          <w:tcPr>
            <w:tcW w:w="5015" w:type="dxa"/>
            <w:shd w:val="clear" w:color="auto" w:fill="auto"/>
          </w:tcPr>
          <w:p w:rsidR="00D13A12" w:rsidRPr="000D582B" w:rsidRDefault="00D13A12" w:rsidP="007408B6">
            <w:pPr>
              <w:rPr>
                <w:sz w:val="28"/>
                <w:szCs w:val="28"/>
              </w:rPr>
            </w:pPr>
          </w:p>
          <w:p w:rsidR="00D13A12" w:rsidRPr="000D582B" w:rsidRDefault="00D13A12" w:rsidP="007408B6">
            <w:pPr>
              <w:jc w:val="right"/>
              <w:rPr>
                <w:sz w:val="28"/>
                <w:szCs w:val="28"/>
              </w:rPr>
            </w:pPr>
            <w:r w:rsidRPr="000D582B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r w:rsidRPr="000D582B">
              <w:rPr>
                <w:sz w:val="28"/>
                <w:szCs w:val="28"/>
              </w:rPr>
              <w:t>Голушков</w:t>
            </w:r>
          </w:p>
        </w:tc>
      </w:tr>
    </w:tbl>
    <w:p w:rsidR="000F2CEA" w:rsidRDefault="000F2CEA" w:rsidP="000F2CEA">
      <w:pPr>
        <w:ind w:firstLine="709"/>
      </w:pPr>
    </w:p>
    <w:p w:rsidR="00C45A8D" w:rsidRDefault="00C45A8D" w:rsidP="000F2CEA">
      <w:pPr>
        <w:ind w:firstLine="709"/>
      </w:pPr>
    </w:p>
    <w:p w:rsidR="00C45A8D" w:rsidRDefault="00C45A8D" w:rsidP="000F2CEA">
      <w:pPr>
        <w:ind w:firstLine="709"/>
      </w:pPr>
    </w:p>
    <w:p w:rsidR="002C5900" w:rsidRDefault="002C5900" w:rsidP="000F2CEA">
      <w:pPr>
        <w:ind w:firstLine="709"/>
      </w:pPr>
    </w:p>
    <w:p w:rsidR="002C5900" w:rsidRDefault="002C5900" w:rsidP="000F2CEA">
      <w:pPr>
        <w:ind w:firstLine="709"/>
      </w:pPr>
    </w:p>
    <w:p w:rsidR="002C5900" w:rsidRDefault="002C5900" w:rsidP="000F2CEA">
      <w:pPr>
        <w:ind w:firstLine="709"/>
      </w:pPr>
    </w:p>
    <w:p w:rsidR="002C5900" w:rsidRDefault="002C5900" w:rsidP="000F2CEA">
      <w:pPr>
        <w:ind w:firstLine="709"/>
      </w:pPr>
    </w:p>
    <w:p w:rsidR="002C5900" w:rsidRDefault="002C5900" w:rsidP="000F2CEA">
      <w:pPr>
        <w:ind w:firstLine="709"/>
      </w:pPr>
    </w:p>
    <w:p w:rsidR="002C5900" w:rsidRDefault="002C5900" w:rsidP="000F2CEA">
      <w:pPr>
        <w:ind w:firstLine="709"/>
      </w:pPr>
    </w:p>
    <w:p w:rsidR="002C5900" w:rsidRDefault="002C5900" w:rsidP="000F2CEA">
      <w:pPr>
        <w:ind w:firstLine="709"/>
      </w:pPr>
    </w:p>
    <w:tbl>
      <w:tblPr>
        <w:tblW w:w="10396" w:type="dxa"/>
        <w:jc w:val="center"/>
        <w:tblLook w:val="04A0"/>
      </w:tblPr>
      <w:tblGrid>
        <w:gridCol w:w="5674"/>
        <w:gridCol w:w="4722"/>
      </w:tblGrid>
      <w:tr w:rsidR="000F2CEA" w:rsidRPr="0061635C">
        <w:trPr>
          <w:jc w:val="center"/>
        </w:trPr>
        <w:tc>
          <w:tcPr>
            <w:tcW w:w="5674" w:type="dxa"/>
            <w:shd w:val="clear" w:color="auto" w:fill="auto"/>
          </w:tcPr>
          <w:p w:rsidR="000F2CEA" w:rsidRDefault="000F2CEA" w:rsidP="000F2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5A8D" w:rsidRDefault="00C45A8D" w:rsidP="000F2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F2CEA" w:rsidRPr="0061635C" w:rsidRDefault="000F2CEA" w:rsidP="000F2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0F2CEA" w:rsidRPr="0061635C" w:rsidRDefault="00327164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F2CEA" w:rsidRPr="0061635C">
              <w:rPr>
                <w:sz w:val="28"/>
                <w:szCs w:val="28"/>
              </w:rPr>
              <w:t>УТВЕРЖДЕНА</w:t>
            </w:r>
          </w:p>
          <w:p w:rsidR="000F2CEA" w:rsidRPr="0061635C" w:rsidRDefault="000F2CEA" w:rsidP="00D67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635C">
              <w:rPr>
                <w:sz w:val="28"/>
                <w:szCs w:val="28"/>
              </w:rPr>
              <w:t>постановлением Администрации мун</w:t>
            </w:r>
            <w:r w:rsidRPr="0061635C">
              <w:rPr>
                <w:sz w:val="28"/>
                <w:szCs w:val="28"/>
              </w:rPr>
              <w:t>и</w:t>
            </w:r>
            <w:r w:rsidRPr="0061635C">
              <w:rPr>
                <w:sz w:val="28"/>
                <w:szCs w:val="28"/>
              </w:rPr>
              <w:t xml:space="preserve">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61635C">
              <w:rPr>
                <w:sz w:val="28"/>
                <w:szCs w:val="28"/>
              </w:rPr>
              <w:t>Шумячский район</w:t>
            </w:r>
            <w:r>
              <w:rPr>
                <w:sz w:val="28"/>
                <w:szCs w:val="28"/>
              </w:rPr>
              <w:t>»</w:t>
            </w:r>
            <w:r w:rsidRPr="0061635C">
              <w:rPr>
                <w:sz w:val="28"/>
                <w:szCs w:val="28"/>
              </w:rPr>
              <w:t xml:space="preserve"> Смоленской области</w:t>
            </w:r>
            <w:r w:rsidR="002C5900">
              <w:rPr>
                <w:sz w:val="28"/>
                <w:szCs w:val="28"/>
              </w:rPr>
              <w:t xml:space="preserve"> от 14.11.2014 г. № 559 (в редакции пост</w:t>
            </w:r>
            <w:r w:rsidR="002C5900">
              <w:rPr>
                <w:sz w:val="28"/>
                <w:szCs w:val="28"/>
              </w:rPr>
              <w:t>а</w:t>
            </w:r>
            <w:r w:rsidR="002C5900">
              <w:rPr>
                <w:sz w:val="28"/>
                <w:szCs w:val="28"/>
              </w:rPr>
              <w:t xml:space="preserve">новлений от 18.05.2015 № 298, от </w:t>
            </w:r>
            <w:r w:rsidR="00D67600">
              <w:rPr>
                <w:color w:val="000000"/>
                <w:sz w:val="28"/>
                <w:szCs w:val="18"/>
                <w:shd w:val="clear" w:color="auto" w:fill="FFFFFF"/>
              </w:rPr>
              <w:t>03.09.2015 г. № </w:t>
            </w:r>
            <w:r w:rsidR="002C5900" w:rsidRPr="009D7518">
              <w:rPr>
                <w:color w:val="000000"/>
                <w:sz w:val="28"/>
                <w:szCs w:val="18"/>
                <w:shd w:val="clear" w:color="auto" w:fill="FFFFFF"/>
              </w:rPr>
              <w:t>537</w:t>
            </w:r>
            <w:r w:rsidR="002C5900">
              <w:rPr>
                <w:color w:val="000000"/>
                <w:sz w:val="28"/>
                <w:szCs w:val="18"/>
                <w:shd w:val="clear" w:color="auto" w:fill="FFFFFF"/>
              </w:rPr>
              <w:t xml:space="preserve">, от </w:t>
            </w:r>
            <w:r w:rsidR="00D67600">
              <w:rPr>
                <w:color w:val="000000"/>
                <w:sz w:val="28"/>
                <w:szCs w:val="18"/>
                <w:shd w:val="clear" w:color="auto" w:fill="FFFFFF"/>
              </w:rPr>
              <w:t>07.12.2015</w:t>
            </w:r>
            <w:r w:rsidR="002C5900">
              <w:rPr>
                <w:color w:val="000000"/>
                <w:sz w:val="28"/>
                <w:szCs w:val="18"/>
                <w:shd w:val="clear" w:color="auto" w:fill="FFFFFF"/>
              </w:rPr>
              <w:t xml:space="preserve"> №</w:t>
            </w:r>
            <w:r w:rsidR="001E1A31">
              <w:rPr>
                <w:color w:val="000000"/>
                <w:sz w:val="28"/>
                <w:szCs w:val="18"/>
                <w:shd w:val="clear" w:color="auto" w:fill="FFFFFF"/>
              </w:rPr>
              <w:t> </w:t>
            </w:r>
            <w:r w:rsidR="00D67600">
              <w:rPr>
                <w:color w:val="000000"/>
                <w:sz w:val="28"/>
                <w:szCs w:val="18"/>
                <w:shd w:val="clear" w:color="auto" w:fill="FFFFFF"/>
              </w:rPr>
              <w:t>779</w:t>
            </w:r>
            <w:r w:rsidR="002C5900">
              <w:rPr>
                <w:color w:val="000000"/>
                <w:sz w:val="28"/>
                <w:szCs w:val="18"/>
                <w:shd w:val="clear" w:color="auto" w:fill="FFFFFF"/>
              </w:rPr>
              <w:t xml:space="preserve">, </w:t>
            </w:r>
            <w:r w:rsidRPr="0061635C">
              <w:rPr>
                <w:sz w:val="28"/>
                <w:szCs w:val="28"/>
              </w:rPr>
              <w:t xml:space="preserve">от </w:t>
            </w:r>
            <w:r w:rsidR="00E148BF">
              <w:rPr>
                <w:sz w:val="28"/>
                <w:szCs w:val="28"/>
              </w:rPr>
              <w:t xml:space="preserve">29.01.2016 </w:t>
            </w:r>
            <w:r w:rsidR="007408B6">
              <w:rPr>
                <w:sz w:val="28"/>
                <w:szCs w:val="28"/>
              </w:rPr>
              <w:t>г.</w:t>
            </w:r>
            <w:r w:rsidRPr="0061635C">
              <w:rPr>
                <w:sz w:val="28"/>
                <w:szCs w:val="28"/>
              </w:rPr>
              <w:t xml:space="preserve"> № </w:t>
            </w:r>
            <w:r w:rsidR="00E148BF">
              <w:rPr>
                <w:sz w:val="28"/>
                <w:szCs w:val="28"/>
              </w:rPr>
              <w:t>52</w:t>
            </w:r>
            <w:r w:rsidR="001E1A31">
              <w:rPr>
                <w:sz w:val="28"/>
                <w:szCs w:val="28"/>
              </w:rPr>
              <w:t>)</w:t>
            </w:r>
          </w:p>
        </w:tc>
      </w:tr>
    </w:tbl>
    <w:p w:rsidR="000F2CEA" w:rsidRDefault="000F2CEA" w:rsidP="000F2C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2CEA" w:rsidRPr="007F0DF3" w:rsidRDefault="000F2CEA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0F2CEA" w:rsidRDefault="000F2CEA" w:rsidP="000F2CEA">
      <w:pPr>
        <w:jc w:val="center"/>
        <w:outlineLvl w:val="0"/>
        <w:rPr>
          <w:b/>
          <w:sz w:val="28"/>
          <w:szCs w:val="28"/>
        </w:rPr>
      </w:pPr>
      <w:r w:rsidRPr="00F352F1">
        <w:rPr>
          <w:b/>
          <w:sz w:val="28"/>
          <w:szCs w:val="28"/>
        </w:rPr>
        <w:t xml:space="preserve">«Развитие образования </w:t>
      </w:r>
      <w:r>
        <w:rPr>
          <w:b/>
          <w:sz w:val="28"/>
          <w:szCs w:val="28"/>
        </w:rPr>
        <w:t xml:space="preserve">и молодежной политики </w:t>
      </w:r>
      <w:r w:rsidR="004D4984">
        <w:rPr>
          <w:b/>
          <w:sz w:val="28"/>
          <w:szCs w:val="28"/>
        </w:rPr>
        <w:t>в муниципальном</w:t>
      </w:r>
    </w:p>
    <w:p w:rsidR="000F2CEA" w:rsidRPr="00F352F1" w:rsidRDefault="000F2CEA" w:rsidP="000F2CEA">
      <w:pPr>
        <w:jc w:val="center"/>
        <w:outlineLvl w:val="0"/>
        <w:rPr>
          <w:b/>
          <w:sz w:val="28"/>
          <w:szCs w:val="28"/>
        </w:rPr>
      </w:pPr>
      <w:r w:rsidRPr="00F352F1">
        <w:rPr>
          <w:b/>
          <w:sz w:val="28"/>
          <w:szCs w:val="28"/>
        </w:rPr>
        <w:t>образов</w:t>
      </w:r>
      <w:r w:rsidRPr="00F352F1">
        <w:rPr>
          <w:b/>
          <w:sz w:val="28"/>
          <w:szCs w:val="28"/>
        </w:rPr>
        <w:t>а</w:t>
      </w:r>
      <w:r w:rsidRPr="00F352F1">
        <w:rPr>
          <w:b/>
          <w:sz w:val="28"/>
          <w:szCs w:val="28"/>
        </w:rPr>
        <w:t>нии «Шумячский район» Смоленской области»</w:t>
      </w:r>
    </w:p>
    <w:p w:rsidR="000F2CEA" w:rsidRDefault="000F2CEA" w:rsidP="000F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2CEA" w:rsidRPr="007F0DF3" w:rsidRDefault="000F2CEA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F0DF3">
        <w:rPr>
          <w:b/>
          <w:sz w:val="28"/>
          <w:szCs w:val="28"/>
        </w:rPr>
        <w:t>ПАСПОРТ</w:t>
      </w:r>
    </w:p>
    <w:p w:rsidR="000F2CEA" w:rsidRDefault="000F2CEA" w:rsidP="000F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7F0DF3">
        <w:rPr>
          <w:b/>
          <w:sz w:val="28"/>
          <w:szCs w:val="28"/>
        </w:rPr>
        <w:t xml:space="preserve"> программы</w:t>
      </w:r>
    </w:p>
    <w:p w:rsidR="000F2CEA" w:rsidRPr="00CD4055" w:rsidRDefault="000F2CEA" w:rsidP="000F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51196A">
        <w:rPr>
          <w:b/>
          <w:sz w:val="28"/>
          <w:szCs w:val="28"/>
          <w:u w:val="single"/>
        </w:rPr>
        <w:t xml:space="preserve">«Развитие образования </w:t>
      </w:r>
      <w:r>
        <w:rPr>
          <w:b/>
          <w:sz w:val="28"/>
          <w:szCs w:val="28"/>
          <w:u w:val="single"/>
        </w:rPr>
        <w:t xml:space="preserve">и молодежной политики </w:t>
      </w:r>
      <w:r w:rsidR="00CD4055">
        <w:rPr>
          <w:b/>
          <w:sz w:val="28"/>
          <w:szCs w:val="28"/>
          <w:u w:val="single"/>
        </w:rPr>
        <w:t>в муниципальном</w:t>
      </w:r>
    </w:p>
    <w:p w:rsidR="000F2CEA" w:rsidRDefault="000F2CEA" w:rsidP="000F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51196A">
        <w:rPr>
          <w:b/>
          <w:sz w:val="28"/>
          <w:szCs w:val="28"/>
          <w:u w:val="single"/>
        </w:rPr>
        <w:t>образов</w:t>
      </w:r>
      <w:r w:rsidRPr="0051196A">
        <w:rPr>
          <w:b/>
          <w:sz w:val="28"/>
          <w:szCs w:val="28"/>
          <w:u w:val="single"/>
        </w:rPr>
        <w:t>а</w:t>
      </w:r>
      <w:r w:rsidRPr="0051196A">
        <w:rPr>
          <w:b/>
          <w:sz w:val="28"/>
          <w:szCs w:val="28"/>
          <w:u w:val="single"/>
        </w:rPr>
        <w:t>нии «Шумячский район» Смолен</w:t>
      </w:r>
      <w:r>
        <w:rPr>
          <w:b/>
          <w:sz w:val="28"/>
          <w:szCs w:val="28"/>
          <w:u w:val="single"/>
        </w:rPr>
        <w:t>ской области»</w:t>
      </w:r>
    </w:p>
    <w:p w:rsidR="000F2CEA" w:rsidRPr="00006C74" w:rsidRDefault="000F2CEA" w:rsidP="000F2C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также – Программа)</w:t>
      </w:r>
    </w:p>
    <w:p w:rsidR="000F2CEA" w:rsidRPr="008A5111" w:rsidRDefault="000F2CEA" w:rsidP="000F2CEA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3"/>
        <w:gridCol w:w="7437"/>
      </w:tblGrid>
      <w:tr w:rsidR="000F2CEA" w:rsidRPr="008A5111">
        <w:tc>
          <w:tcPr>
            <w:tcW w:w="2880" w:type="dxa"/>
            <w:vAlign w:val="center"/>
          </w:tcPr>
          <w:p w:rsidR="000F2CEA" w:rsidRPr="00997C87" w:rsidRDefault="000F2CEA" w:rsidP="000F2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380" w:type="dxa"/>
            <w:vAlign w:val="center"/>
          </w:tcPr>
          <w:p w:rsidR="000F2CEA" w:rsidRPr="008A5111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903851">
              <w:rPr>
                <w:sz w:val="28"/>
                <w:szCs w:val="28"/>
              </w:rPr>
              <w:t xml:space="preserve"> по образованию Администрации муниципального о</w:t>
            </w:r>
            <w:r w:rsidRPr="00903851">
              <w:rPr>
                <w:sz w:val="28"/>
                <w:szCs w:val="28"/>
              </w:rPr>
              <w:t>б</w:t>
            </w:r>
            <w:r w:rsidRPr="00903851">
              <w:rPr>
                <w:sz w:val="28"/>
                <w:szCs w:val="28"/>
              </w:rPr>
              <w:t>разования «</w:t>
            </w:r>
            <w:r>
              <w:rPr>
                <w:sz w:val="28"/>
                <w:szCs w:val="28"/>
              </w:rPr>
              <w:t>Шумячский</w:t>
            </w:r>
            <w:r w:rsidRPr="00FC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район» </w:t>
            </w:r>
            <w:r w:rsidRPr="00903851">
              <w:rPr>
                <w:sz w:val="28"/>
                <w:szCs w:val="28"/>
              </w:rPr>
              <w:t>Смоленской области</w:t>
            </w:r>
          </w:p>
        </w:tc>
      </w:tr>
      <w:tr w:rsidR="000F2CEA" w:rsidRPr="008A5111">
        <w:trPr>
          <w:trHeight w:val="691"/>
        </w:trPr>
        <w:tc>
          <w:tcPr>
            <w:tcW w:w="2880" w:type="dxa"/>
            <w:vAlign w:val="center"/>
          </w:tcPr>
          <w:p w:rsidR="000F2CEA" w:rsidRPr="00997C87" w:rsidRDefault="000F2CEA" w:rsidP="000F2CEA">
            <w:pPr>
              <w:jc w:val="both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Ответственные </w:t>
            </w:r>
            <w:r>
              <w:rPr>
                <w:sz w:val="28"/>
                <w:szCs w:val="28"/>
              </w:rPr>
              <w:t xml:space="preserve">исполнители </w:t>
            </w:r>
            <w:r w:rsidRPr="00997C87">
              <w:rPr>
                <w:sz w:val="28"/>
                <w:szCs w:val="28"/>
              </w:rPr>
              <w:t xml:space="preserve">подпрограмм </w:t>
            </w:r>
            <w:r>
              <w:rPr>
                <w:sz w:val="28"/>
                <w:szCs w:val="28"/>
              </w:rPr>
              <w:t>муниципальной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7380" w:type="dxa"/>
            <w:vAlign w:val="center"/>
          </w:tcPr>
          <w:p w:rsidR="000F2CEA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903851">
              <w:rPr>
                <w:sz w:val="28"/>
                <w:szCs w:val="28"/>
              </w:rPr>
              <w:t xml:space="preserve"> по образованию Администрации муниципального о</w:t>
            </w:r>
            <w:r w:rsidRPr="00903851">
              <w:rPr>
                <w:sz w:val="28"/>
                <w:szCs w:val="28"/>
              </w:rPr>
              <w:t>б</w:t>
            </w:r>
            <w:r w:rsidRPr="00903851">
              <w:rPr>
                <w:sz w:val="28"/>
                <w:szCs w:val="28"/>
              </w:rPr>
              <w:t>разования «</w:t>
            </w:r>
            <w:r>
              <w:rPr>
                <w:sz w:val="28"/>
                <w:szCs w:val="28"/>
              </w:rPr>
              <w:t>Шумячский</w:t>
            </w:r>
            <w:r w:rsidRPr="00FC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район» </w:t>
            </w:r>
            <w:r w:rsidRPr="00903851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0F2CEA" w:rsidRPr="008A5111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делам несовершеннолетних и защите их прав в муниципальном образовании </w:t>
            </w:r>
            <w:r w:rsidR="0032716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Шумячский район</w:t>
            </w:r>
            <w:r w:rsidR="0032716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0F2CEA" w:rsidRPr="008A5111">
        <w:tc>
          <w:tcPr>
            <w:tcW w:w="2880" w:type="dxa"/>
            <w:vAlign w:val="center"/>
          </w:tcPr>
          <w:p w:rsidR="000F2CEA" w:rsidRPr="00997C87" w:rsidRDefault="000F2CEA" w:rsidP="000F2CEA">
            <w:pPr>
              <w:jc w:val="both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>Исполнители осно</w:t>
            </w:r>
            <w:r w:rsidRPr="00997C87">
              <w:rPr>
                <w:sz w:val="28"/>
                <w:szCs w:val="28"/>
              </w:rPr>
              <w:t>в</w:t>
            </w:r>
            <w:r w:rsidRPr="00997C87">
              <w:rPr>
                <w:sz w:val="28"/>
                <w:szCs w:val="28"/>
              </w:rPr>
              <w:t xml:space="preserve">ных мероприятий </w:t>
            </w:r>
            <w:r>
              <w:rPr>
                <w:sz w:val="28"/>
                <w:szCs w:val="28"/>
              </w:rPr>
              <w:t>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380" w:type="dxa"/>
            <w:vAlign w:val="center"/>
          </w:tcPr>
          <w:p w:rsidR="000F2CEA" w:rsidRPr="00F3464F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F3464F">
              <w:rPr>
                <w:sz w:val="28"/>
              </w:rPr>
              <w:t>Дошкольные образовательные учреждения</w:t>
            </w:r>
            <w:r>
              <w:rPr>
                <w:sz w:val="28"/>
              </w:rPr>
              <w:t>;</w:t>
            </w:r>
          </w:p>
          <w:p w:rsidR="000F2CEA" w:rsidRPr="00F3464F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F3464F">
              <w:rPr>
                <w:sz w:val="28"/>
              </w:rPr>
              <w:t>Общеобразовательные учреждения</w:t>
            </w:r>
            <w:r>
              <w:rPr>
                <w:sz w:val="28"/>
              </w:rPr>
              <w:t>;</w:t>
            </w:r>
          </w:p>
          <w:p w:rsidR="000F2CEA" w:rsidRPr="00F3464F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F3464F">
              <w:rPr>
                <w:sz w:val="28"/>
              </w:rPr>
              <w:t>Учреждени</w:t>
            </w:r>
            <w:r>
              <w:rPr>
                <w:sz w:val="28"/>
              </w:rPr>
              <w:t>я</w:t>
            </w:r>
            <w:r w:rsidRPr="00F3464F">
              <w:rPr>
                <w:sz w:val="28"/>
              </w:rPr>
              <w:t xml:space="preserve"> дополнительного образования</w:t>
            </w:r>
            <w:r>
              <w:rPr>
                <w:sz w:val="28"/>
              </w:rPr>
              <w:t>;</w:t>
            </w:r>
          </w:p>
          <w:p w:rsidR="000F2CEA" w:rsidRPr="00F3464F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464F">
              <w:rPr>
                <w:sz w:val="28"/>
              </w:rPr>
              <w:t>МКУ «ЦБ УО Шумячский район»</w:t>
            </w:r>
            <w:r>
              <w:rPr>
                <w:sz w:val="28"/>
                <w:szCs w:val="28"/>
              </w:rPr>
              <w:t>;</w:t>
            </w:r>
          </w:p>
          <w:p w:rsidR="000F2CEA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903851">
              <w:rPr>
                <w:sz w:val="28"/>
                <w:szCs w:val="28"/>
              </w:rPr>
              <w:t xml:space="preserve"> по образованию Администрации муниципального о</w:t>
            </w:r>
            <w:r w:rsidRPr="00903851">
              <w:rPr>
                <w:sz w:val="28"/>
                <w:szCs w:val="28"/>
              </w:rPr>
              <w:t>б</w:t>
            </w:r>
            <w:r w:rsidRPr="00903851">
              <w:rPr>
                <w:sz w:val="28"/>
                <w:szCs w:val="28"/>
              </w:rPr>
              <w:t>разования «</w:t>
            </w:r>
            <w:r>
              <w:rPr>
                <w:sz w:val="28"/>
                <w:szCs w:val="28"/>
              </w:rPr>
              <w:t>Шумячский</w:t>
            </w:r>
            <w:r w:rsidRPr="00FC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район» </w:t>
            </w:r>
            <w:r w:rsidRPr="00903851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0F2CEA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делам несовершеннолетних и защите их прав в муниципальном образовании </w:t>
            </w:r>
            <w:r w:rsidR="0032716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Шумячский район</w:t>
            </w:r>
            <w:r w:rsidR="0032716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Смоленской области;</w:t>
            </w:r>
          </w:p>
          <w:p w:rsidR="000F2CEA" w:rsidRPr="0088249A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и учреждения системы профилактики, безнадзорности, беспризорности и правонарушений несовершеннолетних</w:t>
            </w:r>
          </w:p>
        </w:tc>
      </w:tr>
      <w:tr w:rsidR="005A7091" w:rsidRPr="008A5111">
        <w:tc>
          <w:tcPr>
            <w:tcW w:w="2880" w:type="dxa"/>
            <w:vAlign w:val="center"/>
          </w:tcPr>
          <w:p w:rsidR="005A7091" w:rsidRPr="005A7091" w:rsidRDefault="005A7091" w:rsidP="005A7091">
            <w:pPr>
              <w:jc w:val="both"/>
              <w:rPr>
                <w:sz w:val="28"/>
                <w:szCs w:val="28"/>
              </w:rPr>
            </w:pPr>
            <w:r w:rsidRPr="005A7091">
              <w:rPr>
                <w:sz w:val="28"/>
                <w:szCs w:val="26"/>
              </w:rPr>
              <w:t>Наименование основного меро</w:t>
            </w:r>
            <w:r>
              <w:rPr>
                <w:sz w:val="28"/>
                <w:szCs w:val="26"/>
              </w:rPr>
              <w:t>приятия муниципальной программы</w:t>
            </w:r>
          </w:p>
        </w:tc>
        <w:tc>
          <w:tcPr>
            <w:tcW w:w="7380" w:type="dxa"/>
            <w:vAlign w:val="center"/>
          </w:tcPr>
          <w:p w:rsidR="005A7091" w:rsidRPr="00F3464F" w:rsidRDefault="005A7091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7091">
              <w:rPr>
                <w:sz w:val="28"/>
                <w:szCs w:val="26"/>
              </w:rPr>
              <w:t>Реализация мер социальной поддержки участников образовательных отношений</w:t>
            </w:r>
          </w:p>
        </w:tc>
      </w:tr>
      <w:tr w:rsidR="000F2CEA" w:rsidRPr="008A5111">
        <w:tc>
          <w:tcPr>
            <w:tcW w:w="2880" w:type="dxa"/>
            <w:vAlign w:val="center"/>
          </w:tcPr>
          <w:p w:rsidR="000F2CEA" w:rsidRPr="005A7091" w:rsidRDefault="000F2CEA" w:rsidP="005A7091">
            <w:pPr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lastRenderedPageBreak/>
              <w:t xml:space="preserve">Наименование подпрограмм </w:t>
            </w:r>
            <w:r>
              <w:rPr>
                <w:sz w:val="28"/>
                <w:szCs w:val="28"/>
              </w:rPr>
              <w:t>муниципальной</w:t>
            </w:r>
            <w:r w:rsidRPr="00997C87">
              <w:rPr>
                <w:sz w:val="28"/>
                <w:szCs w:val="28"/>
              </w:rPr>
              <w:t xml:space="preserve"> пр</w:t>
            </w:r>
            <w:r w:rsidRPr="00997C87">
              <w:rPr>
                <w:sz w:val="28"/>
                <w:szCs w:val="28"/>
              </w:rPr>
              <w:t>о</w:t>
            </w:r>
            <w:r w:rsidRPr="00997C87">
              <w:rPr>
                <w:sz w:val="28"/>
                <w:szCs w:val="28"/>
              </w:rPr>
              <w:t>граммы</w:t>
            </w:r>
            <w:r w:rsidR="005A7091" w:rsidRPr="005A7091">
              <w:rPr>
                <w:sz w:val="28"/>
                <w:szCs w:val="28"/>
              </w:rPr>
              <w:t xml:space="preserve"> </w:t>
            </w:r>
            <w:r w:rsidR="005A7091">
              <w:rPr>
                <w:sz w:val="28"/>
                <w:szCs w:val="28"/>
              </w:rPr>
              <w:t xml:space="preserve">и </w:t>
            </w:r>
            <w:r w:rsidR="005A7091" w:rsidRPr="005A7091">
              <w:rPr>
                <w:sz w:val="28"/>
                <w:szCs w:val="26"/>
              </w:rPr>
              <w:t>основн</w:t>
            </w:r>
            <w:r w:rsidR="005A7091">
              <w:rPr>
                <w:sz w:val="28"/>
                <w:szCs w:val="26"/>
              </w:rPr>
              <w:t>ых мероприятий</w:t>
            </w:r>
            <w:r w:rsidR="005A7091" w:rsidRPr="005A7091">
              <w:rPr>
                <w:sz w:val="28"/>
                <w:szCs w:val="26"/>
              </w:rPr>
              <w:t xml:space="preserve"> подпрограмм</w:t>
            </w:r>
          </w:p>
        </w:tc>
        <w:tc>
          <w:tcPr>
            <w:tcW w:w="7380" w:type="dxa"/>
            <w:vAlign w:val="center"/>
          </w:tcPr>
          <w:p w:rsidR="005C51F7" w:rsidRPr="005C51F7" w:rsidRDefault="000F2CEA" w:rsidP="000F2CEA">
            <w:pPr>
              <w:widowControl w:val="0"/>
              <w:jc w:val="both"/>
              <w:rPr>
                <w:sz w:val="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51F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867A26">
              <w:rPr>
                <w:sz w:val="28"/>
                <w:szCs w:val="28"/>
              </w:rPr>
              <w:t>«Развитие дошкольного образования</w:t>
            </w:r>
            <w:r>
              <w:rPr>
                <w:sz w:val="28"/>
                <w:szCs w:val="28"/>
              </w:rPr>
              <w:t>»</w:t>
            </w:r>
          </w:p>
          <w:p w:rsidR="005A7091" w:rsidRDefault="005A7091" w:rsidP="000F2CEA">
            <w:pPr>
              <w:widowControl w:val="0"/>
              <w:jc w:val="both"/>
              <w:rPr>
                <w:sz w:val="28"/>
                <w:szCs w:val="26"/>
              </w:rPr>
            </w:pPr>
            <w:r w:rsidRPr="00396221">
              <w:rPr>
                <w:sz w:val="28"/>
                <w:szCs w:val="28"/>
                <w:u w:val="single"/>
              </w:rPr>
              <w:t>основное мероприятие</w:t>
            </w:r>
            <w:r>
              <w:rPr>
                <w:sz w:val="28"/>
                <w:szCs w:val="28"/>
              </w:rPr>
              <w:t>:</w:t>
            </w:r>
            <w:r w:rsidR="00396221">
              <w:rPr>
                <w:sz w:val="28"/>
                <w:szCs w:val="28"/>
              </w:rPr>
              <w:t xml:space="preserve"> </w:t>
            </w:r>
            <w:r w:rsidR="005C51F7">
              <w:rPr>
                <w:sz w:val="28"/>
                <w:szCs w:val="26"/>
              </w:rPr>
              <w:t>о</w:t>
            </w:r>
            <w:r w:rsidR="00396221" w:rsidRPr="00396221">
              <w:rPr>
                <w:sz w:val="28"/>
                <w:szCs w:val="26"/>
              </w:rPr>
              <w:t>рганизация предоставления общедоступного и бесплатного дошкольного образования по образовательным программам дошкольного образования</w:t>
            </w:r>
          </w:p>
          <w:p w:rsidR="00396221" w:rsidRPr="00A15812" w:rsidRDefault="00396221" w:rsidP="000F2CE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5C51F7" w:rsidRPr="005C51F7" w:rsidRDefault="000F2CEA" w:rsidP="000F2CEA">
            <w:pPr>
              <w:widowControl w:val="0"/>
              <w:jc w:val="both"/>
              <w:rPr>
                <w:sz w:val="8"/>
                <w:szCs w:val="1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51F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867A26">
              <w:rPr>
                <w:sz w:val="28"/>
                <w:szCs w:val="28"/>
              </w:rPr>
              <w:t>«Развитие общего</w:t>
            </w:r>
            <w:r>
              <w:rPr>
                <w:sz w:val="28"/>
                <w:szCs w:val="28"/>
              </w:rPr>
              <w:t xml:space="preserve"> образования»</w:t>
            </w:r>
          </w:p>
          <w:p w:rsidR="00396221" w:rsidRDefault="00396221" w:rsidP="000F2CEA">
            <w:pPr>
              <w:widowControl w:val="0"/>
              <w:jc w:val="both"/>
              <w:rPr>
                <w:sz w:val="28"/>
                <w:szCs w:val="26"/>
              </w:rPr>
            </w:pPr>
            <w:r w:rsidRPr="00396221">
              <w:rPr>
                <w:sz w:val="28"/>
                <w:szCs w:val="28"/>
                <w:u w:val="single"/>
              </w:rPr>
              <w:t>основное мероприятие</w:t>
            </w:r>
            <w:r>
              <w:rPr>
                <w:sz w:val="28"/>
                <w:szCs w:val="28"/>
              </w:rPr>
              <w:t>: о</w:t>
            </w:r>
            <w:r w:rsidRPr="00396221">
              <w:rPr>
                <w:sz w:val="28"/>
                <w:szCs w:val="26"/>
              </w:rPr>
              <w:t>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  <w:p w:rsidR="00396221" w:rsidRPr="00A15812" w:rsidRDefault="00396221" w:rsidP="000F2CE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5C51F7" w:rsidRPr="005C51F7" w:rsidRDefault="000F2CEA" w:rsidP="000F2CEA">
            <w:pPr>
              <w:widowControl w:val="0"/>
              <w:jc w:val="both"/>
              <w:rPr>
                <w:sz w:val="8"/>
                <w:szCs w:val="16"/>
              </w:rPr>
            </w:pPr>
            <w:r>
              <w:rPr>
                <w:sz w:val="28"/>
                <w:szCs w:val="28"/>
              </w:rPr>
              <w:t xml:space="preserve">- подпрограмма </w:t>
            </w:r>
            <w:r w:rsidRPr="00867A26">
              <w:rPr>
                <w:sz w:val="28"/>
                <w:szCs w:val="28"/>
              </w:rPr>
              <w:t>«Развитие дополнительного образования»</w:t>
            </w:r>
          </w:p>
          <w:p w:rsidR="00396221" w:rsidRPr="00065D96" w:rsidRDefault="00396221" w:rsidP="000F2CEA">
            <w:pPr>
              <w:widowControl w:val="0"/>
              <w:jc w:val="both"/>
              <w:rPr>
                <w:sz w:val="28"/>
                <w:szCs w:val="26"/>
              </w:rPr>
            </w:pPr>
            <w:r w:rsidRPr="00396221">
              <w:rPr>
                <w:sz w:val="28"/>
                <w:szCs w:val="28"/>
                <w:u w:val="single"/>
              </w:rPr>
              <w:t>основное мероприятие</w:t>
            </w:r>
            <w:r>
              <w:rPr>
                <w:sz w:val="28"/>
                <w:szCs w:val="28"/>
              </w:rPr>
              <w:t>:</w:t>
            </w:r>
            <w:r w:rsidR="00065D96" w:rsidRPr="000F3831">
              <w:rPr>
                <w:sz w:val="26"/>
                <w:szCs w:val="26"/>
              </w:rPr>
              <w:t xml:space="preserve"> </w:t>
            </w:r>
            <w:r w:rsidR="00065D96">
              <w:rPr>
                <w:sz w:val="26"/>
                <w:szCs w:val="26"/>
              </w:rPr>
              <w:t>о</w:t>
            </w:r>
            <w:r w:rsidR="00065D96" w:rsidRPr="00065D96">
              <w:rPr>
                <w:sz w:val="28"/>
                <w:szCs w:val="26"/>
              </w:rPr>
              <w:t xml:space="preserve">рганизация предоставления дополнительного образования по </w:t>
            </w:r>
            <w:r w:rsidR="00065D96" w:rsidRPr="00065D96">
              <w:rPr>
                <w:color w:val="000000"/>
                <w:sz w:val="28"/>
                <w:szCs w:val="26"/>
              </w:rPr>
              <w:t>дополнительным обще</w:t>
            </w:r>
            <w:r w:rsidR="00065D96" w:rsidRPr="00065D96">
              <w:rPr>
                <w:sz w:val="28"/>
                <w:szCs w:val="26"/>
              </w:rPr>
              <w:t>развивающим программам</w:t>
            </w:r>
          </w:p>
          <w:p w:rsidR="00065D96" w:rsidRPr="00A15812" w:rsidRDefault="00065D96" w:rsidP="000F2CE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5C51F7" w:rsidRPr="005C51F7" w:rsidRDefault="000F2CEA" w:rsidP="000F2CEA">
            <w:pPr>
              <w:widowControl w:val="0"/>
              <w:jc w:val="both"/>
              <w:rPr>
                <w:sz w:val="8"/>
                <w:szCs w:val="16"/>
              </w:rPr>
            </w:pPr>
            <w:r>
              <w:rPr>
                <w:sz w:val="28"/>
                <w:szCs w:val="28"/>
              </w:rPr>
              <w:t xml:space="preserve">- подпрограмма </w:t>
            </w:r>
            <w:r w:rsidRPr="00867A26">
              <w:rPr>
                <w:sz w:val="28"/>
                <w:szCs w:val="28"/>
              </w:rPr>
              <w:t>«Педагогические кадры»</w:t>
            </w:r>
          </w:p>
          <w:p w:rsidR="00396221" w:rsidRDefault="00396221" w:rsidP="000F2CEA">
            <w:pPr>
              <w:widowControl w:val="0"/>
              <w:jc w:val="both"/>
              <w:rPr>
                <w:sz w:val="28"/>
                <w:szCs w:val="26"/>
              </w:rPr>
            </w:pPr>
            <w:r w:rsidRPr="00396221">
              <w:rPr>
                <w:sz w:val="28"/>
                <w:szCs w:val="28"/>
                <w:u w:val="single"/>
              </w:rPr>
              <w:t>основное мероприятие</w:t>
            </w:r>
            <w:r>
              <w:rPr>
                <w:sz w:val="28"/>
                <w:szCs w:val="28"/>
              </w:rPr>
              <w:t>:</w:t>
            </w:r>
            <w:r w:rsidR="00104F5D">
              <w:rPr>
                <w:sz w:val="28"/>
                <w:szCs w:val="28"/>
              </w:rPr>
              <w:t xml:space="preserve"> </w:t>
            </w:r>
            <w:r w:rsidR="00104F5D">
              <w:rPr>
                <w:sz w:val="28"/>
                <w:szCs w:val="26"/>
              </w:rPr>
              <w:t>о</w:t>
            </w:r>
            <w:r w:rsidR="00104F5D" w:rsidRPr="00104F5D">
              <w:rPr>
                <w:sz w:val="28"/>
                <w:szCs w:val="26"/>
              </w:rPr>
              <w:t>рганизация деятельности по развитию кадрового потенциала работников образовательных учреждений</w:t>
            </w:r>
          </w:p>
          <w:p w:rsidR="00104F5D" w:rsidRPr="00A15812" w:rsidRDefault="00104F5D" w:rsidP="000F2CE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E5523" w:rsidRPr="003E5523" w:rsidRDefault="000F2CEA" w:rsidP="000F2CEA">
            <w:pPr>
              <w:widowControl w:val="0"/>
              <w:jc w:val="both"/>
              <w:rPr>
                <w:sz w:val="8"/>
                <w:szCs w:val="16"/>
              </w:rPr>
            </w:pPr>
            <w:r>
              <w:rPr>
                <w:sz w:val="28"/>
                <w:szCs w:val="28"/>
              </w:rPr>
              <w:t>- подпрограмма «Организация отдыха,</w:t>
            </w:r>
            <w:r w:rsidRPr="00867A26">
              <w:rPr>
                <w:sz w:val="28"/>
                <w:szCs w:val="28"/>
              </w:rPr>
              <w:t xml:space="preserve"> оздоровления </w:t>
            </w:r>
            <w:r>
              <w:rPr>
                <w:sz w:val="28"/>
                <w:szCs w:val="28"/>
              </w:rPr>
              <w:t>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нятости учащихся</w:t>
            </w:r>
            <w:r w:rsidRPr="00867A26">
              <w:rPr>
                <w:sz w:val="28"/>
                <w:szCs w:val="28"/>
              </w:rPr>
              <w:t>»</w:t>
            </w:r>
          </w:p>
          <w:p w:rsidR="00396221" w:rsidRDefault="00396221" w:rsidP="000F2CEA">
            <w:pPr>
              <w:widowControl w:val="0"/>
              <w:jc w:val="both"/>
              <w:rPr>
                <w:sz w:val="28"/>
                <w:szCs w:val="26"/>
              </w:rPr>
            </w:pPr>
            <w:r w:rsidRPr="00396221">
              <w:rPr>
                <w:sz w:val="28"/>
                <w:szCs w:val="28"/>
                <w:u w:val="single"/>
              </w:rPr>
              <w:t>основное мероприятие</w:t>
            </w:r>
            <w:r>
              <w:rPr>
                <w:sz w:val="28"/>
                <w:szCs w:val="28"/>
              </w:rPr>
              <w:t>:</w:t>
            </w:r>
            <w:r w:rsidR="00104F5D" w:rsidRPr="000F3831">
              <w:rPr>
                <w:sz w:val="26"/>
                <w:szCs w:val="26"/>
              </w:rPr>
              <w:t xml:space="preserve"> </w:t>
            </w:r>
            <w:r w:rsidR="00104F5D">
              <w:rPr>
                <w:sz w:val="28"/>
                <w:szCs w:val="26"/>
              </w:rPr>
              <w:t>о</w:t>
            </w:r>
            <w:r w:rsidR="00104F5D" w:rsidRPr="00104F5D">
              <w:rPr>
                <w:sz w:val="28"/>
                <w:szCs w:val="26"/>
              </w:rPr>
              <w:t>рганизация деятельности по обеспечению занятости, оздоровления и отдыха учащихся</w:t>
            </w:r>
          </w:p>
          <w:p w:rsidR="00104F5D" w:rsidRPr="00A15812" w:rsidRDefault="00104F5D" w:rsidP="000F2CE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E5523" w:rsidRPr="003E5523" w:rsidRDefault="000F2CEA" w:rsidP="000F2CEA">
            <w:pPr>
              <w:widowControl w:val="0"/>
              <w:jc w:val="both"/>
              <w:rPr>
                <w:sz w:val="8"/>
                <w:szCs w:val="16"/>
              </w:rPr>
            </w:pPr>
            <w:r>
              <w:rPr>
                <w:sz w:val="28"/>
                <w:szCs w:val="28"/>
              </w:rPr>
              <w:t>- подпрограмма «Поддержка обучающихся, достигших высоких результатов в учебе, спорте и творческой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сти»</w:t>
            </w:r>
          </w:p>
          <w:p w:rsidR="00396221" w:rsidRDefault="00396221" w:rsidP="000F2CEA">
            <w:pPr>
              <w:widowControl w:val="0"/>
              <w:jc w:val="both"/>
              <w:rPr>
                <w:sz w:val="28"/>
                <w:szCs w:val="26"/>
              </w:rPr>
            </w:pPr>
            <w:r w:rsidRPr="00396221">
              <w:rPr>
                <w:sz w:val="28"/>
                <w:szCs w:val="28"/>
                <w:u w:val="single"/>
              </w:rPr>
              <w:t>основное мероприятие</w:t>
            </w:r>
            <w:r>
              <w:rPr>
                <w:sz w:val="28"/>
                <w:szCs w:val="28"/>
              </w:rPr>
              <w:t>:</w:t>
            </w:r>
            <w:r w:rsidR="00F0640A" w:rsidRPr="000F3831">
              <w:rPr>
                <w:sz w:val="26"/>
                <w:szCs w:val="26"/>
              </w:rPr>
              <w:t xml:space="preserve"> </w:t>
            </w:r>
            <w:r w:rsidR="00F0640A" w:rsidRPr="00F0640A">
              <w:rPr>
                <w:sz w:val="28"/>
                <w:szCs w:val="26"/>
              </w:rPr>
              <w:t>организация деятельности по</w:t>
            </w:r>
            <w:r w:rsidR="00F0640A" w:rsidRPr="00F0640A">
              <w:rPr>
                <w:b/>
                <w:sz w:val="28"/>
                <w:szCs w:val="26"/>
              </w:rPr>
              <w:t xml:space="preserve"> </w:t>
            </w:r>
            <w:r w:rsidR="00F0640A" w:rsidRPr="00F0640A">
              <w:rPr>
                <w:sz w:val="28"/>
                <w:szCs w:val="26"/>
              </w:rPr>
              <w:t>обеспечению</w:t>
            </w:r>
            <w:r w:rsidR="00F0640A" w:rsidRPr="005C51F7">
              <w:rPr>
                <w:sz w:val="28"/>
                <w:szCs w:val="26"/>
              </w:rPr>
              <w:t xml:space="preserve"> </w:t>
            </w:r>
            <w:r w:rsidR="00F0640A" w:rsidRPr="00F0640A">
              <w:rPr>
                <w:sz w:val="28"/>
                <w:szCs w:val="26"/>
              </w:rPr>
              <w:t>выявления, поддержки и развития обучающихся района для достижения высоких результатов в учёбе, спорте и творческой деятельности</w:t>
            </w:r>
          </w:p>
          <w:p w:rsidR="00F0640A" w:rsidRPr="005C51F7" w:rsidRDefault="00F0640A" w:rsidP="000F2CE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3E5523" w:rsidRPr="003E5523" w:rsidRDefault="000F2CEA" w:rsidP="000F2CEA">
            <w:pPr>
              <w:widowControl w:val="0"/>
              <w:jc w:val="both"/>
              <w:rPr>
                <w:sz w:val="8"/>
                <w:szCs w:val="16"/>
              </w:rPr>
            </w:pPr>
            <w:r>
              <w:rPr>
                <w:sz w:val="28"/>
                <w:szCs w:val="28"/>
              </w:rPr>
              <w:t xml:space="preserve">- подпрограмма «Бухгалтерское обслуживание </w:t>
            </w:r>
            <w:r w:rsidRPr="00F33848">
              <w:rPr>
                <w:sz w:val="28"/>
                <w:szCs w:val="28"/>
              </w:rPr>
              <w:t>учреждений образования»</w:t>
            </w:r>
          </w:p>
          <w:p w:rsidR="00396221" w:rsidRPr="004F7623" w:rsidRDefault="00396221" w:rsidP="000F2CEA">
            <w:pPr>
              <w:widowControl w:val="0"/>
              <w:jc w:val="both"/>
              <w:rPr>
                <w:color w:val="000000"/>
                <w:sz w:val="28"/>
                <w:szCs w:val="26"/>
              </w:rPr>
            </w:pPr>
            <w:r w:rsidRPr="00396221">
              <w:rPr>
                <w:sz w:val="28"/>
                <w:szCs w:val="28"/>
                <w:u w:val="single"/>
              </w:rPr>
              <w:t>основное мероприятие</w:t>
            </w:r>
            <w:r>
              <w:rPr>
                <w:sz w:val="28"/>
                <w:szCs w:val="28"/>
              </w:rPr>
              <w:t>:</w:t>
            </w:r>
            <w:r w:rsidR="00F0640A" w:rsidRPr="000F3831">
              <w:rPr>
                <w:color w:val="000000"/>
                <w:sz w:val="26"/>
                <w:szCs w:val="26"/>
              </w:rPr>
              <w:t xml:space="preserve"> </w:t>
            </w:r>
            <w:r w:rsidR="004F7623">
              <w:rPr>
                <w:color w:val="000000"/>
                <w:sz w:val="26"/>
                <w:szCs w:val="26"/>
              </w:rPr>
              <w:t>о</w:t>
            </w:r>
            <w:r w:rsidR="00F0640A" w:rsidRPr="004F7623">
              <w:rPr>
                <w:color w:val="000000"/>
                <w:sz w:val="28"/>
                <w:szCs w:val="26"/>
              </w:rPr>
              <w:t>рганизация финансово – экономической деятельности и обеспечение бухгалтерского обслуживания</w:t>
            </w:r>
          </w:p>
          <w:p w:rsidR="004F7623" w:rsidRPr="00A15812" w:rsidRDefault="004F7623" w:rsidP="000F2CE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E5523" w:rsidRPr="003E5523" w:rsidRDefault="000F2CEA" w:rsidP="000F2CEA">
            <w:pPr>
              <w:widowControl w:val="0"/>
              <w:jc w:val="both"/>
              <w:rPr>
                <w:sz w:val="8"/>
                <w:szCs w:val="16"/>
              </w:rPr>
            </w:pPr>
            <w:r>
              <w:rPr>
                <w:sz w:val="28"/>
                <w:szCs w:val="28"/>
              </w:rPr>
              <w:t>- обеспечивающая подпрограмма</w:t>
            </w:r>
          </w:p>
          <w:p w:rsidR="00396221" w:rsidRPr="004F7623" w:rsidRDefault="00396221" w:rsidP="000F2CEA">
            <w:pPr>
              <w:widowControl w:val="0"/>
              <w:jc w:val="both"/>
              <w:rPr>
                <w:sz w:val="28"/>
                <w:szCs w:val="26"/>
              </w:rPr>
            </w:pPr>
            <w:r w:rsidRPr="00396221">
              <w:rPr>
                <w:sz w:val="28"/>
                <w:szCs w:val="28"/>
                <w:u w:val="single"/>
              </w:rPr>
              <w:t>основное мероприятие</w:t>
            </w:r>
            <w:r>
              <w:rPr>
                <w:sz w:val="28"/>
                <w:szCs w:val="28"/>
              </w:rPr>
              <w:t>:</w:t>
            </w:r>
            <w:r w:rsidR="004F7623">
              <w:rPr>
                <w:sz w:val="28"/>
                <w:szCs w:val="28"/>
              </w:rPr>
              <w:t xml:space="preserve"> </w:t>
            </w:r>
            <w:r w:rsidR="004F7623" w:rsidRPr="004F7623">
              <w:rPr>
                <w:sz w:val="32"/>
                <w:szCs w:val="28"/>
              </w:rPr>
              <w:t>о</w:t>
            </w:r>
            <w:r w:rsidR="004F7623" w:rsidRPr="004F7623">
              <w:rPr>
                <w:sz w:val="28"/>
                <w:szCs w:val="26"/>
              </w:rPr>
              <w:t>беспечение организационных условий для реализации муниципальной программы</w:t>
            </w:r>
          </w:p>
          <w:p w:rsidR="004F7623" w:rsidRPr="00A15812" w:rsidRDefault="004F7623" w:rsidP="000F2CE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E5523" w:rsidRPr="003E5523" w:rsidRDefault="000F2CEA" w:rsidP="000F2CEA">
            <w:pPr>
              <w:widowControl w:val="0"/>
              <w:jc w:val="both"/>
              <w:rPr>
                <w:sz w:val="8"/>
                <w:szCs w:val="16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="002B0071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подпрограмма </w:t>
            </w:r>
            <w:r w:rsidRPr="0067160F">
              <w:rPr>
                <w:bCs/>
                <w:iCs/>
                <w:color w:val="000000"/>
                <w:sz w:val="28"/>
                <w:szCs w:val="28"/>
              </w:rPr>
              <w:t>«Энергосбережение и повышение энерг</w:t>
            </w:r>
            <w:r w:rsidRPr="0067160F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67160F">
              <w:rPr>
                <w:bCs/>
                <w:iCs/>
                <w:color w:val="000000"/>
                <w:sz w:val="28"/>
                <w:szCs w:val="28"/>
              </w:rPr>
              <w:t xml:space="preserve">тической эффективности </w:t>
            </w:r>
            <w:r>
              <w:rPr>
                <w:bCs/>
                <w:iCs/>
                <w:color w:val="000000"/>
                <w:sz w:val="28"/>
                <w:szCs w:val="28"/>
              </w:rPr>
              <w:t>в образовательных учреждениях</w:t>
            </w:r>
            <w:r w:rsidRPr="0067160F">
              <w:rPr>
                <w:sz w:val="28"/>
                <w:szCs w:val="28"/>
              </w:rPr>
              <w:t>»</w:t>
            </w:r>
          </w:p>
          <w:p w:rsidR="00396221" w:rsidRDefault="00396221" w:rsidP="000F2CEA">
            <w:pPr>
              <w:widowControl w:val="0"/>
              <w:jc w:val="both"/>
              <w:rPr>
                <w:sz w:val="28"/>
                <w:szCs w:val="26"/>
              </w:rPr>
            </w:pPr>
            <w:r w:rsidRPr="00396221">
              <w:rPr>
                <w:sz w:val="28"/>
                <w:szCs w:val="28"/>
                <w:u w:val="single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>:</w:t>
            </w:r>
            <w:r w:rsidR="004F7623">
              <w:rPr>
                <w:sz w:val="28"/>
                <w:szCs w:val="28"/>
              </w:rPr>
              <w:t xml:space="preserve"> </w:t>
            </w:r>
            <w:r w:rsidR="004F7623" w:rsidRPr="004F7623">
              <w:rPr>
                <w:sz w:val="32"/>
                <w:szCs w:val="28"/>
              </w:rPr>
              <w:t>о</w:t>
            </w:r>
            <w:r w:rsidR="004F7623" w:rsidRPr="004F7623">
              <w:rPr>
                <w:sz w:val="28"/>
                <w:szCs w:val="26"/>
              </w:rPr>
              <w:t>рганизация мероприятий по повышению энергетической эффективности</w:t>
            </w:r>
          </w:p>
          <w:p w:rsidR="005C51F7" w:rsidRDefault="005C51F7" w:rsidP="000F2CE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3E5523" w:rsidRPr="003E5523" w:rsidRDefault="000F2CEA" w:rsidP="000F2CEA">
            <w:pPr>
              <w:widowControl w:val="0"/>
              <w:jc w:val="both"/>
              <w:rPr>
                <w:sz w:val="8"/>
                <w:szCs w:val="16"/>
              </w:rPr>
            </w:pPr>
            <w:r>
              <w:rPr>
                <w:sz w:val="28"/>
                <w:szCs w:val="28"/>
              </w:rPr>
              <w:t>- подпрограмма «Поддержка детей и защита их прав»</w:t>
            </w:r>
          </w:p>
          <w:p w:rsidR="002B0071" w:rsidRPr="00867A26" w:rsidRDefault="00396221" w:rsidP="004F7623">
            <w:pPr>
              <w:widowControl w:val="0"/>
              <w:jc w:val="both"/>
              <w:rPr>
                <w:sz w:val="28"/>
                <w:szCs w:val="28"/>
              </w:rPr>
            </w:pPr>
            <w:r w:rsidRPr="00396221">
              <w:rPr>
                <w:sz w:val="28"/>
                <w:szCs w:val="28"/>
                <w:u w:val="single"/>
              </w:rPr>
              <w:t>основное мероприятие</w:t>
            </w:r>
            <w:r>
              <w:rPr>
                <w:sz w:val="28"/>
                <w:szCs w:val="28"/>
              </w:rPr>
              <w:t>:</w:t>
            </w:r>
            <w:r w:rsidR="004F7623">
              <w:rPr>
                <w:sz w:val="28"/>
                <w:szCs w:val="28"/>
              </w:rPr>
              <w:t xml:space="preserve"> </w:t>
            </w:r>
            <w:r w:rsidR="004F7623">
              <w:rPr>
                <w:sz w:val="28"/>
                <w:szCs w:val="26"/>
              </w:rPr>
              <w:t>о</w:t>
            </w:r>
            <w:r w:rsidR="004F7623" w:rsidRPr="004F7623">
              <w:rPr>
                <w:sz w:val="28"/>
                <w:szCs w:val="26"/>
              </w:rPr>
              <w:t>рганизация мероприятий, направленных на укрепление института семьи и семейных ценностей</w:t>
            </w:r>
          </w:p>
        </w:tc>
      </w:tr>
      <w:tr w:rsidR="000F2CEA" w:rsidRPr="008A5111">
        <w:tc>
          <w:tcPr>
            <w:tcW w:w="2880" w:type="dxa"/>
            <w:vAlign w:val="center"/>
          </w:tcPr>
          <w:p w:rsidR="000F2CEA" w:rsidRPr="00997C87" w:rsidRDefault="000F2CEA" w:rsidP="000F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</w:t>
            </w:r>
            <w:r w:rsidRPr="00997C8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80" w:type="dxa"/>
            <w:vAlign w:val="center"/>
          </w:tcPr>
          <w:p w:rsidR="000F2CEA" w:rsidRDefault="000F2CEA" w:rsidP="000F2C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высокого качества образования в 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вии с меняющимися запросами населения, перспективн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задачами развития муниципального образования "Ш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мячский район" Смоленской области;</w:t>
            </w:r>
          </w:p>
          <w:p w:rsidR="000F2CEA" w:rsidRPr="00867A26" w:rsidRDefault="000F2CEA" w:rsidP="000F2C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законодательства о правах на территории муниципального образования "Шумячский район" Смоленской области (далее – район)</w:t>
            </w:r>
          </w:p>
        </w:tc>
      </w:tr>
      <w:tr w:rsidR="000F2CEA" w:rsidRPr="008A5111">
        <w:tc>
          <w:tcPr>
            <w:tcW w:w="2880" w:type="dxa"/>
            <w:vAlign w:val="center"/>
          </w:tcPr>
          <w:p w:rsidR="000F2CEA" w:rsidRPr="00997C87" w:rsidRDefault="000F2CEA" w:rsidP="000F2CEA">
            <w:pPr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Целевые показатели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997C87">
              <w:rPr>
                <w:sz w:val="28"/>
                <w:szCs w:val="28"/>
              </w:rPr>
              <w:t xml:space="preserve"> пр</w:t>
            </w:r>
            <w:r w:rsidRPr="00997C87">
              <w:rPr>
                <w:sz w:val="28"/>
                <w:szCs w:val="28"/>
              </w:rPr>
              <w:t>о</w:t>
            </w:r>
            <w:r w:rsidRPr="00997C87">
              <w:rPr>
                <w:sz w:val="28"/>
                <w:szCs w:val="28"/>
              </w:rPr>
              <w:t>грам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7380" w:type="dxa"/>
            <w:vAlign w:val="center"/>
          </w:tcPr>
          <w:p w:rsidR="002B0071" w:rsidRPr="00203DB4" w:rsidRDefault="000F2CEA" w:rsidP="005C21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</w:t>
            </w:r>
            <w:r w:rsidRPr="001E0E0E">
              <w:rPr>
                <w:sz w:val="28"/>
                <w:szCs w:val="28"/>
              </w:rPr>
              <w:t>оля педагогических работников, получающих компе</w:t>
            </w:r>
            <w:r w:rsidRPr="001E0E0E">
              <w:rPr>
                <w:sz w:val="28"/>
                <w:szCs w:val="28"/>
              </w:rPr>
              <w:t>н</w:t>
            </w:r>
            <w:r w:rsidRPr="001E0E0E">
              <w:rPr>
                <w:sz w:val="28"/>
                <w:szCs w:val="28"/>
              </w:rPr>
              <w:t>сацию расходов на оплату жилых помещений, отопления и освещения, имеющих право на получение данной компе</w:t>
            </w:r>
            <w:r w:rsidRPr="001E0E0E">
              <w:rPr>
                <w:sz w:val="28"/>
                <w:szCs w:val="28"/>
              </w:rPr>
              <w:t>н</w:t>
            </w:r>
            <w:r w:rsidRPr="001E0E0E">
              <w:rPr>
                <w:sz w:val="28"/>
                <w:szCs w:val="28"/>
              </w:rPr>
              <w:t>сации</w:t>
            </w:r>
          </w:p>
        </w:tc>
      </w:tr>
      <w:tr w:rsidR="000F2CEA" w:rsidRPr="008A5111">
        <w:tc>
          <w:tcPr>
            <w:tcW w:w="2880" w:type="dxa"/>
            <w:vAlign w:val="center"/>
          </w:tcPr>
          <w:p w:rsidR="000F2CEA" w:rsidRPr="00997C87" w:rsidRDefault="000F2CEA" w:rsidP="000F2CEA">
            <w:pPr>
              <w:jc w:val="both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</w:t>
            </w:r>
            <w:r w:rsidRPr="00997C87">
              <w:rPr>
                <w:sz w:val="28"/>
                <w:szCs w:val="28"/>
              </w:rPr>
              <w:t xml:space="preserve"> програ</w:t>
            </w:r>
            <w:r w:rsidRPr="00997C87">
              <w:rPr>
                <w:sz w:val="28"/>
                <w:szCs w:val="28"/>
              </w:rPr>
              <w:t>м</w:t>
            </w:r>
            <w:r w:rsidRPr="00997C87">
              <w:rPr>
                <w:sz w:val="28"/>
                <w:szCs w:val="28"/>
              </w:rPr>
              <w:t>мы</w:t>
            </w:r>
          </w:p>
        </w:tc>
        <w:tc>
          <w:tcPr>
            <w:tcW w:w="7380" w:type="dxa"/>
            <w:vAlign w:val="center"/>
          </w:tcPr>
          <w:p w:rsidR="000F2CEA" w:rsidRDefault="000F2CEA" w:rsidP="000F2C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 годы</w:t>
            </w:r>
          </w:p>
          <w:p w:rsidR="000F2CEA" w:rsidRPr="00867A26" w:rsidRDefault="000F2CEA" w:rsidP="000F2C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0F2CEA" w:rsidRPr="008A5111">
        <w:tc>
          <w:tcPr>
            <w:tcW w:w="2880" w:type="dxa"/>
            <w:vAlign w:val="center"/>
          </w:tcPr>
          <w:p w:rsidR="000F2CEA" w:rsidRPr="00997C87" w:rsidRDefault="000F2CEA" w:rsidP="000F2CEA">
            <w:pPr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>муниципальной</w:t>
            </w:r>
            <w:r w:rsidRPr="00997C87">
              <w:rPr>
                <w:sz w:val="28"/>
                <w:szCs w:val="28"/>
              </w:rPr>
              <w:t xml:space="preserve"> программы (по годам реализации и в разр</w:t>
            </w:r>
            <w:r w:rsidRPr="00997C87">
              <w:rPr>
                <w:sz w:val="28"/>
                <w:szCs w:val="28"/>
              </w:rPr>
              <w:t>е</w:t>
            </w:r>
            <w:r w:rsidRPr="00997C87">
              <w:rPr>
                <w:sz w:val="28"/>
                <w:szCs w:val="28"/>
              </w:rPr>
              <w:t>зе источников фина</w:t>
            </w:r>
            <w:r w:rsidRPr="00997C87">
              <w:rPr>
                <w:sz w:val="28"/>
                <w:szCs w:val="28"/>
              </w:rPr>
              <w:t>н</w:t>
            </w:r>
            <w:r w:rsidRPr="00997C87">
              <w:rPr>
                <w:sz w:val="28"/>
                <w:szCs w:val="28"/>
              </w:rPr>
              <w:t>сирования)</w:t>
            </w:r>
          </w:p>
        </w:tc>
        <w:tc>
          <w:tcPr>
            <w:tcW w:w="7380" w:type="dxa"/>
            <w:vAlign w:val="center"/>
          </w:tcPr>
          <w:p w:rsidR="000F2CEA" w:rsidRDefault="000F2CEA" w:rsidP="000F2CEA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6560" w:type="dxa"/>
              <w:jc w:val="center"/>
              <w:tblLook w:val="00A0"/>
            </w:tblPr>
            <w:tblGrid>
              <w:gridCol w:w="808"/>
              <w:gridCol w:w="1596"/>
              <w:gridCol w:w="1615"/>
              <w:gridCol w:w="1596"/>
              <w:gridCol w:w="1596"/>
            </w:tblGrid>
            <w:tr w:rsidR="002B0071" w:rsidRPr="00FB4E86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FB4E86" w:rsidRDefault="002B0071" w:rsidP="003922FB">
                  <w:pPr>
                    <w:spacing w:line="240" w:lineRule="atLeast"/>
                    <w:jc w:val="center"/>
                  </w:pPr>
                  <w:r w:rsidRPr="00FB4E86">
                    <w:t>Год</w:t>
                  </w:r>
                </w:p>
              </w:tc>
              <w:tc>
                <w:tcPr>
                  <w:tcW w:w="575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FB4E86" w:rsidRDefault="002B0071" w:rsidP="003922FB">
                  <w:pPr>
                    <w:spacing w:line="240" w:lineRule="atLeast"/>
                    <w:jc w:val="center"/>
                  </w:pPr>
                  <w:r w:rsidRPr="00FB4E86">
                    <w:t xml:space="preserve">Объем </w:t>
                  </w:r>
                  <w:r>
                    <w:t>и источники финансирования (</w:t>
                  </w:r>
                  <w:r w:rsidRPr="00FB4E86">
                    <w:t>руб</w:t>
                  </w:r>
                  <w:r>
                    <w:t>лей</w:t>
                  </w:r>
                  <w:r w:rsidRPr="00FB4E86">
                    <w:t>)</w:t>
                  </w:r>
                </w:p>
              </w:tc>
            </w:tr>
            <w:tr w:rsidR="002B0071" w:rsidRPr="00FB4E86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FB4E86" w:rsidRDefault="002B0071" w:rsidP="003922FB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FB4E86" w:rsidRDefault="002B0071" w:rsidP="003922FB">
                  <w:pPr>
                    <w:spacing w:line="240" w:lineRule="atLeast"/>
                    <w:jc w:val="center"/>
                  </w:pPr>
                  <w:r w:rsidRPr="00FB4E86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FB4E86" w:rsidRDefault="002B0071" w:rsidP="003922FB">
                  <w:pPr>
                    <w:spacing w:line="240" w:lineRule="atLeast"/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FB4E86" w:rsidRDefault="002B0071" w:rsidP="003922FB">
                  <w:pPr>
                    <w:spacing w:line="240" w:lineRule="atLeast"/>
                    <w:jc w:val="center"/>
                  </w:pPr>
                  <w:r w:rsidRPr="00FB4E86">
                    <w:t>Областной бюджет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FB4E86" w:rsidRDefault="002B0071" w:rsidP="003922FB">
                  <w:pPr>
                    <w:spacing w:line="240" w:lineRule="atLeast"/>
                    <w:jc w:val="center"/>
                  </w:pPr>
                  <w:r w:rsidRPr="00FB4E86">
                    <w:t>Местный бюджет</w:t>
                  </w:r>
                </w:p>
              </w:tc>
            </w:tr>
            <w:tr w:rsidR="002B0071" w:rsidRPr="00FB4E86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FB4E86" w:rsidRDefault="002B0071" w:rsidP="003922FB">
                  <w:pPr>
                    <w:spacing w:line="240" w:lineRule="atLeast"/>
                    <w:jc w:val="center"/>
                  </w:pPr>
                  <w:r>
                    <w:t>2014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327164" w:rsidRDefault="002B0071" w:rsidP="003922FB">
                  <w:pPr>
                    <w:spacing w:line="240" w:lineRule="atLeast"/>
                    <w:jc w:val="center"/>
                  </w:pPr>
                  <w:r w:rsidRPr="00327164">
                    <w:t>142432954,92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327164" w:rsidRDefault="002B0071" w:rsidP="003922FB">
                  <w:pPr>
                    <w:spacing w:line="240" w:lineRule="atLeast"/>
                    <w:jc w:val="center"/>
                  </w:pPr>
                  <w:r w:rsidRPr="00327164">
                    <w:t>700000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327164" w:rsidRDefault="002B0071" w:rsidP="003922FB">
                  <w:pPr>
                    <w:spacing w:line="240" w:lineRule="atLeast"/>
                    <w:jc w:val="center"/>
                  </w:pPr>
                  <w:r w:rsidRPr="00327164">
                    <w:t>104006026,92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327164" w:rsidRDefault="002B0071" w:rsidP="003922FB">
                  <w:pPr>
                    <w:spacing w:line="240" w:lineRule="atLeast"/>
                    <w:jc w:val="center"/>
                  </w:pPr>
                  <w:r w:rsidRPr="00327164">
                    <w:t>37726928</w:t>
                  </w:r>
                </w:p>
              </w:tc>
            </w:tr>
            <w:tr w:rsidR="002B0071" w:rsidRPr="00FB4E8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FB4E86" w:rsidRDefault="002B0071" w:rsidP="003922FB">
                  <w:pPr>
                    <w:spacing w:line="240" w:lineRule="atLeast"/>
                    <w:jc w:val="center"/>
                  </w:pPr>
                  <w:r w:rsidRPr="00FB4E86">
                    <w:t>2015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38E" w:rsidRPr="00327164" w:rsidRDefault="00D9338E" w:rsidP="003922FB">
                  <w:pPr>
                    <w:spacing w:line="240" w:lineRule="atLeast"/>
                    <w:jc w:val="center"/>
                  </w:pPr>
                  <w:r w:rsidRPr="00327164">
                    <w:t>131581286,55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327164" w:rsidRDefault="002B0071" w:rsidP="003922FB">
                  <w:pPr>
                    <w:spacing w:line="240" w:lineRule="atLeast"/>
                    <w:jc w:val="center"/>
                  </w:pPr>
                  <w:r w:rsidRPr="00327164">
                    <w:t>984850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38E" w:rsidRPr="00327164" w:rsidRDefault="002B0071" w:rsidP="00CA454B">
                  <w:pPr>
                    <w:spacing w:line="240" w:lineRule="atLeast"/>
                    <w:jc w:val="center"/>
                  </w:pPr>
                  <w:r w:rsidRPr="00327164">
                    <w:t>91755089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38E" w:rsidRPr="00327164" w:rsidRDefault="0083582B" w:rsidP="003922FB">
                  <w:pPr>
                    <w:spacing w:line="240" w:lineRule="atLeast"/>
                    <w:jc w:val="center"/>
                  </w:pPr>
                  <w:r w:rsidRPr="00327164">
                    <w:t>38841347,55</w:t>
                  </w:r>
                </w:p>
              </w:tc>
            </w:tr>
            <w:tr w:rsidR="002B0071" w:rsidRPr="00FB4E8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FB4E86" w:rsidRDefault="002B0071" w:rsidP="003922FB">
                  <w:pPr>
                    <w:spacing w:line="240" w:lineRule="atLeast"/>
                    <w:jc w:val="center"/>
                  </w:pPr>
                  <w:r w:rsidRPr="00FB4E86">
                    <w:t>2016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6F0" w:rsidRPr="00327164" w:rsidRDefault="009316F0" w:rsidP="003922FB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 w:rsidRPr="00327164">
                    <w:rPr>
                      <w:lang w:val="en-US"/>
                    </w:rPr>
                    <w:t>118246234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327164" w:rsidRDefault="002B0071" w:rsidP="003922FB">
                  <w:pPr>
                    <w:spacing w:line="240" w:lineRule="atLeast"/>
                    <w:jc w:val="center"/>
                  </w:pPr>
                  <w:r w:rsidRPr="00327164"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63A" w:rsidRPr="00327164" w:rsidRDefault="0063363A" w:rsidP="003922FB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 w:rsidRPr="00327164">
                    <w:rPr>
                      <w:lang w:val="en-US"/>
                    </w:rPr>
                    <w:t>79614600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63A" w:rsidRPr="00327164" w:rsidRDefault="0063363A" w:rsidP="003922FB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 w:rsidRPr="00327164">
                    <w:rPr>
                      <w:lang w:val="en-US"/>
                    </w:rPr>
                    <w:t>38631634</w:t>
                  </w:r>
                </w:p>
              </w:tc>
            </w:tr>
            <w:tr w:rsidR="002B0071" w:rsidRPr="00FB4E8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FB4E86" w:rsidRDefault="002B0071" w:rsidP="003922FB">
                  <w:pPr>
                    <w:spacing w:line="240" w:lineRule="atLeast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327164" w:rsidRDefault="002B0071" w:rsidP="003922FB">
                  <w:pPr>
                    <w:spacing w:line="240" w:lineRule="atLeast"/>
                    <w:jc w:val="center"/>
                  </w:pPr>
                  <w:r w:rsidRPr="00327164">
                    <w:t>117982795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327164" w:rsidRDefault="002B0071" w:rsidP="003922FB">
                  <w:pPr>
                    <w:spacing w:line="240" w:lineRule="atLeast"/>
                    <w:jc w:val="center"/>
                  </w:pPr>
                  <w:r w:rsidRPr="00327164"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0071" w:rsidRPr="00327164" w:rsidRDefault="002B0071" w:rsidP="003922FB">
                  <w:pPr>
                    <w:jc w:val="center"/>
                  </w:pPr>
                  <w:r w:rsidRPr="00327164">
                    <w:t>92854600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327164" w:rsidRDefault="002B0071" w:rsidP="003922FB">
                  <w:pPr>
                    <w:spacing w:line="240" w:lineRule="atLeast"/>
                    <w:jc w:val="center"/>
                  </w:pPr>
                  <w:r w:rsidRPr="00327164">
                    <w:t>25128195</w:t>
                  </w:r>
                </w:p>
              </w:tc>
            </w:tr>
            <w:tr w:rsidR="002B0071" w:rsidRPr="00FB4E8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Default="002B0071" w:rsidP="003922FB">
                  <w:pPr>
                    <w:spacing w:line="240" w:lineRule="atLeast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327164" w:rsidRDefault="002B0071" w:rsidP="003922FB">
                  <w:pPr>
                    <w:spacing w:line="240" w:lineRule="atLeast"/>
                    <w:jc w:val="center"/>
                  </w:pPr>
                  <w:r w:rsidRPr="00327164">
                    <w:t>117982795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327164" w:rsidRDefault="002B0071" w:rsidP="003922FB">
                  <w:pPr>
                    <w:spacing w:line="240" w:lineRule="atLeast"/>
                    <w:jc w:val="center"/>
                  </w:pPr>
                  <w:r w:rsidRPr="00327164"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0071" w:rsidRPr="00327164" w:rsidRDefault="002B0071" w:rsidP="003922FB">
                  <w:pPr>
                    <w:jc w:val="center"/>
                  </w:pPr>
                  <w:r w:rsidRPr="00327164">
                    <w:t>92854600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0071" w:rsidRPr="00327164" w:rsidRDefault="002B0071" w:rsidP="003922FB">
                  <w:pPr>
                    <w:jc w:val="center"/>
                  </w:pPr>
                  <w:r w:rsidRPr="00327164">
                    <w:t>25128195</w:t>
                  </w:r>
                </w:p>
              </w:tc>
            </w:tr>
            <w:tr w:rsidR="002B0071" w:rsidRPr="00FB4E8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Default="002B0071" w:rsidP="003922FB">
                  <w:pPr>
                    <w:spacing w:line="240" w:lineRule="atLeast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327164" w:rsidRDefault="002B0071" w:rsidP="003922FB">
                  <w:pPr>
                    <w:spacing w:line="240" w:lineRule="atLeast"/>
                    <w:jc w:val="center"/>
                  </w:pPr>
                  <w:r w:rsidRPr="00327164">
                    <w:t>117982795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327164" w:rsidRDefault="002B0071" w:rsidP="003922FB">
                  <w:pPr>
                    <w:spacing w:line="240" w:lineRule="atLeast"/>
                    <w:jc w:val="center"/>
                  </w:pPr>
                  <w:r w:rsidRPr="00327164"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0071" w:rsidRPr="00327164" w:rsidRDefault="002B0071" w:rsidP="003922FB">
                  <w:pPr>
                    <w:jc w:val="center"/>
                  </w:pPr>
                  <w:r w:rsidRPr="00327164">
                    <w:t>92854600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0071" w:rsidRPr="00327164" w:rsidRDefault="002B0071" w:rsidP="003922FB">
                  <w:pPr>
                    <w:jc w:val="center"/>
                  </w:pPr>
                  <w:r w:rsidRPr="00327164">
                    <w:t>25128195</w:t>
                  </w:r>
                </w:p>
              </w:tc>
            </w:tr>
            <w:tr w:rsidR="002B0071" w:rsidRPr="00FB4E8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Default="002B0071" w:rsidP="003922FB">
                  <w:pPr>
                    <w:spacing w:line="240" w:lineRule="atLeast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327164" w:rsidRDefault="002B0071" w:rsidP="003922FB">
                  <w:pPr>
                    <w:spacing w:line="240" w:lineRule="atLeast"/>
                    <w:jc w:val="center"/>
                  </w:pPr>
                  <w:r w:rsidRPr="00327164">
                    <w:t>117982795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327164" w:rsidRDefault="002B0071" w:rsidP="003922FB">
                  <w:pPr>
                    <w:spacing w:line="240" w:lineRule="atLeast"/>
                    <w:jc w:val="center"/>
                  </w:pPr>
                  <w:r w:rsidRPr="00327164"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0071" w:rsidRPr="00327164" w:rsidRDefault="002B0071" w:rsidP="003922FB">
                  <w:pPr>
                    <w:jc w:val="center"/>
                  </w:pPr>
                  <w:r w:rsidRPr="00327164">
                    <w:t>92854600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0071" w:rsidRPr="00327164" w:rsidRDefault="002B0071" w:rsidP="003922FB">
                  <w:pPr>
                    <w:jc w:val="center"/>
                  </w:pPr>
                  <w:r w:rsidRPr="00327164">
                    <w:t>25128195</w:t>
                  </w:r>
                </w:p>
              </w:tc>
            </w:tr>
            <w:tr w:rsidR="002B0071" w:rsidRPr="00FB4E86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071" w:rsidRPr="00FB4E86" w:rsidRDefault="002B0071" w:rsidP="003922FB">
                  <w:pPr>
                    <w:spacing w:line="240" w:lineRule="atLeast"/>
                    <w:jc w:val="center"/>
                  </w:pPr>
                  <w:r w:rsidRPr="00FB4E86">
                    <w:t>Всего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63A" w:rsidRPr="00327164" w:rsidRDefault="0009630B" w:rsidP="003922FB">
                  <w:pPr>
                    <w:spacing w:line="240" w:lineRule="atLeast"/>
                    <w:jc w:val="center"/>
                  </w:pPr>
                  <w:r w:rsidRPr="00327164">
                    <w:t>864191655,47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63A" w:rsidRPr="00327164" w:rsidRDefault="002B0071" w:rsidP="000B5087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 w:rsidRPr="00327164">
                    <w:t>1684850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63A" w:rsidRPr="00327164" w:rsidRDefault="002020F4" w:rsidP="003922FB">
                  <w:pPr>
                    <w:spacing w:line="240" w:lineRule="atLeast"/>
                    <w:jc w:val="center"/>
                  </w:pPr>
                  <w:r w:rsidRPr="00327164">
                    <w:rPr>
                      <w:lang w:val="en-US"/>
                    </w:rPr>
                    <w:t>646794115</w:t>
                  </w:r>
                  <w:r w:rsidRPr="00327164">
                    <w:t>,</w:t>
                  </w:r>
                  <w:r w:rsidRPr="00327164">
                    <w:rPr>
                      <w:lang w:val="en-US"/>
                    </w:rPr>
                    <w:t>9</w:t>
                  </w:r>
                  <w:r w:rsidRPr="00327164">
                    <w:t>2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63A" w:rsidRPr="00327164" w:rsidRDefault="00D67600" w:rsidP="003922FB">
                  <w:pPr>
                    <w:spacing w:line="240" w:lineRule="atLeast"/>
                    <w:jc w:val="center"/>
                  </w:pPr>
                  <w:r w:rsidRPr="00327164">
                    <w:t>215712689,</w:t>
                  </w:r>
                  <w:r w:rsidR="0009630B" w:rsidRPr="00327164">
                    <w:t>55</w:t>
                  </w:r>
                </w:p>
              </w:tc>
            </w:tr>
          </w:tbl>
          <w:p w:rsidR="002B0071" w:rsidRDefault="002B0071" w:rsidP="000F2CEA">
            <w:pPr>
              <w:jc w:val="both"/>
              <w:rPr>
                <w:sz w:val="28"/>
                <w:szCs w:val="28"/>
              </w:rPr>
            </w:pPr>
          </w:p>
          <w:p w:rsidR="000F2CEA" w:rsidRPr="00867A26" w:rsidRDefault="000F2CEA" w:rsidP="000F2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подлежит ежегодному уточнению</w:t>
            </w:r>
          </w:p>
        </w:tc>
      </w:tr>
      <w:tr w:rsidR="000F2CEA" w:rsidRPr="008A5111">
        <w:tc>
          <w:tcPr>
            <w:tcW w:w="2880" w:type="dxa"/>
            <w:vAlign w:val="center"/>
          </w:tcPr>
          <w:p w:rsidR="000F2CEA" w:rsidRPr="00997C87" w:rsidRDefault="000F2CEA" w:rsidP="005142E2">
            <w:pPr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>Ожидаемые результаты реализ</w:t>
            </w:r>
            <w:r w:rsidRPr="00997C87">
              <w:rPr>
                <w:sz w:val="28"/>
                <w:szCs w:val="28"/>
              </w:rPr>
              <w:t>а</w:t>
            </w:r>
            <w:r w:rsidRPr="00997C87">
              <w:rPr>
                <w:sz w:val="28"/>
                <w:szCs w:val="28"/>
              </w:rPr>
              <w:t>ции</w:t>
            </w:r>
            <w:r w:rsidR="00514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997C87">
              <w:rPr>
                <w:sz w:val="28"/>
                <w:szCs w:val="28"/>
              </w:rPr>
              <w:t xml:space="preserve"> пр</w:t>
            </w:r>
            <w:r w:rsidRPr="00997C87">
              <w:rPr>
                <w:sz w:val="28"/>
                <w:szCs w:val="28"/>
              </w:rPr>
              <w:t>о</w:t>
            </w:r>
            <w:r w:rsidRPr="00997C87">
              <w:rPr>
                <w:sz w:val="28"/>
                <w:szCs w:val="28"/>
              </w:rPr>
              <w:t>граммы</w:t>
            </w:r>
          </w:p>
        </w:tc>
        <w:tc>
          <w:tcPr>
            <w:tcW w:w="7380" w:type="dxa"/>
            <w:vAlign w:val="center"/>
          </w:tcPr>
          <w:p w:rsidR="000F2CEA" w:rsidRDefault="000F2CEA" w:rsidP="000F2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удовлетворенности населения качеством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разовательных услуг;</w:t>
            </w:r>
          </w:p>
          <w:p w:rsidR="000F2CEA" w:rsidRDefault="000F2CEA" w:rsidP="000F2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бюджетных средств;</w:t>
            </w:r>
          </w:p>
          <w:p w:rsidR="000F2CEA" w:rsidRDefault="000F2CEA" w:rsidP="000F2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привлекательности педагогической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и уровня квалификации педагогических работников;</w:t>
            </w:r>
          </w:p>
          <w:p w:rsidR="0009630B" w:rsidRDefault="0009630B" w:rsidP="000F2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2CEA" w:rsidRDefault="000F2CEA" w:rsidP="000F2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в дошкольных и общеобразовательных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дениях условий, соответствующих требованиям </w:t>
            </w:r>
            <w:r>
              <w:rPr>
                <w:sz w:val="28"/>
                <w:szCs w:val="28"/>
              </w:rPr>
              <w:lastRenderedPageBreak/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государственных образовательных стандартов;</w:t>
            </w:r>
          </w:p>
          <w:p w:rsidR="000F2CEA" w:rsidRDefault="000F2CEA" w:rsidP="000F2CE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замещающих семей, получивших индивидуально-ориентированную педагогическую, психологическую, социальную, юридическую помощи замещающим семьям»</w:t>
            </w:r>
            <w:r w:rsidR="002B0071">
              <w:rPr>
                <w:sz w:val="28"/>
                <w:szCs w:val="28"/>
              </w:rPr>
              <w:t>;</w:t>
            </w:r>
          </w:p>
          <w:p w:rsidR="000F2CEA" w:rsidRDefault="000F2CEA" w:rsidP="000F2CEA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роста подростковой преступности, безнадзорности, семейного неблагополучия;</w:t>
            </w:r>
          </w:p>
          <w:p w:rsidR="000F2CEA" w:rsidRDefault="000F2CEA" w:rsidP="000F2CEA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межведомственного взаимодействия органов и учреждений системы профилактики в сфере профилактики безнадзорности, беспр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зорности и правонарушений несовершеннолетних;</w:t>
            </w:r>
          </w:p>
          <w:p w:rsidR="000F2CEA" w:rsidRDefault="000F2CEA" w:rsidP="000F2CEA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своевременное выявление, учет и организация индивидуальной профилакт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работы в отношении несовершеннолетних и семей, находящихся в социально опасном положении;</w:t>
            </w:r>
          </w:p>
          <w:p w:rsidR="000F2CEA" w:rsidRPr="00867A26" w:rsidRDefault="000F2CEA" w:rsidP="000F2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индивидуальной профилактической и реабилитацио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работы органов и учреждений системы профилактики с несовершеннолетними и семь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ми, находящимися в социально опасном положении</w:t>
            </w:r>
          </w:p>
        </w:tc>
      </w:tr>
    </w:tbl>
    <w:p w:rsidR="000F2CEA" w:rsidRPr="00CD4055" w:rsidRDefault="000F2CEA" w:rsidP="00327164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br w:type="page"/>
      </w:r>
      <w:r w:rsidRPr="00F44A3D">
        <w:rPr>
          <w:b/>
          <w:sz w:val="28"/>
          <w:szCs w:val="28"/>
        </w:rPr>
        <w:lastRenderedPageBreak/>
        <w:t>Раздел 1. Общая характеристика социально</w:t>
      </w:r>
      <w:r w:rsidR="00CD4055">
        <w:rPr>
          <w:b/>
          <w:sz w:val="28"/>
          <w:szCs w:val="28"/>
        </w:rPr>
        <w:t>-экономической сферы</w:t>
      </w:r>
    </w:p>
    <w:p w:rsidR="000F2CEA" w:rsidRDefault="000F2CEA" w:rsidP="00327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лизации</w:t>
      </w:r>
      <w:r w:rsidRPr="00F44A3D">
        <w:rPr>
          <w:b/>
          <w:sz w:val="28"/>
          <w:szCs w:val="28"/>
        </w:rPr>
        <w:t xml:space="preserve"> муниципальной программы</w:t>
      </w:r>
    </w:p>
    <w:p w:rsidR="000F2CEA" w:rsidRPr="00F44A3D" w:rsidRDefault="000F2CEA" w:rsidP="00327164">
      <w:pPr>
        <w:jc w:val="center"/>
        <w:rPr>
          <w:b/>
          <w:sz w:val="28"/>
          <w:szCs w:val="28"/>
        </w:rPr>
      </w:pPr>
    </w:p>
    <w:p w:rsidR="000F2CEA" w:rsidRDefault="000F2CEA" w:rsidP="0032716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Сеть </w:t>
      </w:r>
    </w:p>
    <w:p w:rsidR="000F2CEA" w:rsidRDefault="000F2CEA" w:rsidP="0032716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образовательных учреждений района</w:t>
      </w:r>
    </w:p>
    <w:p w:rsidR="000F2CEA" w:rsidRDefault="000F2CEA" w:rsidP="0032716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 сентября 2013 года</w:t>
      </w:r>
    </w:p>
    <w:p w:rsidR="000F2CEA" w:rsidRDefault="000F2CEA" w:rsidP="000F2CEA">
      <w:pPr>
        <w:ind w:firstLine="709"/>
        <w:jc w:val="center"/>
        <w:rPr>
          <w:sz w:val="28"/>
          <w:szCs w:val="28"/>
        </w:rPr>
      </w:pPr>
    </w:p>
    <w:tbl>
      <w:tblPr>
        <w:tblW w:w="9922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1260"/>
        <w:gridCol w:w="1894"/>
      </w:tblGrid>
      <w:tr w:rsidR="000F2CEA" w:rsidRPr="00F44A3D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F44A3D" w:rsidRDefault="000F2CEA" w:rsidP="000F2CEA">
            <w:pPr>
              <w:jc w:val="center"/>
              <w:rPr>
                <w:sz w:val="28"/>
              </w:rPr>
            </w:pPr>
            <w:r w:rsidRPr="00F44A3D">
              <w:rPr>
                <w:sz w:val="28"/>
              </w:rPr>
              <w:t>Образовательные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F44A3D" w:rsidRDefault="000F2CEA" w:rsidP="000F2CEA">
            <w:pPr>
              <w:jc w:val="center"/>
              <w:rPr>
                <w:sz w:val="28"/>
              </w:rPr>
            </w:pPr>
            <w:r w:rsidRPr="00F44A3D">
              <w:rPr>
                <w:sz w:val="28"/>
              </w:rPr>
              <w:t>Коли-чество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F44A3D" w:rsidRDefault="000F2CEA" w:rsidP="000F2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Число об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чающихся</w:t>
            </w:r>
          </w:p>
        </w:tc>
      </w:tr>
      <w:tr w:rsidR="000F2CEA" w:rsidRPr="00F44A3D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F44A3D" w:rsidRDefault="000F2CEA" w:rsidP="000F2CEA">
            <w:pPr>
              <w:rPr>
                <w:sz w:val="28"/>
              </w:rPr>
            </w:pPr>
            <w:r w:rsidRPr="00F44A3D">
              <w:rPr>
                <w:sz w:val="28"/>
              </w:rPr>
              <w:t xml:space="preserve">1. </w:t>
            </w:r>
            <w:r>
              <w:rPr>
                <w:sz w:val="28"/>
              </w:rPr>
              <w:t>Образовательные учреждения, реализующие осно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ную общеоб</w:t>
            </w:r>
            <w:r w:rsidRPr="00F44A3D">
              <w:rPr>
                <w:sz w:val="28"/>
              </w:rPr>
              <w:t>разовательн</w:t>
            </w:r>
            <w:r>
              <w:rPr>
                <w:sz w:val="28"/>
              </w:rPr>
              <w:t>ую программу д</w:t>
            </w:r>
            <w:r w:rsidRPr="00F44A3D">
              <w:rPr>
                <w:sz w:val="28"/>
              </w:rPr>
              <w:t>ошкольн</w:t>
            </w:r>
            <w:r>
              <w:rPr>
                <w:sz w:val="28"/>
              </w:rPr>
              <w:t>ого</w:t>
            </w:r>
            <w:r w:rsidRPr="00F44A3D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 (всего)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  <w:r w:rsidRPr="006F1A92">
              <w:rPr>
                <w:sz w:val="28"/>
              </w:rPr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  <w:r w:rsidRPr="006F1A92">
              <w:rPr>
                <w:sz w:val="28"/>
              </w:rPr>
              <w:t>299</w:t>
            </w:r>
          </w:p>
        </w:tc>
      </w:tr>
      <w:tr w:rsidR="000F2CEA" w:rsidRPr="00F44A3D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F44A3D" w:rsidRDefault="000F2CEA" w:rsidP="000F2CEA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</w:p>
        </w:tc>
      </w:tr>
      <w:tr w:rsidR="000F2CEA" w:rsidRPr="00F44A3D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F44A3D" w:rsidRDefault="000F2CEA" w:rsidP="000F2CEA">
            <w:pPr>
              <w:rPr>
                <w:sz w:val="28"/>
              </w:rPr>
            </w:pPr>
            <w:r>
              <w:rPr>
                <w:sz w:val="28"/>
              </w:rPr>
              <w:t xml:space="preserve">     - Центр развития ребенка – детский 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  <w:r w:rsidRPr="006F1A92">
              <w:rPr>
                <w:sz w:val="28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  <w:r w:rsidRPr="006F1A92">
              <w:rPr>
                <w:sz w:val="28"/>
              </w:rPr>
              <w:t>173</w:t>
            </w:r>
          </w:p>
        </w:tc>
      </w:tr>
      <w:tr w:rsidR="000F2CEA" w:rsidRPr="00F44A3D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F44A3D" w:rsidRDefault="000F2CEA" w:rsidP="000F2CEA">
            <w:pPr>
              <w:rPr>
                <w:sz w:val="28"/>
              </w:rPr>
            </w:pPr>
            <w:r>
              <w:rPr>
                <w:sz w:val="28"/>
              </w:rPr>
              <w:t xml:space="preserve">     - детский 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  <w:r w:rsidRPr="006F1A92">
              <w:rPr>
                <w:sz w:val="28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  <w:r w:rsidRPr="006F1A92">
              <w:rPr>
                <w:sz w:val="28"/>
              </w:rPr>
              <w:t>99</w:t>
            </w:r>
          </w:p>
        </w:tc>
      </w:tr>
      <w:tr w:rsidR="000F2CEA" w:rsidRPr="00F44A3D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Default="000F2CEA" w:rsidP="000F2CEA">
            <w:pPr>
              <w:rPr>
                <w:sz w:val="28"/>
              </w:rPr>
            </w:pPr>
            <w:r>
              <w:rPr>
                <w:sz w:val="28"/>
              </w:rPr>
              <w:t xml:space="preserve">     - общеобразовательное учреждение, имеющее группу детей дошкольного возраста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  <w:r w:rsidRPr="006F1A92">
              <w:rPr>
                <w:sz w:val="28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  <w:r w:rsidRPr="006F1A92">
              <w:rPr>
                <w:sz w:val="28"/>
              </w:rPr>
              <w:t>27</w:t>
            </w:r>
          </w:p>
        </w:tc>
      </w:tr>
      <w:tr w:rsidR="000F2CEA" w:rsidRPr="00F44A3D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F44A3D" w:rsidRDefault="000F2CEA" w:rsidP="000F2CEA">
            <w:pPr>
              <w:rPr>
                <w:sz w:val="28"/>
              </w:rPr>
            </w:pPr>
            <w:r w:rsidRPr="00F44A3D">
              <w:rPr>
                <w:sz w:val="28"/>
              </w:rPr>
              <w:t>2. Общеобразовательные учреждения</w:t>
            </w:r>
            <w:r>
              <w:rPr>
                <w:sz w:val="28"/>
              </w:rPr>
              <w:t xml:space="preserve"> (всего)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  <w:r w:rsidRPr="006F1A92">
              <w:rPr>
                <w:sz w:val="28"/>
              </w:rPr>
              <w:t>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  <w:r w:rsidRPr="006F1A92">
              <w:rPr>
                <w:sz w:val="28"/>
              </w:rPr>
              <w:t>721</w:t>
            </w:r>
          </w:p>
        </w:tc>
      </w:tr>
      <w:tr w:rsidR="000F2CEA" w:rsidRPr="00F44A3D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Default="000F2CEA" w:rsidP="000F2CEA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</w:p>
        </w:tc>
      </w:tr>
      <w:tr w:rsidR="000F2CEA" w:rsidRPr="00F44A3D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Default="000F2CEA" w:rsidP="000F2CEA">
            <w:pPr>
              <w:rPr>
                <w:sz w:val="28"/>
              </w:rPr>
            </w:pPr>
            <w:r>
              <w:rPr>
                <w:sz w:val="28"/>
              </w:rPr>
              <w:t xml:space="preserve">     - начальная школа-детский 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  <w:r w:rsidRPr="006F1A92">
              <w:rPr>
                <w:sz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  <w:r w:rsidRPr="006F1A92">
              <w:rPr>
                <w:sz w:val="28"/>
              </w:rPr>
              <w:t>5</w:t>
            </w:r>
          </w:p>
        </w:tc>
      </w:tr>
      <w:tr w:rsidR="000F2CEA" w:rsidRPr="00F44A3D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F44A3D" w:rsidRDefault="000F2CEA" w:rsidP="000F2CEA">
            <w:pPr>
              <w:rPr>
                <w:sz w:val="28"/>
              </w:rPr>
            </w:pPr>
            <w:r>
              <w:rPr>
                <w:sz w:val="28"/>
              </w:rPr>
              <w:t xml:space="preserve">     - основная школа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  <w:r w:rsidRPr="006F1A92">
              <w:rPr>
                <w:sz w:val="28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  <w:r w:rsidRPr="006F1A92">
              <w:rPr>
                <w:sz w:val="28"/>
              </w:rPr>
              <w:t>105</w:t>
            </w:r>
          </w:p>
        </w:tc>
      </w:tr>
      <w:tr w:rsidR="000F2CEA" w:rsidRPr="00F44A3D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F44A3D" w:rsidRDefault="000F2CEA" w:rsidP="000F2CEA">
            <w:pPr>
              <w:rPr>
                <w:sz w:val="28"/>
              </w:rPr>
            </w:pPr>
            <w:r>
              <w:rPr>
                <w:sz w:val="28"/>
              </w:rPr>
              <w:t xml:space="preserve">     - средняя школа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  <w:r w:rsidRPr="006F1A92">
              <w:rPr>
                <w:sz w:val="28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  <w:r w:rsidRPr="006F1A92">
              <w:rPr>
                <w:sz w:val="28"/>
              </w:rPr>
              <w:t>611</w:t>
            </w:r>
          </w:p>
        </w:tc>
      </w:tr>
      <w:tr w:rsidR="000F2CEA" w:rsidRPr="00F44A3D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F44A3D" w:rsidRDefault="000F2CEA" w:rsidP="000F2CEA">
            <w:pPr>
              <w:rPr>
                <w:sz w:val="28"/>
              </w:rPr>
            </w:pPr>
            <w:r w:rsidRPr="00F44A3D">
              <w:rPr>
                <w:sz w:val="28"/>
              </w:rPr>
              <w:t>3. Учрежде</w:t>
            </w:r>
            <w:r>
              <w:rPr>
                <w:sz w:val="28"/>
              </w:rPr>
              <w:t>ния дополнительного образования (всего)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  <w:r w:rsidRPr="006F1A92">
              <w:rPr>
                <w:sz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851</w:t>
            </w:r>
          </w:p>
        </w:tc>
      </w:tr>
      <w:tr w:rsidR="000F2CEA" w:rsidRPr="00F44A3D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F44A3D" w:rsidRDefault="000F2CEA" w:rsidP="000F2CEA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</w:p>
        </w:tc>
      </w:tr>
      <w:tr w:rsidR="000F2CEA" w:rsidRPr="00F44A3D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F44A3D" w:rsidRDefault="000F2CEA" w:rsidP="000F2CEA">
            <w:pPr>
              <w:rPr>
                <w:sz w:val="28"/>
              </w:rPr>
            </w:pPr>
            <w:r>
              <w:rPr>
                <w:sz w:val="28"/>
              </w:rPr>
              <w:t xml:space="preserve">     - Дом детского творчества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  <w:r w:rsidRPr="006F1A92">
              <w:rPr>
                <w:sz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6F1A92" w:rsidRDefault="000F2CEA" w:rsidP="000F2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851</w:t>
            </w:r>
          </w:p>
        </w:tc>
      </w:tr>
    </w:tbl>
    <w:p w:rsidR="000F2CEA" w:rsidRPr="00B86C1B" w:rsidRDefault="000F2CEA" w:rsidP="000F2CEA">
      <w:pPr>
        <w:jc w:val="both"/>
        <w:rPr>
          <w:sz w:val="28"/>
          <w:szCs w:val="28"/>
        </w:rPr>
      </w:pP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5169">
        <w:rPr>
          <w:sz w:val="28"/>
          <w:szCs w:val="28"/>
        </w:rPr>
        <w:t>бразовательные учреждения имеют лицензии на соответствующий вид деятельности</w:t>
      </w:r>
      <w:r>
        <w:rPr>
          <w:sz w:val="28"/>
          <w:szCs w:val="28"/>
        </w:rPr>
        <w:t>, общеобразовательные учреждения прошли государственную аккредит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цию.</w:t>
      </w: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 w:rsidRPr="002E5169">
        <w:rPr>
          <w:sz w:val="28"/>
          <w:szCs w:val="28"/>
        </w:rPr>
        <w:t xml:space="preserve">Система образования, сложившаяся в </w:t>
      </w:r>
      <w:r>
        <w:rPr>
          <w:sz w:val="28"/>
          <w:szCs w:val="28"/>
        </w:rPr>
        <w:t>районе</w:t>
      </w:r>
      <w:r w:rsidRPr="002E5169">
        <w:rPr>
          <w:sz w:val="28"/>
          <w:szCs w:val="28"/>
        </w:rPr>
        <w:t>, позволяет обесп</w:t>
      </w:r>
      <w:r>
        <w:rPr>
          <w:sz w:val="28"/>
          <w:szCs w:val="28"/>
        </w:rPr>
        <w:t>ечить права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на получение</w:t>
      </w:r>
      <w:r w:rsidRPr="002E5169">
        <w:rPr>
          <w:sz w:val="28"/>
          <w:szCs w:val="28"/>
        </w:rPr>
        <w:t xml:space="preserve"> раз</w:t>
      </w:r>
      <w:r>
        <w:rPr>
          <w:sz w:val="28"/>
          <w:szCs w:val="28"/>
        </w:rPr>
        <w:t>личных уровней общего образования.</w:t>
      </w:r>
    </w:p>
    <w:p w:rsidR="000F2CEA" w:rsidRDefault="000F2CEA" w:rsidP="000F2CEA">
      <w:pPr>
        <w:shd w:val="clear" w:color="auto" w:fill="FFFFFF"/>
        <w:ind w:firstLine="709"/>
        <w:jc w:val="both"/>
        <w:rPr>
          <w:sz w:val="28"/>
          <w:szCs w:val="28"/>
        </w:rPr>
      </w:pPr>
      <w:r w:rsidRPr="007E2423">
        <w:rPr>
          <w:sz w:val="28"/>
          <w:szCs w:val="28"/>
        </w:rPr>
        <w:t xml:space="preserve">Обновление материально-технической базы </w:t>
      </w:r>
      <w:r>
        <w:rPr>
          <w:sz w:val="28"/>
          <w:szCs w:val="28"/>
        </w:rPr>
        <w:t xml:space="preserve">образовательных учреждений </w:t>
      </w:r>
      <w:r w:rsidRPr="007E2423">
        <w:rPr>
          <w:sz w:val="28"/>
          <w:szCs w:val="28"/>
        </w:rPr>
        <w:t xml:space="preserve">происходит за счет средств бюджетов </w:t>
      </w:r>
      <w:r>
        <w:rPr>
          <w:sz w:val="28"/>
          <w:szCs w:val="28"/>
        </w:rPr>
        <w:t>разных</w:t>
      </w:r>
      <w:r w:rsidRPr="007E2423">
        <w:rPr>
          <w:sz w:val="28"/>
          <w:szCs w:val="28"/>
        </w:rPr>
        <w:t xml:space="preserve"> уровней: областного</w:t>
      </w:r>
      <w:r>
        <w:rPr>
          <w:sz w:val="28"/>
          <w:szCs w:val="28"/>
        </w:rPr>
        <w:t xml:space="preserve"> бюджета</w:t>
      </w:r>
      <w:r w:rsidRPr="007E2423">
        <w:rPr>
          <w:sz w:val="28"/>
          <w:szCs w:val="28"/>
        </w:rPr>
        <w:t xml:space="preserve">, </w:t>
      </w:r>
      <w:r>
        <w:rPr>
          <w:sz w:val="28"/>
          <w:szCs w:val="28"/>
        </w:rPr>
        <w:t>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бюджета</w:t>
      </w:r>
      <w:r w:rsidRPr="007E2423">
        <w:rPr>
          <w:sz w:val="28"/>
          <w:szCs w:val="28"/>
        </w:rPr>
        <w:t xml:space="preserve"> и внебюджетных источников.</w:t>
      </w: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 w:rsidRPr="00DD3EAC">
        <w:rPr>
          <w:sz w:val="28"/>
          <w:szCs w:val="28"/>
        </w:rPr>
        <w:t>Охват детей дошкольным образованием в районе составляет 65</w:t>
      </w:r>
      <w:r>
        <w:rPr>
          <w:sz w:val="28"/>
          <w:szCs w:val="28"/>
        </w:rPr>
        <w:t xml:space="preserve"> процентов. </w:t>
      </w:r>
      <w:r w:rsidRPr="00D43BC7">
        <w:rPr>
          <w:sz w:val="28"/>
          <w:szCs w:val="28"/>
        </w:rPr>
        <w:t>В районе нет детей, стоящих на учете для предоставления места в дошкольное учре</w:t>
      </w:r>
      <w:r w:rsidRPr="00D43BC7">
        <w:rPr>
          <w:sz w:val="28"/>
          <w:szCs w:val="28"/>
        </w:rPr>
        <w:t>ж</w:t>
      </w:r>
      <w:r w:rsidRPr="00D43BC7">
        <w:rPr>
          <w:sz w:val="28"/>
          <w:szCs w:val="28"/>
        </w:rPr>
        <w:t xml:space="preserve">дение. В каждом поселении </w:t>
      </w:r>
      <w:r>
        <w:rPr>
          <w:sz w:val="28"/>
          <w:szCs w:val="28"/>
        </w:rPr>
        <w:t>района</w:t>
      </w:r>
      <w:r w:rsidRPr="00D43BC7">
        <w:rPr>
          <w:sz w:val="28"/>
          <w:szCs w:val="28"/>
        </w:rPr>
        <w:t xml:space="preserve"> функционирует образовательное учреждение, которое реализует основную общеобразовательную программу дошкольного обр</w:t>
      </w:r>
      <w:r w:rsidRPr="00D43BC7">
        <w:rPr>
          <w:sz w:val="28"/>
          <w:szCs w:val="28"/>
        </w:rPr>
        <w:t>а</w:t>
      </w:r>
      <w:r w:rsidRPr="00D43BC7">
        <w:rPr>
          <w:sz w:val="28"/>
          <w:szCs w:val="28"/>
        </w:rPr>
        <w:t>зования</w:t>
      </w:r>
      <w:r w:rsidRPr="00D43BC7">
        <w:rPr>
          <w:i/>
          <w:sz w:val="28"/>
          <w:szCs w:val="28"/>
        </w:rPr>
        <w:t>.</w:t>
      </w: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 w:rsidRPr="007E068B">
        <w:rPr>
          <w:sz w:val="28"/>
          <w:szCs w:val="28"/>
        </w:rPr>
        <w:t xml:space="preserve">Результативность </w:t>
      </w:r>
      <w:r>
        <w:rPr>
          <w:sz w:val="28"/>
          <w:szCs w:val="28"/>
        </w:rPr>
        <w:t xml:space="preserve">целенаправленной </w:t>
      </w:r>
      <w:r w:rsidRPr="007E068B">
        <w:rPr>
          <w:sz w:val="28"/>
          <w:szCs w:val="28"/>
        </w:rPr>
        <w:t>работы по</w:t>
      </w:r>
      <w:r>
        <w:rPr>
          <w:sz w:val="28"/>
          <w:szCs w:val="28"/>
        </w:rPr>
        <w:t xml:space="preserve"> доступности дошкольного образования </w:t>
      </w:r>
      <w:r w:rsidRPr="007E068B">
        <w:rPr>
          <w:sz w:val="28"/>
          <w:szCs w:val="28"/>
        </w:rPr>
        <w:t xml:space="preserve">была представлена </w:t>
      </w:r>
      <w:r>
        <w:rPr>
          <w:sz w:val="28"/>
          <w:szCs w:val="28"/>
        </w:rPr>
        <w:t xml:space="preserve">Шумячским </w:t>
      </w:r>
      <w:r w:rsidRPr="007E068B">
        <w:rPr>
          <w:sz w:val="28"/>
          <w:szCs w:val="28"/>
        </w:rPr>
        <w:t xml:space="preserve">Отделом по образованию на </w:t>
      </w:r>
      <w:r>
        <w:rPr>
          <w:sz w:val="28"/>
          <w:szCs w:val="28"/>
        </w:rPr>
        <w:t>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ном уровне в 2009 и 2013 годах и </w:t>
      </w:r>
      <w:r w:rsidRPr="007E068B">
        <w:rPr>
          <w:sz w:val="28"/>
          <w:szCs w:val="28"/>
        </w:rPr>
        <w:t>международн</w:t>
      </w:r>
      <w:r>
        <w:rPr>
          <w:sz w:val="28"/>
          <w:szCs w:val="28"/>
        </w:rPr>
        <w:t>ом</w:t>
      </w:r>
      <w:r w:rsidRPr="007E068B">
        <w:rPr>
          <w:sz w:val="28"/>
          <w:szCs w:val="28"/>
        </w:rPr>
        <w:t xml:space="preserve"> </w:t>
      </w:r>
      <w:r>
        <w:rPr>
          <w:sz w:val="28"/>
          <w:szCs w:val="28"/>
        </w:rPr>
        <w:t>– в 2010 году.</w:t>
      </w:r>
    </w:p>
    <w:p w:rsidR="000F2CEA" w:rsidRPr="000324BB" w:rsidRDefault="000F2CEA" w:rsidP="000F2CE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 2012 года дошкольные учреждения</w:t>
      </w:r>
      <w:r w:rsidRPr="000324B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24BB">
        <w:rPr>
          <w:sz w:val="28"/>
          <w:szCs w:val="28"/>
        </w:rPr>
        <w:t>Колокольчик</w:t>
      </w:r>
      <w:r>
        <w:rPr>
          <w:sz w:val="28"/>
          <w:szCs w:val="28"/>
        </w:rPr>
        <w:t>», «</w:t>
      </w:r>
      <w:r w:rsidRPr="000324BB">
        <w:rPr>
          <w:sz w:val="28"/>
          <w:szCs w:val="28"/>
        </w:rPr>
        <w:t>Солнышко</w:t>
      </w:r>
      <w:r>
        <w:rPr>
          <w:sz w:val="28"/>
          <w:szCs w:val="28"/>
        </w:rPr>
        <w:t>»</w:t>
      </w:r>
      <w:r w:rsidRPr="000324BB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0324BB">
        <w:rPr>
          <w:sz w:val="28"/>
          <w:szCs w:val="28"/>
        </w:rPr>
        <w:t>Хруст</w:t>
      </w:r>
      <w:r w:rsidRPr="000324BB">
        <w:rPr>
          <w:sz w:val="28"/>
          <w:szCs w:val="28"/>
        </w:rPr>
        <w:t>а</w:t>
      </w:r>
      <w:r w:rsidRPr="000324BB">
        <w:rPr>
          <w:sz w:val="28"/>
          <w:szCs w:val="28"/>
        </w:rPr>
        <w:t>лик</w:t>
      </w:r>
      <w:r>
        <w:rPr>
          <w:sz w:val="28"/>
          <w:szCs w:val="28"/>
        </w:rPr>
        <w:t>»</w:t>
      </w:r>
      <w:r w:rsidRPr="000324BB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 xml:space="preserve"> участниками областных пилотных площадок по апробации</w:t>
      </w:r>
      <w:r w:rsidRPr="000324BB">
        <w:rPr>
          <w:sz w:val="28"/>
          <w:szCs w:val="28"/>
        </w:rPr>
        <w:t xml:space="preserve"> </w:t>
      </w:r>
      <w:r w:rsidRPr="000324BB">
        <w:rPr>
          <w:sz w:val="28"/>
          <w:szCs w:val="28"/>
        </w:rPr>
        <w:lastRenderedPageBreak/>
        <w:t>модели оценки кач</w:t>
      </w:r>
      <w:r>
        <w:rPr>
          <w:sz w:val="28"/>
          <w:szCs w:val="28"/>
        </w:rPr>
        <w:t>ества дошкольного образования. Учреждения</w:t>
      </w:r>
      <w:r w:rsidRPr="000324B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24BB">
        <w:rPr>
          <w:sz w:val="28"/>
          <w:szCs w:val="28"/>
        </w:rPr>
        <w:t>Колокольчик</w:t>
      </w:r>
      <w:r>
        <w:rPr>
          <w:sz w:val="28"/>
          <w:szCs w:val="28"/>
        </w:rPr>
        <w:t>»</w:t>
      </w:r>
      <w:r w:rsidRPr="000324BB">
        <w:rPr>
          <w:sz w:val="28"/>
          <w:szCs w:val="28"/>
        </w:rPr>
        <w:t xml:space="preserve"> </w:t>
      </w:r>
      <w:r>
        <w:rPr>
          <w:sz w:val="28"/>
          <w:szCs w:val="28"/>
        </w:rPr>
        <w:t>и «</w:t>
      </w:r>
      <w:r w:rsidRPr="000324BB">
        <w:rPr>
          <w:sz w:val="28"/>
          <w:szCs w:val="28"/>
        </w:rPr>
        <w:t>Со</w:t>
      </w:r>
      <w:r w:rsidRPr="000324BB">
        <w:rPr>
          <w:sz w:val="28"/>
          <w:szCs w:val="28"/>
        </w:rPr>
        <w:t>л</w:t>
      </w:r>
      <w:r w:rsidRPr="000324BB">
        <w:rPr>
          <w:sz w:val="28"/>
          <w:szCs w:val="28"/>
        </w:rPr>
        <w:t>нышко</w:t>
      </w:r>
      <w:r>
        <w:rPr>
          <w:sz w:val="28"/>
          <w:szCs w:val="28"/>
        </w:rPr>
        <w:t>»</w:t>
      </w:r>
      <w:r w:rsidRPr="000324BB">
        <w:rPr>
          <w:sz w:val="28"/>
          <w:szCs w:val="28"/>
        </w:rPr>
        <w:t xml:space="preserve"> учас</w:t>
      </w:r>
      <w:r>
        <w:rPr>
          <w:sz w:val="28"/>
          <w:szCs w:val="28"/>
        </w:rPr>
        <w:t xml:space="preserve">твуют во всероссийском </w:t>
      </w:r>
      <w:r w:rsidRPr="000324BB">
        <w:rPr>
          <w:sz w:val="28"/>
          <w:szCs w:val="28"/>
        </w:rPr>
        <w:t>проект</w:t>
      </w:r>
      <w:r>
        <w:rPr>
          <w:sz w:val="28"/>
          <w:szCs w:val="28"/>
        </w:rPr>
        <w:t>е «Виртуальный детский сад».</w:t>
      </w:r>
    </w:p>
    <w:p w:rsidR="000F2CEA" w:rsidRPr="007E068B" w:rsidRDefault="000F2CEA" w:rsidP="000F2CEA">
      <w:pPr>
        <w:ind w:firstLine="708"/>
        <w:jc w:val="both"/>
        <w:rPr>
          <w:color w:val="000000"/>
          <w:sz w:val="28"/>
          <w:szCs w:val="28"/>
        </w:rPr>
      </w:pPr>
      <w:r w:rsidRPr="007E068B">
        <w:rPr>
          <w:color w:val="000000"/>
          <w:sz w:val="28"/>
          <w:szCs w:val="28"/>
        </w:rPr>
        <w:t>Вместе с тем, имеющееся бюджетное финансирование не позволяет эффе</w:t>
      </w:r>
      <w:r w:rsidRPr="007E068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тивно решать вопросы </w:t>
      </w:r>
      <w:r w:rsidRPr="007E068B">
        <w:rPr>
          <w:color w:val="000000"/>
          <w:sz w:val="28"/>
          <w:szCs w:val="28"/>
        </w:rPr>
        <w:t>содержания</w:t>
      </w:r>
      <w:r>
        <w:rPr>
          <w:color w:val="000000"/>
          <w:sz w:val="28"/>
          <w:szCs w:val="28"/>
        </w:rPr>
        <w:t>, обновления</w:t>
      </w:r>
      <w:r w:rsidRPr="007E068B">
        <w:rPr>
          <w:color w:val="000000"/>
          <w:sz w:val="28"/>
          <w:szCs w:val="28"/>
        </w:rPr>
        <w:t xml:space="preserve"> и укрепления материально-технической</w:t>
      </w:r>
      <w:r>
        <w:rPr>
          <w:color w:val="000000"/>
          <w:sz w:val="28"/>
          <w:szCs w:val="28"/>
        </w:rPr>
        <w:t xml:space="preserve"> базы дошкольных образовательных </w:t>
      </w:r>
      <w:r w:rsidRPr="007E068B">
        <w:rPr>
          <w:color w:val="000000"/>
          <w:sz w:val="28"/>
          <w:szCs w:val="28"/>
        </w:rPr>
        <w:t>учреждений.</w:t>
      </w: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</w:t>
      </w:r>
      <w:r w:rsidRPr="007E068B">
        <w:rPr>
          <w:color w:val="000000"/>
          <w:sz w:val="28"/>
          <w:szCs w:val="28"/>
        </w:rPr>
        <w:t>существует потребность в капитальном и текущем р</w:t>
      </w:r>
      <w:r w:rsidRPr="007E068B">
        <w:rPr>
          <w:color w:val="000000"/>
          <w:sz w:val="28"/>
          <w:szCs w:val="28"/>
        </w:rPr>
        <w:t>е</w:t>
      </w:r>
      <w:r w:rsidRPr="007E068B">
        <w:rPr>
          <w:color w:val="000000"/>
          <w:sz w:val="28"/>
          <w:szCs w:val="28"/>
        </w:rPr>
        <w:t xml:space="preserve">монте на сумму </w:t>
      </w:r>
      <w:r>
        <w:rPr>
          <w:color w:val="000000"/>
          <w:sz w:val="28"/>
          <w:szCs w:val="28"/>
        </w:rPr>
        <w:t xml:space="preserve">свыше </w:t>
      </w:r>
      <w:r w:rsidRPr="008D779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000 тыс.</w:t>
      </w:r>
      <w:r w:rsidRPr="008F6A71">
        <w:rPr>
          <w:color w:val="000000"/>
          <w:sz w:val="28"/>
          <w:szCs w:val="28"/>
        </w:rPr>
        <w:t xml:space="preserve"> рублей</w:t>
      </w:r>
      <w:r w:rsidRPr="007E068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Требуется обновление групповых и физкульту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ных площадок, детской мебели, технологического оборудования, посуды, мягкого инвентаря, игрушек. Территории учреждений нуждаются в проведении благоус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ройства.</w:t>
      </w: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сентября 2013 года учащиеся первых, вторых, третьих и пятых классов всех общеобразовательных школ обучаются по</w:t>
      </w:r>
      <w:r w:rsidRPr="00080602">
        <w:rPr>
          <w:sz w:val="28"/>
          <w:szCs w:val="28"/>
        </w:rPr>
        <w:t xml:space="preserve"> </w:t>
      </w:r>
      <w:r w:rsidRPr="002E5169">
        <w:rPr>
          <w:sz w:val="28"/>
          <w:szCs w:val="28"/>
        </w:rPr>
        <w:t>Федеральным гос</w:t>
      </w:r>
      <w:r w:rsidRPr="002E5169">
        <w:rPr>
          <w:sz w:val="28"/>
          <w:szCs w:val="28"/>
        </w:rPr>
        <w:t>у</w:t>
      </w:r>
      <w:r w:rsidRPr="002E5169">
        <w:rPr>
          <w:sz w:val="28"/>
          <w:szCs w:val="28"/>
        </w:rPr>
        <w:t xml:space="preserve">дарственным образовательным стандартам начального общего </w:t>
      </w:r>
      <w:r>
        <w:rPr>
          <w:sz w:val="28"/>
          <w:szCs w:val="28"/>
        </w:rPr>
        <w:t>или основного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образования</w:t>
      </w:r>
      <w:r w:rsidRPr="002E5169">
        <w:rPr>
          <w:sz w:val="28"/>
          <w:szCs w:val="28"/>
        </w:rPr>
        <w:t>.</w:t>
      </w:r>
    </w:p>
    <w:p w:rsidR="000F2CEA" w:rsidRPr="002E5169" w:rsidRDefault="000F2CEA" w:rsidP="000F2C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D09">
        <w:rPr>
          <w:sz w:val="28"/>
          <w:szCs w:val="28"/>
        </w:rPr>
        <w:t>В системе образования района в целом обеспечивается хорошее качество о</w:t>
      </w:r>
      <w:r w:rsidRPr="00515D09">
        <w:rPr>
          <w:sz w:val="28"/>
          <w:szCs w:val="28"/>
        </w:rPr>
        <w:t>б</w:t>
      </w:r>
      <w:r w:rsidRPr="00515D09">
        <w:rPr>
          <w:sz w:val="28"/>
          <w:szCs w:val="28"/>
        </w:rPr>
        <w:t xml:space="preserve">разовательных результатов. В течение последних трех лет все учащиеся </w:t>
      </w:r>
      <w:r>
        <w:rPr>
          <w:sz w:val="28"/>
          <w:szCs w:val="28"/>
          <w:lang w:val="en-US"/>
        </w:rPr>
        <w:t>XI</w:t>
      </w:r>
      <w:r w:rsidRPr="00515D09">
        <w:rPr>
          <w:sz w:val="28"/>
          <w:szCs w:val="28"/>
        </w:rPr>
        <w:t xml:space="preserve"> классов успешно сдают ЕГЭ по русскому и математике. В 2013 году увеличилось количество выпускников, набравших 100 баллов по </w:t>
      </w:r>
      <w:r>
        <w:rPr>
          <w:sz w:val="28"/>
          <w:szCs w:val="28"/>
        </w:rPr>
        <w:t>результатам</w:t>
      </w:r>
      <w:r w:rsidRPr="008667C1">
        <w:rPr>
          <w:sz w:val="28"/>
          <w:szCs w:val="28"/>
        </w:rPr>
        <w:t xml:space="preserve"> </w:t>
      </w:r>
      <w:r w:rsidRPr="00515D09">
        <w:rPr>
          <w:sz w:val="28"/>
          <w:szCs w:val="28"/>
        </w:rPr>
        <w:t>ЕГЭ.</w:t>
      </w:r>
      <w:r>
        <w:rPr>
          <w:sz w:val="28"/>
          <w:szCs w:val="28"/>
        </w:rPr>
        <w:t xml:space="preserve"> Все выпускники</w:t>
      </w:r>
      <w:r w:rsidRPr="002E5169">
        <w:rPr>
          <w:sz w:val="28"/>
          <w:szCs w:val="28"/>
        </w:rPr>
        <w:t xml:space="preserve"> сре</w:t>
      </w:r>
      <w:r w:rsidRPr="002E5169">
        <w:rPr>
          <w:sz w:val="28"/>
          <w:szCs w:val="28"/>
        </w:rPr>
        <w:t>д</w:t>
      </w:r>
      <w:r w:rsidRPr="002E5169">
        <w:rPr>
          <w:sz w:val="28"/>
          <w:szCs w:val="28"/>
        </w:rPr>
        <w:t>них школ получили аттестат о сре</w:t>
      </w:r>
      <w:r>
        <w:rPr>
          <w:sz w:val="28"/>
          <w:szCs w:val="28"/>
        </w:rPr>
        <w:t>днем (полном) общем образовании.</w:t>
      </w: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E5169">
        <w:rPr>
          <w:color w:val="000000"/>
          <w:sz w:val="28"/>
          <w:szCs w:val="28"/>
        </w:rPr>
        <w:t>ажную роль в повышении качества общего образования играют ежегодно проводимые в районе предметные олимпиа</w:t>
      </w:r>
      <w:r w:rsidRPr="002E5169">
        <w:rPr>
          <w:sz w:val="28"/>
          <w:szCs w:val="28"/>
        </w:rPr>
        <w:t>ды</w:t>
      </w:r>
      <w:r w:rsidRPr="000B25D4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школьников. В 2012/13</w:t>
      </w:r>
      <w:r w:rsidRPr="007E068B">
        <w:rPr>
          <w:sz w:val="28"/>
          <w:szCs w:val="28"/>
        </w:rPr>
        <w:t xml:space="preserve"> уч</w:t>
      </w:r>
      <w:r>
        <w:rPr>
          <w:sz w:val="28"/>
          <w:szCs w:val="28"/>
        </w:rPr>
        <w:t xml:space="preserve">ебном </w:t>
      </w:r>
      <w:r w:rsidRPr="007E068B">
        <w:rPr>
          <w:sz w:val="28"/>
          <w:szCs w:val="28"/>
        </w:rPr>
        <w:t xml:space="preserve">году было проведено 18 районных предметных олимпиад школьников, в которых приняли участие 237 учащихся </w:t>
      </w:r>
      <w:r>
        <w:rPr>
          <w:sz w:val="28"/>
          <w:szCs w:val="28"/>
        </w:rPr>
        <w:t xml:space="preserve">(2011/12 – 223, 2010/11 – 234) </w:t>
      </w:r>
      <w:r w:rsidRPr="007E068B">
        <w:rPr>
          <w:sz w:val="28"/>
          <w:szCs w:val="28"/>
        </w:rPr>
        <w:t>из общеобразов</w:t>
      </w:r>
      <w:r w:rsidRPr="007E068B">
        <w:rPr>
          <w:sz w:val="28"/>
          <w:szCs w:val="28"/>
        </w:rPr>
        <w:t>а</w:t>
      </w:r>
      <w:r w:rsidRPr="007E068B">
        <w:rPr>
          <w:sz w:val="28"/>
          <w:szCs w:val="28"/>
        </w:rPr>
        <w:t>тельных школ района.</w:t>
      </w:r>
      <w:r>
        <w:rPr>
          <w:sz w:val="28"/>
          <w:szCs w:val="28"/>
        </w:rPr>
        <w:t xml:space="preserve"> 19 учащихся стали победителями (2011/12 – 11, 2010/11 – 16), 62 – призерами (2011/12 – 41, 2010/11 – 42). В областном этапе в 2010/11 учебном году – один победитель, в 2011/12 учебном году – один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зер. </w:t>
      </w:r>
      <w:r w:rsidRPr="007E068B">
        <w:rPr>
          <w:sz w:val="28"/>
          <w:szCs w:val="28"/>
        </w:rPr>
        <w:t>23 уч</w:t>
      </w:r>
      <w:r>
        <w:rPr>
          <w:sz w:val="28"/>
          <w:szCs w:val="28"/>
        </w:rPr>
        <w:t>ащихся</w:t>
      </w:r>
      <w:r w:rsidRPr="007E0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 </w:t>
      </w:r>
      <w:r w:rsidRPr="007E068B">
        <w:rPr>
          <w:sz w:val="28"/>
          <w:szCs w:val="28"/>
        </w:rPr>
        <w:t xml:space="preserve">района приняли участие в 7 </w:t>
      </w:r>
      <w:r>
        <w:rPr>
          <w:sz w:val="28"/>
          <w:szCs w:val="28"/>
        </w:rPr>
        <w:t>в</w:t>
      </w:r>
      <w:r w:rsidRPr="007E068B">
        <w:rPr>
          <w:sz w:val="28"/>
          <w:szCs w:val="28"/>
        </w:rPr>
        <w:t>сероссийских мероприятиях. Дипломом лауреата III степени награждён один учащийся</w:t>
      </w:r>
      <w:r>
        <w:rPr>
          <w:sz w:val="28"/>
          <w:szCs w:val="28"/>
        </w:rPr>
        <w:t>,</w:t>
      </w:r>
      <w:r w:rsidRPr="007E068B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7E068B">
        <w:rPr>
          <w:sz w:val="28"/>
          <w:szCs w:val="28"/>
        </w:rPr>
        <w:t>естеро поощрены д</w:t>
      </w:r>
      <w:r w:rsidRPr="007E068B">
        <w:rPr>
          <w:sz w:val="28"/>
          <w:szCs w:val="28"/>
        </w:rPr>
        <w:t>и</w:t>
      </w:r>
      <w:r w:rsidRPr="007E068B">
        <w:rPr>
          <w:sz w:val="28"/>
          <w:szCs w:val="28"/>
        </w:rPr>
        <w:t>пломами и грамотами за активное участие.</w:t>
      </w: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 w:rsidRPr="007E068B">
        <w:rPr>
          <w:sz w:val="28"/>
          <w:szCs w:val="28"/>
        </w:rPr>
        <w:t>Ежегодно, начиная с 1999 года девяти старшеклассникам, добившимся лу</w:t>
      </w:r>
      <w:r w:rsidRPr="007E068B">
        <w:rPr>
          <w:sz w:val="28"/>
          <w:szCs w:val="28"/>
        </w:rPr>
        <w:t>ч</w:t>
      </w:r>
      <w:r w:rsidRPr="007E068B">
        <w:rPr>
          <w:sz w:val="28"/>
          <w:szCs w:val="28"/>
        </w:rPr>
        <w:t xml:space="preserve">ших результатов в учебе, творчестве, спорте, вручаются </w:t>
      </w:r>
      <w:r>
        <w:rPr>
          <w:sz w:val="28"/>
          <w:szCs w:val="28"/>
        </w:rPr>
        <w:t xml:space="preserve">муниципальные </w:t>
      </w:r>
      <w:r w:rsidRPr="007E068B">
        <w:rPr>
          <w:sz w:val="28"/>
          <w:szCs w:val="28"/>
        </w:rPr>
        <w:t>премии имени Ю.А. Гагарина.</w:t>
      </w:r>
    </w:p>
    <w:p w:rsidR="000F2CEA" w:rsidRPr="00F66CDF" w:rsidRDefault="000F2CEA" w:rsidP="000F2CEA">
      <w:pPr>
        <w:ind w:firstLine="709"/>
        <w:jc w:val="both"/>
        <w:rPr>
          <w:sz w:val="28"/>
          <w:szCs w:val="28"/>
        </w:rPr>
      </w:pPr>
      <w:r w:rsidRPr="002E5169">
        <w:rPr>
          <w:sz w:val="28"/>
          <w:szCs w:val="28"/>
        </w:rPr>
        <w:t>Для обеспечения поиска, поддержки и сопровождения талантливых детей в течение года проводятся интеллектуально-развивающие игры по разным</w:t>
      </w:r>
      <w:r>
        <w:rPr>
          <w:sz w:val="28"/>
          <w:szCs w:val="28"/>
        </w:rPr>
        <w:t xml:space="preserve">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там.</w:t>
      </w:r>
    </w:p>
    <w:p w:rsidR="000F2CEA" w:rsidRDefault="000F2CEA" w:rsidP="000F2C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создание</w:t>
      </w:r>
      <w:r w:rsidRPr="00515D09">
        <w:rPr>
          <w:sz w:val="28"/>
          <w:szCs w:val="28"/>
        </w:rPr>
        <w:t xml:space="preserve"> в образовательных учреждениях условий, соответс</w:t>
      </w:r>
      <w:r w:rsidRPr="00515D09">
        <w:rPr>
          <w:sz w:val="28"/>
          <w:szCs w:val="28"/>
        </w:rPr>
        <w:t>т</w:t>
      </w:r>
      <w:r w:rsidRPr="00515D09">
        <w:rPr>
          <w:sz w:val="28"/>
          <w:szCs w:val="28"/>
        </w:rPr>
        <w:t xml:space="preserve">вующих требованиям </w:t>
      </w:r>
      <w:r>
        <w:rPr>
          <w:sz w:val="28"/>
          <w:szCs w:val="28"/>
        </w:rPr>
        <w:t>ФГОС</w:t>
      </w:r>
      <w:r w:rsidRPr="00515D09">
        <w:rPr>
          <w:sz w:val="28"/>
          <w:szCs w:val="28"/>
        </w:rPr>
        <w:t xml:space="preserve"> и обеспечивающих безопасность образовательной ср</w:t>
      </w:r>
      <w:r w:rsidRPr="00515D09">
        <w:rPr>
          <w:sz w:val="28"/>
          <w:szCs w:val="28"/>
        </w:rPr>
        <w:t>е</w:t>
      </w:r>
      <w:r w:rsidRPr="00515D09">
        <w:rPr>
          <w:sz w:val="28"/>
          <w:szCs w:val="28"/>
        </w:rPr>
        <w:t>ды, возможность использования современных образовательных технологий. Однако значение показателей по созданию современных условий обучающимся для занятий физической культурой и спортом, по организации питания и медицинского обсл</w:t>
      </w:r>
      <w:r w:rsidRPr="00515D09">
        <w:rPr>
          <w:sz w:val="28"/>
          <w:szCs w:val="28"/>
        </w:rPr>
        <w:t>у</w:t>
      </w:r>
      <w:r w:rsidRPr="00515D09">
        <w:rPr>
          <w:sz w:val="28"/>
          <w:szCs w:val="28"/>
        </w:rPr>
        <w:t>живания обучающихся, по доле обучающихся, которым обеспечена возможность пользоваться широк</w:t>
      </w:r>
      <w:r>
        <w:rPr>
          <w:sz w:val="28"/>
          <w:szCs w:val="28"/>
        </w:rPr>
        <w:t xml:space="preserve">ополосным Интернетом, </w:t>
      </w:r>
      <w:r w:rsidRPr="00515D09">
        <w:rPr>
          <w:sz w:val="28"/>
          <w:szCs w:val="28"/>
        </w:rPr>
        <w:t>еще необходимо увел</w:t>
      </w:r>
      <w:r w:rsidRPr="00515D09">
        <w:rPr>
          <w:sz w:val="28"/>
          <w:szCs w:val="28"/>
        </w:rPr>
        <w:t>и</w:t>
      </w:r>
      <w:r w:rsidRPr="00515D09">
        <w:rPr>
          <w:sz w:val="28"/>
          <w:szCs w:val="28"/>
        </w:rPr>
        <w:t>чивать.</w:t>
      </w: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 w:rsidRPr="00CC78F1">
        <w:rPr>
          <w:sz w:val="28"/>
          <w:szCs w:val="28"/>
        </w:rPr>
        <w:t xml:space="preserve">Общей для всех муниципальных </w:t>
      </w:r>
      <w:r>
        <w:rPr>
          <w:sz w:val="28"/>
          <w:szCs w:val="28"/>
        </w:rPr>
        <w:t>образовательных учреждений являе</w:t>
      </w:r>
      <w:r w:rsidRPr="00CC78F1">
        <w:rPr>
          <w:sz w:val="28"/>
          <w:szCs w:val="28"/>
        </w:rPr>
        <w:t>тся пр</w:t>
      </w:r>
      <w:r w:rsidRPr="00CC78F1">
        <w:rPr>
          <w:sz w:val="28"/>
          <w:szCs w:val="28"/>
        </w:rPr>
        <w:t>о</w:t>
      </w:r>
      <w:r w:rsidRPr="00CC78F1">
        <w:rPr>
          <w:sz w:val="28"/>
          <w:szCs w:val="28"/>
        </w:rPr>
        <w:t xml:space="preserve">блема соответствия зданий требованиям санитарной, пожарной безопасности, </w:t>
      </w:r>
      <w:r w:rsidRPr="00CC78F1">
        <w:rPr>
          <w:sz w:val="28"/>
          <w:szCs w:val="28"/>
        </w:rPr>
        <w:lastRenderedPageBreak/>
        <w:t>эле</w:t>
      </w:r>
      <w:r w:rsidRPr="00CC78F1">
        <w:rPr>
          <w:sz w:val="28"/>
          <w:szCs w:val="28"/>
        </w:rPr>
        <w:t>к</w:t>
      </w:r>
      <w:r w:rsidRPr="00CC78F1">
        <w:rPr>
          <w:sz w:val="28"/>
          <w:szCs w:val="28"/>
        </w:rPr>
        <w:t>тробезопасности, безопасности эксплуатации зданий</w:t>
      </w:r>
      <w:r>
        <w:rPr>
          <w:sz w:val="28"/>
          <w:szCs w:val="28"/>
        </w:rPr>
        <w:t>, сооружений и инженерных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тей, антитеррористической защищенности.</w:t>
      </w: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 w:rsidRPr="00515D09">
        <w:rPr>
          <w:sz w:val="28"/>
          <w:szCs w:val="28"/>
        </w:rPr>
        <w:t>Особого внимания требует вопрос обеспечения в образовательных учрежд</w:t>
      </w:r>
      <w:r w:rsidRPr="00515D09">
        <w:rPr>
          <w:sz w:val="28"/>
          <w:szCs w:val="28"/>
        </w:rPr>
        <w:t>е</w:t>
      </w:r>
      <w:r w:rsidRPr="00515D09">
        <w:rPr>
          <w:sz w:val="28"/>
          <w:szCs w:val="28"/>
        </w:rPr>
        <w:t>ниях безбарьерной среды для детей-инвалидов и лиц с ограни</w:t>
      </w:r>
      <w:r>
        <w:rPr>
          <w:sz w:val="28"/>
          <w:szCs w:val="28"/>
        </w:rPr>
        <w:t>ченными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 здоровья.</w:t>
      </w: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 w:rsidRPr="002E5169">
        <w:rPr>
          <w:sz w:val="28"/>
          <w:szCs w:val="28"/>
        </w:rPr>
        <w:t>Одним из итогов реализации образовательных программ дополнительного о</w:t>
      </w:r>
      <w:r w:rsidRPr="002E5169">
        <w:rPr>
          <w:sz w:val="28"/>
          <w:szCs w:val="28"/>
        </w:rPr>
        <w:t>б</w:t>
      </w:r>
      <w:r w:rsidRPr="002E5169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являются</w:t>
      </w:r>
      <w:r w:rsidRPr="002E5169">
        <w:rPr>
          <w:sz w:val="28"/>
          <w:szCs w:val="28"/>
        </w:rPr>
        <w:t xml:space="preserve"> высокие достижения </w:t>
      </w:r>
      <w:r>
        <w:rPr>
          <w:sz w:val="28"/>
          <w:szCs w:val="28"/>
        </w:rPr>
        <w:t xml:space="preserve">обучающихся </w:t>
      </w:r>
      <w:r w:rsidRPr="002E5169">
        <w:rPr>
          <w:sz w:val="28"/>
          <w:szCs w:val="28"/>
        </w:rPr>
        <w:t>в творческих к</w:t>
      </w:r>
      <w:r>
        <w:rPr>
          <w:sz w:val="28"/>
          <w:szCs w:val="28"/>
        </w:rPr>
        <w:t>онкурсах различного уровня. В период с 2011 по 2013 годы 61 обучающийся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учреждений стал участником 16 международных и всероссийских конкурсов, в которых двое обучающихся заняли призовые места, шестеро – отмечены грам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тами и дипломами.</w:t>
      </w:r>
    </w:p>
    <w:p w:rsidR="000F2CEA" w:rsidRPr="00A744DC" w:rsidRDefault="000F2CEA" w:rsidP="000F2CEA">
      <w:pPr>
        <w:ind w:firstLine="709"/>
        <w:jc w:val="both"/>
        <w:rPr>
          <w:sz w:val="28"/>
          <w:szCs w:val="28"/>
        </w:rPr>
      </w:pPr>
      <w:r w:rsidRPr="00A744DC">
        <w:rPr>
          <w:sz w:val="28"/>
          <w:szCs w:val="28"/>
        </w:rPr>
        <w:t>Требует модернизации инфраструктура для организации дополнительного образования и летнего отдыха детей, особенно по направлениям, формирующим ко</w:t>
      </w:r>
      <w:r w:rsidRPr="00A744DC">
        <w:rPr>
          <w:sz w:val="28"/>
          <w:szCs w:val="28"/>
        </w:rPr>
        <w:t>м</w:t>
      </w:r>
      <w:r w:rsidRPr="00A744DC">
        <w:rPr>
          <w:sz w:val="28"/>
          <w:szCs w:val="28"/>
        </w:rPr>
        <w:t>петенции для инновационной экономики (научно-техническое творчество, исслед</w:t>
      </w:r>
      <w:r w:rsidRPr="00A744DC">
        <w:rPr>
          <w:sz w:val="28"/>
          <w:szCs w:val="28"/>
        </w:rPr>
        <w:t>о</w:t>
      </w:r>
      <w:r w:rsidRPr="00A744DC">
        <w:rPr>
          <w:sz w:val="28"/>
          <w:szCs w:val="28"/>
        </w:rPr>
        <w:t>вательская, проектная деятельность).</w:t>
      </w:r>
    </w:p>
    <w:p w:rsidR="000F2CEA" w:rsidRPr="002E5169" w:rsidRDefault="000F2CEA" w:rsidP="000F2CEA">
      <w:pPr>
        <w:ind w:firstLine="709"/>
        <w:jc w:val="both"/>
        <w:rPr>
          <w:sz w:val="28"/>
          <w:szCs w:val="28"/>
        </w:rPr>
      </w:pPr>
      <w:r w:rsidRPr="002E5169">
        <w:rPr>
          <w:sz w:val="28"/>
          <w:szCs w:val="28"/>
        </w:rPr>
        <w:t>Определяющее значение в вопросах сохранения здоровья детей имеет орган</w:t>
      </w:r>
      <w:r w:rsidRPr="002E5169">
        <w:rPr>
          <w:sz w:val="28"/>
          <w:szCs w:val="28"/>
        </w:rPr>
        <w:t>и</w:t>
      </w:r>
      <w:r w:rsidRPr="002E5169">
        <w:rPr>
          <w:sz w:val="28"/>
          <w:szCs w:val="28"/>
        </w:rPr>
        <w:t>зация их питания в образовательных учреж</w:t>
      </w:r>
      <w:r>
        <w:rPr>
          <w:sz w:val="28"/>
          <w:szCs w:val="28"/>
        </w:rPr>
        <w:t xml:space="preserve">дениях. Охват детей </w:t>
      </w:r>
      <w:r w:rsidRPr="002E5169">
        <w:rPr>
          <w:sz w:val="28"/>
          <w:szCs w:val="28"/>
        </w:rPr>
        <w:t>организованным г</w:t>
      </w:r>
      <w:r w:rsidRPr="002E5169">
        <w:rPr>
          <w:sz w:val="28"/>
          <w:szCs w:val="28"/>
        </w:rPr>
        <w:t>о</w:t>
      </w:r>
      <w:r w:rsidRPr="002E5169">
        <w:rPr>
          <w:sz w:val="28"/>
          <w:szCs w:val="28"/>
        </w:rPr>
        <w:t xml:space="preserve">рячим питанием в </w:t>
      </w:r>
      <w:r w:rsidRPr="00A744DC">
        <w:rPr>
          <w:sz w:val="28"/>
          <w:szCs w:val="28"/>
        </w:rPr>
        <w:t xml:space="preserve">районе составляет 100 </w:t>
      </w:r>
      <w:r>
        <w:rPr>
          <w:sz w:val="28"/>
          <w:szCs w:val="28"/>
        </w:rPr>
        <w:t>процентов</w:t>
      </w:r>
      <w:r w:rsidRPr="00A744DC">
        <w:rPr>
          <w:sz w:val="28"/>
          <w:szCs w:val="28"/>
        </w:rPr>
        <w:t>.</w:t>
      </w:r>
      <w:r w:rsidRPr="002E5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Однако </w:t>
      </w:r>
      <w:r w:rsidRPr="00886D5F">
        <w:rPr>
          <w:sz w:val="28"/>
          <w:szCs w:val="28"/>
        </w:rPr>
        <w:t>инфраструктура и материально-техническая база организации питания в образовательных учрежд</w:t>
      </w:r>
      <w:r w:rsidRPr="00886D5F">
        <w:rPr>
          <w:sz w:val="28"/>
          <w:szCs w:val="28"/>
        </w:rPr>
        <w:t>е</w:t>
      </w:r>
      <w:r w:rsidRPr="00886D5F">
        <w:rPr>
          <w:sz w:val="28"/>
          <w:szCs w:val="28"/>
        </w:rPr>
        <w:t>ниях</w:t>
      </w:r>
      <w:r>
        <w:rPr>
          <w:sz w:val="28"/>
          <w:szCs w:val="28"/>
        </w:rPr>
        <w:t xml:space="preserve"> слабо развита</w:t>
      </w:r>
      <w:r w:rsidRPr="00886D5F">
        <w:rPr>
          <w:sz w:val="28"/>
          <w:szCs w:val="28"/>
        </w:rPr>
        <w:t>.</w:t>
      </w:r>
    </w:p>
    <w:p w:rsidR="000F2CEA" w:rsidRPr="00886D5F" w:rsidRDefault="000F2CEA" w:rsidP="000F2CEA">
      <w:pPr>
        <w:ind w:firstLine="709"/>
        <w:jc w:val="both"/>
        <w:rPr>
          <w:sz w:val="28"/>
          <w:szCs w:val="28"/>
        </w:rPr>
      </w:pPr>
      <w:r w:rsidRPr="00886D5F">
        <w:rPr>
          <w:sz w:val="28"/>
          <w:szCs w:val="28"/>
        </w:rPr>
        <w:t xml:space="preserve">С целью формирования здорового образа жизни учащихся в каникулярный период </w:t>
      </w:r>
      <w:r>
        <w:rPr>
          <w:sz w:val="28"/>
          <w:szCs w:val="28"/>
        </w:rPr>
        <w:t>действуют</w:t>
      </w:r>
      <w:r w:rsidRPr="00886D5F">
        <w:rPr>
          <w:sz w:val="28"/>
          <w:szCs w:val="28"/>
        </w:rPr>
        <w:t xml:space="preserve"> лагеря с дневным пребыванием детей на базе </w:t>
      </w:r>
      <w:r>
        <w:rPr>
          <w:sz w:val="28"/>
          <w:szCs w:val="28"/>
        </w:rPr>
        <w:t>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</w:t>
      </w:r>
      <w:r w:rsidRPr="00886D5F">
        <w:rPr>
          <w:sz w:val="28"/>
          <w:szCs w:val="28"/>
        </w:rPr>
        <w:t>школ.</w:t>
      </w:r>
    </w:p>
    <w:p w:rsidR="000F2CEA" w:rsidRPr="002E5169" w:rsidRDefault="000F2CEA" w:rsidP="000F2CEA">
      <w:pPr>
        <w:ind w:firstLine="709"/>
        <w:jc w:val="both"/>
        <w:rPr>
          <w:i/>
          <w:sz w:val="28"/>
          <w:szCs w:val="28"/>
        </w:rPr>
      </w:pPr>
      <w:r w:rsidRPr="00CA45F0">
        <w:rPr>
          <w:bCs/>
          <w:iCs/>
          <w:sz w:val="28"/>
          <w:szCs w:val="28"/>
        </w:rPr>
        <w:t xml:space="preserve">В районе наблюдается дефицит </w:t>
      </w:r>
      <w:r>
        <w:rPr>
          <w:bCs/>
          <w:iCs/>
          <w:sz w:val="28"/>
          <w:szCs w:val="28"/>
        </w:rPr>
        <w:t>учителей</w:t>
      </w:r>
      <w:r w:rsidRPr="00CA45F0">
        <w:rPr>
          <w:bCs/>
          <w:iCs/>
          <w:sz w:val="28"/>
          <w:szCs w:val="28"/>
        </w:rPr>
        <w:t>, а также тенденция старения педаг</w:t>
      </w:r>
      <w:r w:rsidRPr="00CA45F0">
        <w:rPr>
          <w:bCs/>
          <w:iCs/>
          <w:sz w:val="28"/>
          <w:szCs w:val="28"/>
        </w:rPr>
        <w:t>о</w:t>
      </w:r>
      <w:r w:rsidRPr="00CA45F0">
        <w:rPr>
          <w:bCs/>
          <w:iCs/>
          <w:sz w:val="28"/>
          <w:szCs w:val="28"/>
        </w:rPr>
        <w:t>гическ</w:t>
      </w:r>
      <w:r>
        <w:rPr>
          <w:bCs/>
          <w:iCs/>
          <w:sz w:val="28"/>
          <w:szCs w:val="28"/>
        </w:rPr>
        <w:t>их</w:t>
      </w:r>
      <w:r w:rsidRPr="00CA45F0">
        <w:rPr>
          <w:bCs/>
          <w:iCs/>
          <w:sz w:val="28"/>
          <w:szCs w:val="28"/>
        </w:rPr>
        <w:t xml:space="preserve"> к</w:t>
      </w:r>
      <w:r>
        <w:rPr>
          <w:bCs/>
          <w:iCs/>
          <w:sz w:val="28"/>
          <w:szCs w:val="28"/>
        </w:rPr>
        <w:t xml:space="preserve">адров, что в большей степени характерно для школ, переведенных на </w:t>
      </w:r>
      <w:r>
        <w:rPr>
          <w:sz w:val="28"/>
          <w:szCs w:val="28"/>
        </w:rPr>
        <w:t>нормативное подушевое финансирование.</w:t>
      </w:r>
      <w:r>
        <w:rPr>
          <w:bCs/>
          <w:iCs/>
          <w:sz w:val="28"/>
          <w:szCs w:val="28"/>
        </w:rPr>
        <w:t xml:space="preserve"> Расчет норматива подушевого финанс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рования указанных школ не соответствует фактическим потребностям на выплату заработной платы и затратам на материальное обеспечение учебного процесса.</w:t>
      </w:r>
    </w:p>
    <w:p w:rsidR="000F2CEA" w:rsidRPr="0056736B" w:rsidRDefault="000F2CEA" w:rsidP="000F2CEA">
      <w:pPr>
        <w:ind w:firstLine="709"/>
        <w:jc w:val="both"/>
        <w:rPr>
          <w:sz w:val="28"/>
          <w:szCs w:val="28"/>
        </w:rPr>
      </w:pPr>
    </w:p>
    <w:p w:rsidR="000F2CEA" w:rsidRPr="00C62AAA" w:rsidRDefault="000F2CEA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96121">
        <w:rPr>
          <w:b/>
          <w:sz w:val="28"/>
          <w:szCs w:val="28"/>
        </w:rPr>
        <w:t>Раздел 2. Прио</w:t>
      </w:r>
      <w:r>
        <w:rPr>
          <w:b/>
          <w:sz w:val="28"/>
          <w:szCs w:val="28"/>
        </w:rPr>
        <w:t>ритеты муниципальной политики в</w:t>
      </w:r>
      <w:r w:rsidRPr="00796121">
        <w:rPr>
          <w:b/>
          <w:sz w:val="28"/>
          <w:szCs w:val="28"/>
        </w:rPr>
        <w:t xml:space="preserve"> сфере реализаци</w:t>
      </w:r>
      <w:r w:rsidR="00C62AAA">
        <w:rPr>
          <w:b/>
          <w:sz w:val="28"/>
          <w:szCs w:val="28"/>
        </w:rPr>
        <w:t>и</w:t>
      </w:r>
    </w:p>
    <w:p w:rsidR="000F2CEA" w:rsidRPr="00C62AAA" w:rsidRDefault="000F2CEA" w:rsidP="000F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6121">
        <w:rPr>
          <w:b/>
          <w:sz w:val="28"/>
          <w:szCs w:val="28"/>
        </w:rPr>
        <w:t>муниц</w:t>
      </w:r>
      <w:r w:rsidRPr="00796121">
        <w:rPr>
          <w:b/>
          <w:sz w:val="28"/>
          <w:szCs w:val="28"/>
        </w:rPr>
        <w:t>и</w:t>
      </w:r>
      <w:r w:rsidRPr="00796121">
        <w:rPr>
          <w:b/>
          <w:sz w:val="28"/>
          <w:szCs w:val="28"/>
        </w:rPr>
        <w:t>пальной программы, цел</w:t>
      </w:r>
      <w:r w:rsidR="00C62AAA">
        <w:rPr>
          <w:b/>
          <w:sz w:val="28"/>
          <w:szCs w:val="28"/>
        </w:rPr>
        <w:t>и, целевые показатели, описание</w:t>
      </w:r>
    </w:p>
    <w:p w:rsidR="000F2CEA" w:rsidRPr="00C62AAA" w:rsidRDefault="000F2CEA" w:rsidP="000F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6121">
        <w:rPr>
          <w:b/>
          <w:sz w:val="28"/>
          <w:szCs w:val="28"/>
        </w:rPr>
        <w:t>ожидаемых конечных резуль</w:t>
      </w:r>
      <w:r w:rsidR="00C62AAA">
        <w:rPr>
          <w:b/>
          <w:sz w:val="28"/>
          <w:szCs w:val="28"/>
        </w:rPr>
        <w:t>татов, сроки и этапы реализации</w:t>
      </w:r>
    </w:p>
    <w:p w:rsidR="000F2CEA" w:rsidRDefault="000F2CEA" w:rsidP="000F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6121">
        <w:rPr>
          <w:b/>
          <w:sz w:val="28"/>
          <w:szCs w:val="28"/>
        </w:rPr>
        <w:t>муниципальной програ</w:t>
      </w:r>
      <w:r w:rsidRPr="0079612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мы</w:t>
      </w:r>
    </w:p>
    <w:p w:rsidR="000F2CEA" w:rsidRPr="00796121" w:rsidRDefault="000F2CEA" w:rsidP="000F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2CEA" w:rsidRPr="00CA45F0" w:rsidRDefault="000F2CEA" w:rsidP="000F2C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45F0">
        <w:rPr>
          <w:sz w:val="28"/>
          <w:szCs w:val="28"/>
        </w:rPr>
        <w:t>Приоритеты развития системы образования района на 2014 – 20</w:t>
      </w:r>
      <w:r w:rsidR="00B35EC3">
        <w:rPr>
          <w:sz w:val="28"/>
          <w:szCs w:val="28"/>
        </w:rPr>
        <w:t>20</w:t>
      </w:r>
      <w:r w:rsidRPr="00CA45F0">
        <w:rPr>
          <w:sz w:val="28"/>
          <w:szCs w:val="28"/>
        </w:rPr>
        <w:t xml:space="preserve"> годы определяются </w:t>
      </w:r>
      <w:hyperlink r:id="rId7" w:history="1">
        <w:r w:rsidRPr="00CA45F0">
          <w:rPr>
            <w:sz w:val="28"/>
            <w:szCs w:val="28"/>
          </w:rPr>
          <w:t>национальной образовательной инициативой</w:t>
        </w:r>
      </w:hyperlink>
      <w:r w:rsidRPr="00CA45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A45F0">
        <w:rPr>
          <w:sz w:val="28"/>
          <w:szCs w:val="28"/>
        </w:rPr>
        <w:t>Наша новая школа</w:t>
      </w:r>
      <w:r>
        <w:rPr>
          <w:sz w:val="28"/>
          <w:szCs w:val="28"/>
        </w:rPr>
        <w:t>»</w:t>
      </w:r>
      <w:r w:rsidRPr="00CA45F0">
        <w:rPr>
          <w:sz w:val="28"/>
          <w:szCs w:val="28"/>
        </w:rPr>
        <w:t>, утве</w:t>
      </w:r>
      <w:r w:rsidRPr="00CA45F0">
        <w:rPr>
          <w:sz w:val="28"/>
          <w:szCs w:val="28"/>
        </w:rPr>
        <w:t>р</w:t>
      </w:r>
      <w:r w:rsidRPr="00CA45F0">
        <w:rPr>
          <w:sz w:val="28"/>
          <w:szCs w:val="28"/>
        </w:rPr>
        <w:t>жденной Президентом Ро</w:t>
      </w:r>
      <w:r>
        <w:rPr>
          <w:sz w:val="28"/>
          <w:szCs w:val="28"/>
        </w:rPr>
        <w:t xml:space="preserve">ссийской Федерации 04.02.2010 № </w:t>
      </w:r>
      <w:r w:rsidRPr="00CA45F0">
        <w:rPr>
          <w:sz w:val="28"/>
          <w:szCs w:val="28"/>
        </w:rPr>
        <w:t xml:space="preserve">Пр-271, </w:t>
      </w:r>
      <w:r w:rsidRPr="0004408E">
        <w:rPr>
          <w:bCs/>
          <w:sz w:val="28"/>
          <w:szCs w:val="28"/>
        </w:rPr>
        <w:t>Указом Президента Российской Федерации от 7 мая 2012 г. № 599 «О мерах по реализации гос</w:t>
      </w:r>
      <w:r w:rsidRPr="0004408E">
        <w:rPr>
          <w:bCs/>
          <w:sz w:val="28"/>
          <w:szCs w:val="28"/>
        </w:rPr>
        <w:t>у</w:t>
      </w:r>
      <w:r w:rsidRPr="0004408E">
        <w:rPr>
          <w:bCs/>
          <w:sz w:val="28"/>
          <w:szCs w:val="28"/>
        </w:rPr>
        <w:t>дарственной политики в области образования и науки»</w:t>
      </w:r>
      <w:r>
        <w:rPr>
          <w:bCs/>
          <w:sz w:val="28"/>
          <w:szCs w:val="28"/>
        </w:rPr>
        <w:t xml:space="preserve">, </w:t>
      </w:r>
      <w:r w:rsidRPr="00D64050">
        <w:rPr>
          <w:bCs/>
          <w:sz w:val="28"/>
          <w:szCs w:val="28"/>
        </w:rPr>
        <w:t>Указом Президента Росси</w:t>
      </w:r>
      <w:r w:rsidRPr="00D64050">
        <w:rPr>
          <w:bCs/>
          <w:sz w:val="28"/>
          <w:szCs w:val="28"/>
        </w:rPr>
        <w:t>й</w:t>
      </w:r>
      <w:r w:rsidRPr="00D64050">
        <w:rPr>
          <w:bCs/>
          <w:sz w:val="28"/>
          <w:szCs w:val="28"/>
        </w:rPr>
        <w:t>ской Федерации от 7 мая 2012 г. № 597 «О мероприятиях по реализации государственной социальной политики»</w:t>
      </w:r>
      <w:r>
        <w:rPr>
          <w:bCs/>
          <w:sz w:val="28"/>
          <w:szCs w:val="28"/>
        </w:rPr>
        <w:t>,</w:t>
      </w:r>
      <w:r>
        <w:rPr>
          <w:bCs/>
        </w:rPr>
        <w:t xml:space="preserve"> </w:t>
      </w:r>
      <w:r w:rsidRPr="00CA45F0">
        <w:rPr>
          <w:sz w:val="28"/>
          <w:szCs w:val="28"/>
        </w:rPr>
        <w:t>комплексом мер по модернизации реги</w:t>
      </w:r>
      <w:r w:rsidRPr="00CA45F0">
        <w:rPr>
          <w:sz w:val="28"/>
          <w:szCs w:val="28"/>
        </w:rPr>
        <w:t>о</w:t>
      </w:r>
      <w:r w:rsidRPr="00CA45F0">
        <w:rPr>
          <w:sz w:val="28"/>
          <w:szCs w:val="28"/>
        </w:rPr>
        <w:t>нальных систем общего образования и включают в себя:</w:t>
      </w:r>
    </w:p>
    <w:p w:rsidR="000F2CEA" w:rsidRPr="00CA45F0" w:rsidRDefault="000F2CEA" w:rsidP="000F2C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45F0">
        <w:rPr>
          <w:sz w:val="28"/>
          <w:szCs w:val="28"/>
        </w:rPr>
        <w:lastRenderedPageBreak/>
        <w:t>обеспечение доступности качественных образовательных услуг для граждан, независимо от места жительства, состояния здоровья, социально-экономического статуса семьи;</w:t>
      </w:r>
    </w:p>
    <w:p w:rsidR="000F2CEA" w:rsidRPr="00CA45F0" w:rsidRDefault="000F2CEA" w:rsidP="000F2C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45F0">
        <w:rPr>
          <w:sz w:val="28"/>
          <w:szCs w:val="28"/>
        </w:rPr>
        <w:t>удовлетворение потребностей учреждений образования района в кадрах выс</w:t>
      </w:r>
      <w:r w:rsidRPr="00CA45F0">
        <w:rPr>
          <w:sz w:val="28"/>
          <w:szCs w:val="28"/>
        </w:rPr>
        <w:t>о</w:t>
      </w:r>
      <w:r w:rsidRPr="00CA45F0">
        <w:rPr>
          <w:sz w:val="28"/>
          <w:szCs w:val="28"/>
        </w:rPr>
        <w:t>кой квалификации;</w:t>
      </w: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 w:rsidRPr="00CA45F0">
        <w:rPr>
          <w:sz w:val="28"/>
          <w:szCs w:val="28"/>
        </w:rPr>
        <w:t>реализацию потенциала образования в консолидации и социокультурной м</w:t>
      </w:r>
      <w:r w:rsidRPr="00CA45F0">
        <w:rPr>
          <w:sz w:val="28"/>
          <w:szCs w:val="28"/>
        </w:rPr>
        <w:t>о</w:t>
      </w:r>
      <w:r w:rsidRPr="00CA45F0">
        <w:rPr>
          <w:sz w:val="28"/>
          <w:szCs w:val="28"/>
        </w:rPr>
        <w:t>дернизации общества.</w:t>
      </w:r>
    </w:p>
    <w:p w:rsidR="000F2CEA" w:rsidRDefault="000F2CEA" w:rsidP="000F2CEA">
      <w:pPr>
        <w:ind w:firstLine="709"/>
        <w:jc w:val="both"/>
        <w:rPr>
          <w:sz w:val="28"/>
          <w:szCs w:val="28"/>
          <w:u w:val="single"/>
        </w:rPr>
      </w:pPr>
      <w:r w:rsidRPr="00011CE1">
        <w:rPr>
          <w:sz w:val="28"/>
          <w:szCs w:val="28"/>
        </w:rPr>
        <w:t>Цель Программы:</w:t>
      </w:r>
    </w:p>
    <w:p w:rsidR="007B268B" w:rsidRDefault="000F2CEA" w:rsidP="000F2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высокого качества образования в соответствии с меняющимися запросами населения, перспективными задачами развития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«Шумячский район» Смоленской области</w:t>
      </w:r>
      <w:r w:rsidR="007B268B">
        <w:rPr>
          <w:sz w:val="28"/>
          <w:szCs w:val="28"/>
        </w:rPr>
        <w:t>;</w:t>
      </w:r>
    </w:p>
    <w:p w:rsidR="000F2CEA" w:rsidRDefault="007B268B" w:rsidP="000F2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законодательства о правах на территории муниципального образования «Шумячский район» Смоленской области</w:t>
      </w:r>
      <w:r w:rsidR="000F2CEA">
        <w:rPr>
          <w:sz w:val="28"/>
          <w:szCs w:val="28"/>
        </w:rPr>
        <w:t>.</w:t>
      </w:r>
    </w:p>
    <w:p w:rsidR="000F2CEA" w:rsidRPr="00FD27E8" w:rsidRDefault="000F2CEA" w:rsidP="000F2CEA">
      <w:pPr>
        <w:ind w:firstLine="709"/>
        <w:jc w:val="both"/>
        <w:rPr>
          <w:sz w:val="28"/>
          <w:szCs w:val="28"/>
        </w:rPr>
      </w:pPr>
      <w:r w:rsidRPr="00886D5F">
        <w:rPr>
          <w:bCs/>
          <w:sz w:val="28"/>
          <w:szCs w:val="28"/>
        </w:rPr>
        <w:t>Программа предусматривает реализацию ряда задач и достижение соответс</w:t>
      </w:r>
      <w:r w:rsidRPr="00886D5F">
        <w:rPr>
          <w:bCs/>
          <w:sz w:val="28"/>
          <w:szCs w:val="28"/>
        </w:rPr>
        <w:t>т</w:t>
      </w:r>
      <w:r w:rsidRPr="00886D5F">
        <w:rPr>
          <w:bCs/>
          <w:sz w:val="28"/>
          <w:szCs w:val="28"/>
        </w:rPr>
        <w:t>вующих задачам показателей</w:t>
      </w:r>
      <w:r>
        <w:rPr>
          <w:bCs/>
          <w:sz w:val="28"/>
          <w:szCs w:val="28"/>
        </w:rPr>
        <w:t>.</w:t>
      </w:r>
    </w:p>
    <w:p w:rsidR="000F2CEA" w:rsidRPr="00011CE1" w:rsidRDefault="000F2CEA" w:rsidP="000F2CEA">
      <w:pPr>
        <w:ind w:firstLine="709"/>
        <w:jc w:val="both"/>
        <w:rPr>
          <w:sz w:val="28"/>
          <w:szCs w:val="28"/>
        </w:rPr>
      </w:pPr>
      <w:r w:rsidRPr="00011CE1">
        <w:rPr>
          <w:sz w:val="28"/>
          <w:szCs w:val="28"/>
        </w:rPr>
        <w:t>Задачи Программы:</w:t>
      </w:r>
    </w:p>
    <w:p w:rsidR="000F2CEA" w:rsidRPr="00D43F3A" w:rsidRDefault="000F2CEA" w:rsidP="000F2CEA">
      <w:pPr>
        <w:ind w:firstLine="709"/>
        <w:jc w:val="both"/>
        <w:rPr>
          <w:sz w:val="28"/>
          <w:szCs w:val="28"/>
        </w:rPr>
      </w:pPr>
      <w:r w:rsidRPr="00D43F3A">
        <w:rPr>
          <w:sz w:val="28"/>
          <w:szCs w:val="28"/>
        </w:rPr>
        <w:t xml:space="preserve">– </w:t>
      </w:r>
      <w:r>
        <w:rPr>
          <w:sz w:val="28"/>
          <w:szCs w:val="28"/>
        </w:rPr>
        <w:t>обновление экономических</w:t>
      </w:r>
      <w:r w:rsidRPr="002E5169">
        <w:rPr>
          <w:sz w:val="28"/>
          <w:szCs w:val="28"/>
        </w:rPr>
        <w:t xml:space="preserve"> и организационно</w:t>
      </w:r>
      <w:r w:rsidRPr="00D43F3A">
        <w:rPr>
          <w:sz w:val="28"/>
          <w:szCs w:val="28"/>
        </w:rPr>
        <w:t>-</w:t>
      </w:r>
      <w:r>
        <w:rPr>
          <w:sz w:val="28"/>
          <w:szCs w:val="28"/>
        </w:rPr>
        <w:t>управленческих</w:t>
      </w:r>
      <w:r w:rsidRPr="002E5169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ов</w:t>
      </w:r>
      <w:r w:rsidRPr="002E5169">
        <w:rPr>
          <w:sz w:val="28"/>
          <w:szCs w:val="28"/>
        </w:rPr>
        <w:t xml:space="preserve"> в системе муниципального образования;</w:t>
      </w:r>
    </w:p>
    <w:p w:rsidR="000F2CEA" w:rsidRPr="00D43F3A" w:rsidRDefault="000F2CEA" w:rsidP="000F2CEA">
      <w:pPr>
        <w:ind w:firstLine="709"/>
        <w:jc w:val="both"/>
        <w:rPr>
          <w:sz w:val="28"/>
          <w:szCs w:val="28"/>
        </w:rPr>
      </w:pPr>
      <w:r w:rsidRPr="00D43F3A">
        <w:rPr>
          <w:sz w:val="28"/>
          <w:szCs w:val="28"/>
        </w:rPr>
        <w:t xml:space="preserve">– </w:t>
      </w:r>
      <w:r>
        <w:rPr>
          <w:sz w:val="28"/>
          <w:szCs w:val="28"/>
        </w:rPr>
        <w:t>развитие системы</w:t>
      </w:r>
      <w:r w:rsidRPr="002E5169">
        <w:rPr>
          <w:sz w:val="28"/>
          <w:szCs w:val="28"/>
        </w:rPr>
        <w:t xml:space="preserve"> оценки и контроля качества образования, </w:t>
      </w:r>
      <w:r>
        <w:rPr>
          <w:sz w:val="28"/>
          <w:szCs w:val="28"/>
        </w:rPr>
        <w:t xml:space="preserve">с </w:t>
      </w:r>
      <w:r w:rsidRPr="002E5169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ением </w:t>
      </w:r>
      <w:r w:rsidRPr="002E5169">
        <w:rPr>
          <w:sz w:val="28"/>
          <w:szCs w:val="28"/>
        </w:rPr>
        <w:t>публичн</w:t>
      </w:r>
      <w:r>
        <w:rPr>
          <w:sz w:val="28"/>
          <w:szCs w:val="28"/>
        </w:rPr>
        <w:t>ой доступности</w:t>
      </w:r>
      <w:r w:rsidRPr="002E5169">
        <w:rPr>
          <w:sz w:val="28"/>
          <w:szCs w:val="28"/>
        </w:rPr>
        <w:t xml:space="preserve"> ее результатов, совершенствовать систему работы с талан</w:t>
      </w:r>
      <w:r w:rsidRPr="002E5169">
        <w:rPr>
          <w:sz w:val="28"/>
          <w:szCs w:val="28"/>
        </w:rPr>
        <w:t>т</w:t>
      </w:r>
      <w:r w:rsidRPr="002E5169">
        <w:rPr>
          <w:sz w:val="28"/>
          <w:szCs w:val="28"/>
        </w:rPr>
        <w:t>ливыми детьми;</w:t>
      </w:r>
    </w:p>
    <w:p w:rsidR="000F2CEA" w:rsidRPr="00722F76" w:rsidRDefault="000F2CEA" w:rsidP="000F2CEA">
      <w:pPr>
        <w:ind w:firstLine="709"/>
        <w:jc w:val="both"/>
        <w:rPr>
          <w:sz w:val="28"/>
          <w:szCs w:val="28"/>
        </w:rPr>
      </w:pPr>
      <w:r w:rsidRPr="00D43F3A">
        <w:rPr>
          <w:sz w:val="28"/>
          <w:szCs w:val="28"/>
        </w:rPr>
        <w:t xml:space="preserve">– </w:t>
      </w:r>
      <w:r w:rsidRPr="002E5169">
        <w:rPr>
          <w:sz w:val="28"/>
          <w:szCs w:val="28"/>
        </w:rPr>
        <w:t>совершенствова</w:t>
      </w:r>
      <w:r>
        <w:rPr>
          <w:sz w:val="28"/>
          <w:szCs w:val="28"/>
        </w:rPr>
        <w:t>ние содержания и технологий</w:t>
      </w:r>
      <w:r w:rsidRPr="002E5169">
        <w:rPr>
          <w:sz w:val="28"/>
          <w:szCs w:val="28"/>
        </w:rPr>
        <w:t xml:space="preserve"> образования, переход на Федеральные государственные образовательные стандарты;</w:t>
      </w:r>
    </w:p>
    <w:p w:rsidR="000F2CEA" w:rsidRPr="00D43F3A" w:rsidRDefault="000F2CEA" w:rsidP="000F2CEA">
      <w:pPr>
        <w:ind w:firstLine="709"/>
        <w:jc w:val="both"/>
        <w:rPr>
          <w:sz w:val="28"/>
          <w:szCs w:val="28"/>
        </w:rPr>
      </w:pPr>
      <w:r w:rsidRPr="00D43F3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защита прав и интересов детей, </w:t>
      </w:r>
      <w:r w:rsidRPr="002E5169">
        <w:rPr>
          <w:sz w:val="28"/>
          <w:szCs w:val="28"/>
        </w:rPr>
        <w:t>созда</w:t>
      </w:r>
      <w:r>
        <w:rPr>
          <w:sz w:val="28"/>
          <w:szCs w:val="28"/>
        </w:rPr>
        <w:t>ние условий</w:t>
      </w:r>
      <w:r w:rsidRPr="002E5169">
        <w:rPr>
          <w:sz w:val="28"/>
          <w:szCs w:val="28"/>
        </w:rPr>
        <w:t xml:space="preserve"> для социализации, соц</w:t>
      </w:r>
      <w:r w:rsidRPr="002E5169">
        <w:rPr>
          <w:sz w:val="28"/>
          <w:szCs w:val="28"/>
        </w:rPr>
        <w:t>и</w:t>
      </w:r>
      <w:r w:rsidRPr="002E5169">
        <w:rPr>
          <w:sz w:val="28"/>
          <w:szCs w:val="28"/>
        </w:rPr>
        <w:t>альной адаптации детей-инвалидов, детей с ограниченными возможностями здор</w:t>
      </w:r>
      <w:r w:rsidRPr="002E5169">
        <w:rPr>
          <w:sz w:val="28"/>
          <w:szCs w:val="28"/>
        </w:rPr>
        <w:t>о</w:t>
      </w:r>
      <w:r w:rsidRPr="002E5169">
        <w:rPr>
          <w:sz w:val="28"/>
          <w:szCs w:val="28"/>
        </w:rPr>
        <w:t>вья, формирования здорового образа жизни детей, обеспечения их безопасности;</w:t>
      </w:r>
    </w:p>
    <w:p w:rsidR="000F2CEA" w:rsidRDefault="000F2CEA" w:rsidP="000F2CEA">
      <w:pPr>
        <w:ind w:firstLine="709"/>
        <w:jc w:val="both"/>
        <w:rPr>
          <w:color w:val="000000"/>
          <w:sz w:val="28"/>
          <w:szCs w:val="28"/>
        </w:rPr>
      </w:pPr>
      <w:r w:rsidRPr="00D43F3A">
        <w:rPr>
          <w:sz w:val="28"/>
          <w:szCs w:val="28"/>
        </w:rPr>
        <w:t xml:space="preserve">– </w:t>
      </w:r>
      <w:r w:rsidRPr="00886D5F">
        <w:rPr>
          <w:color w:val="000000"/>
          <w:sz w:val="28"/>
          <w:szCs w:val="28"/>
        </w:rPr>
        <w:t>создание условий для обновления содержания образования и повышения к</w:t>
      </w:r>
      <w:r w:rsidRPr="00886D5F">
        <w:rPr>
          <w:color w:val="000000"/>
          <w:sz w:val="28"/>
          <w:szCs w:val="28"/>
        </w:rPr>
        <w:t>а</w:t>
      </w:r>
      <w:r w:rsidRPr="00886D5F">
        <w:rPr>
          <w:color w:val="000000"/>
          <w:sz w:val="28"/>
          <w:szCs w:val="28"/>
        </w:rPr>
        <w:t>чества образовательных услуг;</w:t>
      </w:r>
    </w:p>
    <w:p w:rsidR="000F2CEA" w:rsidRDefault="000F2CEA" w:rsidP="000F2CEA">
      <w:pPr>
        <w:ind w:firstLine="709"/>
        <w:jc w:val="both"/>
        <w:rPr>
          <w:color w:val="000000"/>
          <w:sz w:val="28"/>
          <w:szCs w:val="28"/>
        </w:rPr>
      </w:pPr>
      <w:r w:rsidRPr="00D43F3A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совершенствование</w:t>
      </w:r>
      <w:r w:rsidRPr="00886D5F">
        <w:rPr>
          <w:color w:val="000000"/>
          <w:sz w:val="28"/>
          <w:szCs w:val="28"/>
        </w:rPr>
        <w:t xml:space="preserve"> сети образовательных учреждений с целью предоставл</w:t>
      </w:r>
      <w:r w:rsidRPr="00886D5F">
        <w:rPr>
          <w:color w:val="000000"/>
          <w:sz w:val="28"/>
          <w:szCs w:val="28"/>
        </w:rPr>
        <w:t>е</w:t>
      </w:r>
      <w:r w:rsidRPr="00886D5F">
        <w:rPr>
          <w:color w:val="000000"/>
          <w:sz w:val="28"/>
          <w:szCs w:val="28"/>
        </w:rPr>
        <w:t>ния населению качественных образовательных услуг;</w:t>
      </w: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 w:rsidRPr="00D43F3A">
        <w:rPr>
          <w:sz w:val="28"/>
          <w:szCs w:val="28"/>
        </w:rPr>
        <w:t xml:space="preserve">– </w:t>
      </w:r>
      <w:r w:rsidRPr="00886D5F">
        <w:rPr>
          <w:bCs/>
          <w:iCs/>
          <w:sz w:val="28"/>
          <w:szCs w:val="28"/>
        </w:rPr>
        <w:t xml:space="preserve">формирование здоровьесберегающей образовательной среды, </w:t>
      </w:r>
      <w:r w:rsidRPr="00886D5F">
        <w:rPr>
          <w:sz w:val="28"/>
          <w:szCs w:val="28"/>
        </w:rPr>
        <w:t>учитыва</w:t>
      </w:r>
      <w:r w:rsidRPr="00886D5F">
        <w:rPr>
          <w:sz w:val="28"/>
          <w:szCs w:val="28"/>
        </w:rPr>
        <w:t>ю</w:t>
      </w:r>
      <w:r w:rsidRPr="00886D5F">
        <w:rPr>
          <w:sz w:val="28"/>
          <w:szCs w:val="28"/>
        </w:rPr>
        <w:t>щей адаптационные резервы воспитанников и обучающихся, обеспечивающей сохранение их психосоматического здоровья и духовно-нравственное разв</w:t>
      </w:r>
      <w:r w:rsidRPr="00886D5F">
        <w:rPr>
          <w:sz w:val="28"/>
          <w:szCs w:val="28"/>
        </w:rPr>
        <w:t>и</w:t>
      </w:r>
      <w:r w:rsidRPr="00886D5F">
        <w:rPr>
          <w:sz w:val="28"/>
          <w:szCs w:val="28"/>
        </w:rPr>
        <w:t>тие;</w:t>
      </w: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 w:rsidRPr="00D43F3A">
        <w:rPr>
          <w:sz w:val="28"/>
          <w:szCs w:val="28"/>
        </w:rPr>
        <w:t xml:space="preserve">– </w:t>
      </w:r>
      <w:r w:rsidRPr="00CE45BF">
        <w:rPr>
          <w:sz w:val="28"/>
          <w:szCs w:val="28"/>
        </w:rPr>
        <w:t>комплексное решение проблем профилактики, снижения уровня заболева</w:t>
      </w:r>
      <w:r w:rsidRPr="00CE45BF">
        <w:rPr>
          <w:sz w:val="28"/>
          <w:szCs w:val="28"/>
        </w:rPr>
        <w:t>е</w:t>
      </w:r>
      <w:r w:rsidRPr="00CE45BF">
        <w:rPr>
          <w:sz w:val="28"/>
          <w:szCs w:val="28"/>
        </w:rPr>
        <w:t>мости, укрепления здоровья детей, создание условий для формирования у них отношения к здоровому образу жизни, как к одному из главных путей в достиж</w:t>
      </w:r>
      <w:r w:rsidRPr="00CE45BF">
        <w:rPr>
          <w:sz w:val="28"/>
          <w:szCs w:val="28"/>
        </w:rPr>
        <w:t>е</w:t>
      </w:r>
      <w:r w:rsidRPr="00CE45BF">
        <w:rPr>
          <w:sz w:val="28"/>
          <w:szCs w:val="28"/>
        </w:rPr>
        <w:t>нии успеха</w:t>
      </w:r>
      <w:r>
        <w:rPr>
          <w:sz w:val="28"/>
          <w:szCs w:val="28"/>
        </w:rPr>
        <w:t>;</w:t>
      </w: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 w:rsidRPr="00D43F3A">
        <w:rPr>
          <w:sz w:val="28"/>
          <w:szCs w:val="28"/>
        </w:rPr>
        <w:t xml:space="preserve">– </w:t>
      </w:r>
      <w:r w:rsidRPr="00CE45BF">
        <w:rPr>
          <w:sz w:val="28"/>
          <w:szCs w:val="28"/>
        </w:rPr>
        <w:t>пов</w:t>
      </w:r>
      <w:r>
        <w:rPr>
          <w:sz w:val="28"/>
          <w:szCs w:val="28"/>
        </w:rPr>
        <w:t xml:space="preserve">ышение уровня </w:t>
      </w:r>
      <w:r w:rsidRPr="00CE45BF">
        <w:rPr>
          <w:sz w:val="28"/>
          <w:szCs w:val="28"/>
        </w:rPr>
        <w:t xml:space="preserve">защиты зданий и сооружений </w:t>
      </w:r>
      <w:r>
        <w:rPr>
          <w:sz w:val="28"/>
          <w:szCs w:val="28"/>
        </w:rPr>
        <w:t>образовательных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</w:t>
      </w:r>
      <w:r w:rsidRPr="00CE45BF">
        <w:rPr>
          <w:sz w:val="28"/>
          <w:szCs w:val="28"/>
        </w:rPr>
        <w:t>, предотвращение риска возникновения пожаров и чрезвычайных ситуаций в о</w:t>
      </w:r>
      <w:r w:rsidRPr="00CE45BF">
        <w:rPr>
          <w:sz w:val="28"/>
          <w:szCs w:val="28"/>
        </w:rPr>
        <w:t>б</w:t>
      </w:r>
      <w:r w:rsidRPr="00CE45BF">
        <w:rPr>
          <w:sz w:val="28"/>
          <w:szCs w:val="28"/>
        </w:rPr>
        <w:t>разовательных учреждениях района.</w:t>
      </w:r>
    </w:p>
    <w:p w:rsidR="000F2CEA" w:rsidRPr="006E5E92" w:rsidRDefault="000F2CEA" w:rsidP="000F2CEA">
      <w:pPr>
        <w:ind w:firstLine="709"/>
        <w:jc w:val="both"/>
        <w:rPr>
          <w:bCs/>
          <w:sz w:val="28"/>
          <w:szCs w:val="28"/>
        </w:rPr>
      </w:pPr>
      <w:r w:rsidRPr="006E5E92">
        <w:rPr>
          <w:bCs/>
          <w:sz w:val="28"/>
          <w:szCs w:val="28"/>
        </w:rPr>
        <w:t>Целевые показатели программы</w:t>
      </w:r>
      <w:r>
        <w:rPr>
          <w:bCs/>
          <w:sz w:val="28"/>
          <w:szCs w:val="28"/>
        </w:rPr>
        <w:t>:</w:t>
      </w:r>
    </w:p>
    <w:p w:rsidR="00E37A52" w:rsidRPr="00E37A52" w:rsidRDefault="000F2CEA" w:rsidP="00E37A52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D43F3A">
        <w:rPr>
          <w:sz w:val="28"/>
          <w:szCs w:val="28"/>
        </w:rPr>
        <w:t>–</w:t>
      </w:r>
      <w:r w:rsidRPr="0004182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E0E0E">
        <w:rPr>
          <w:sz w:val="28"/>
          <w:szCs w:val="28"/>
        </w:rPr>
        <w:t>оля педагогических работников, получающих компенсацию расходов на оплату жилых помещений, отопления и освещения, имеющих право на получение данной компенс</w:t>
      </w:r>
      <w:r w:rsidRPr="001E0E0E">
        <w:rPr>
          <w:sz w:val="28"/>
          <w:szCs w:val="28"/>
        </w:rPr>
        <w:t>а</w:t>
      </w:r>
      <w:r w:rsidRPr="001E0E0E">
        <w:rPr>
          <w:sz w:val="28"/>
          <w:szCs w:val="28"/>
        </w:rPr>
        <w:t>ции</w:t>
      </w:r>
      <w:r w:rsidR="00E37A52">
        <w:rPr>
          <w:sz w:val="28"/>
          <w:szCs w:val="28"/>
        </w:rPr>
        <w:t>.</w:t>
      </w: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 w:rsidRPr="006E5E92">
        <w:rPr>
          <w:sz w:val="28"/>
          <w:szCs w:val="28"/>
        </w:rPr>
        <w:lastRenderedPageBreak/>
        <w:t xml:space="preserve">Сроки </w:t>
      </w:r>
      <w:r>
        <w:rPr>
          <w:sz w:val="28"/>
          <w:szCs w:val="28"/>
        </w:rPr>
        <w:t>(</w:t>
      </w:r>
      <w:r w:rsidRPr="006E5E92">
        <w:rPr>
          <w:sz w:val="28"/>
          <w:szCs w:val="28"/>
        </w:rPr>
        <w:t>этапы</w:t>
      </w:r>
      <w:r>
        <w:rPr>
          <w:sz w:val="28"/>
          <w:szCs w:val="28"/>
        </w:rPr>
        <w:t>)</w:t>
      </w:r>
      <w:r w:rsidRPr="006E5E92">
        <w:rPr>
          <w:sz w:val="28"/>
          <w:szCs w:val="28"/>
        </w:rPr>
        <w:t xml:space="preserve"> реализации Программы:</w:t>
      </w:r>
      <w:r w:rsidRPr="00CE45BF">
        <w:rPr>
          <w:sz w:val="28"/>
          <w:szCs w:val="28"/>
        </w:rPr>
        <w:t xml:space="preserve"> </w:t>
      </w:r>
      <w:r>
        <w:rPr>
          <w:sz w:val="28"/>
          <w:szCs w:val="28"/>
        </w:rPr>
        <w:t>2014-20</w:t>
      </w:r>
      <w:r w:rsidR="00C45A8D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0F2CEA" w:rsidRDefault="000F2CEA" w:rsidP="000F2CEA">
      <w:pPr>
        <w:spacing w:line="240" w:lineRule="atLeast"/>
        <w:ind w:firstLine="700"/>
        <w:jc w:val="both"/>
        <w:rPr>
          <w:sz w:val="28"/>
          <w:szCs w:val="28"/>
        </w:rPr>
      </w:pPr>
      <w:r w:rsidRPr="00CC78F1">
        <w:rPr>
          <w:sz w:val="28"/>
          <w:szCs w:val="28"/>
        </w:rPr>
        <w:t>При реализации настоящей Программы и для достижения поставленн</w:t>
      </w:r>
      <w:r>
        <w:rPr>
          <w:sz w:val="28"/>
          <w:szCs w:val="28"/>
        </w:rPr>
        <w:t>ой</w:t>
      </w:r>
      <w:r w:rsidRPr="00CC78F1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CC78F1">
        <w:rPr>
          <w:sz w:val="28"/>
          <w:szCs w:val="28"/>
        </w:rPr>
        <w:t xml:space="preserve"> необхо</w:t>
      </w:r>
      <w:r>
        <w:rPr>
          <w:sz w:val="28"/>
          <w:szCs w:val="28"/>
        </w:rPr>
        <w:t>димо учитывать возможные риски.</w:t>
      </w:r>
    </w:p>
    <w:p w:rsidR="000F2CEA" w:rsidRPr="00CC78F1" w:rsidRDefault="000F2CEA" w:rsidP="000F2CEA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Внешние риски:</w:t>
      </w:r>
    </w:p>
    <w:p w:rsidR="000F2CEA" w:rsidRPr="00CC78F1" w:rsidRDefault="000F2CEA" w:rsidP="000F2CEA">
      <w:pPr>
        <w:snapToGrid w:val="0"/>
        <w:spacing w:line="240" w:lineRule="atLeast"/>
        <w:ind w:firstLine="720"/>
        <w:jc w:val="both"/>
        <w:rPr>
          <w:sz w:val="28"/>
          <w:szCs w:val="28"/>
        </w:rPr>
      </w:pPr>
      <w:r w:rsidRPr="00D43F3A">
        <w:rPr>
          <w:sz w:val="28"/>
          <w:szCs w:val="28"/>
        </w:rPr>
        <w:t xml:space="preserve">– </w:t>
      </w:r>
      <w:r w:rsidRPr="00CC78F1">
        <w:rPr>
          <w:sz w:val="28"/>
          <w:szCs w:val="28"/>
        </w:rPr>
        <w:t xml:space="preserve">изменение федерального и </w:t>
      </w:r>
      <w:r>
        <w:rPr>
          <w:sz w:val="28"/>
          <w:szCs w:val="28"/>
        </w:rPr>
        <w:t>регионального</w:t>
      </w:r>
      <w:r w:rsidRPr="00CC78F1">
        <w:rPr>
          <w:sz w:val="28"/>
          <w:szCs w:val="28"/>
        </w:rPr>
        <w:t xml:space="preserve"> законо</w:t>
      </w:r>
      <w:r>
        <w:rPr>
          <w:sz w:val="28"/>
          <w:szCs w:val="28"/>
        </w:rPr>
        <w:t>дательства;</w:t>
      </w:r>
    </w:p>
    <w:p w:rsidR="000F2CEA" w:rsidRPr="00CC78F1" w:rsidRDefault="000F2CEA" w:rsidP="000F2CEA">
      <w:pPr>
        <w:snapToGrid w:val="0"/>
        <w:spacing w:line="240" w:lineRule="atLeast"/>
        <w:ind w:firstLine="720"/>
        <w:jc w:val="both"/>
        <w:rPr>
          <w:sz w:val="28"/>
          <w:szCs w:val="28"/>
        </w:rPr>
      </w:pPr>
      <w:r w:rsidRPr="00D43F3A">
        <w:rPr>
          <w:sz w:val="28"/>
          <w:szCs w:val="28"/>
        </w:rPr>
        <w:t xml:space="preserve">– </w:t>
      </w:r>
      <w:r w:rsidRPr="00CC78F1">
        <w:rPr>
          <w:sz w:val="28"/>
          <w:szCs w:val="28"/>
        </w:rPr>
        <w:t>миграция населения (изменение контингента образовательных учрежд</w:t>
      </w:r>
      <w:r w:rsidRPr="00CC78F1">
        <w:rPr>
          <w:sz w:val="28"/>
          <w:szCs w:val="28"/>
        </w:rPr>
        <w:t>е</w:t>
      </w:r>
      <w:r w:rsidRPr="00CC78F1">
        <w:rPr>
          <w:sz w:val="28"/>
          <w:szCs w:val="28"/>
        </w:rPr>
        <w:t>ний);</w:t>
      </w:r>
    </w:p>
    <w:p w:rsidR="000F2CEA" w:rsidRPr="00CC78F1" w:rsidRDefault="000F2CEA" w:rsidP="000F2CEA">
      <w:pPr>
        <w:snapToGrid w:val="0"/>
        <w:spacing w:line="240" w:lineRule="atLeast"/>
        <w:ind w:firstLine="720"/>
        <w:jc w:val="both"/>
        <w:rPr>
          <w:sz w:val="28"/>
          <w:szCs w:val="28"/>
        </w:rPr>
      </w:pPr>
      <w:r w:rsidRPr="00D43F3A">
        <w:rPr>
          <w:sz w:val="28"/>
          <w:szCs w:val="28"/>
        </w:rPr>
        <w:t xml:space="preserve">– </w:t>
      </w:r>
      <w:r w:rsidRPr="00CC78F1">
        <w:rPr>
          <w:sz w:val="28"/>
          <w:szCs w:val="28"/>
        </w:rPr>
        <w:t>изменение демографической ситуации;</w:t>
      </w:r>
    </w:p>
    <w:p w:rsidR="000F2CEA" w:rsidRPr="00CC78F1" w:rsidRDefault="000F2CEA" w:rsidP="000F2CEA">
      <w:pPr>
        <w:snapToGrid w:val="0"/>
        <w:spacing w:line="240" w:lineRule="atLeast"/>
        <w:ind w:firstLine="720"/>
        <w:jc w:val="both"/>
        <w:rPr>
          <w:sz w:val="28"/>
          <w:szCs w:val="28"/>
        </w:rPr>
      </w:pPr>
      <w:r w:rsidRPr="00D43F3A">
        <w:rPr>
          <w:sz w:val="28"/>
          <w:szCs w:val="28"/>
        </w:rPr>
        <w:t xml:space="preserve">– </w:t>
      </w:r>
      <w:r>
        <w:rPr>
          <w:sz w:val="28"/>
          <w:szCs w:val="28"/>
        </w:rPr>
        <w:t>изменение требований правил и нормативов;</w:t>
      </w:r>
    </w:p>
    <w:p w:rsidR="000F2CEA" w:rsidRPr="00CC78F1" w:rsidRDefault="000F2CEA" w:rsidP="000F2CEA">
      <w:pPr>
        <w:snapToGrid w:val="0"/>
        <w:spacing w:line="240" w:lineRule="atLeast"/>
        <w:ind w:firstLine="720"/>
        <w:jc w:val="both"/>
        <w:rPr>
          <w:sz w:val="28"/>
          <w:szCs w:val="28"/>
        </w:rPr>
      </w:pPr>
      <w:r w:rsidRPr="00D43F3A">
        <w:rPr>
          <w:sz w:val="28"/>
          <w:szCs w:val="28"/>
        </w:rPr>
        <w:t xml:space="preserve">– </w:t>
      </w:r>
      <w:r w:rsidRPr="00CC78F1">
        <w:rPr>
          <w:sz w:val="28"/>
          <w:szCs w:val="28"/>
        </w:rPr>
        <w:t>увеличение стоимости материалов и работ по выполнению мероприятий Программы;</w:t>
      </w:r>
    </w:p>
    <w:p w:rsidR="000F2CEA" w:rsidRPr="00CC78F1" w:rsidRDefault="000F2CEA" w:rsidP="000F2CEA">
      <w:pPr>
        <w:snapToGrid w:val="0"/>
        <w:spacing w:line="240" w:lineRule="atLeast"/>
        <w:ind w:firstLine="720"/>
        <w:jc w:val="both"/>
        <w:rPr>
          <w:sz w:val="28"/>
          <w:szCs w:val="28"/>
        </w:rPr>
      </w:pPr>
      <w:r w:rsidRPr="00D43F3A">
        <w:rPr>
          <w:sz w:val="28"/>
          <w:szCs w:val="28"/>
        </w:rPr>
        <w:t xml:space="preserve">– </w:t>
      </w:r>
      <w:r>
        <w:rPr>
          <w:sz w:val="28"/>
          <w:szCs w:val="28"/>
        </w:rPr>
        <w:t>чрезвычайная ситуация</w:t>
      </w:r>
      <w:r w:rsidRPr="00CC78F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авария, опасное природное явление, </w:t>
      </w:r>
      <w:r w:rsidRPr="00CC78F1">
        <w:rPr>
          <w:sz w:val="28"/>
          <w:szCs w:val="28"/>
        </w:rPr>
        <w:t>катастроф</w:t>
      </w:r>
      <w:r>
        <w:rPr>
          <w:sz w:val="28"/>
          <w:szCs w:val="28"/>
        </w:rPr>
        <w:t>а</w:t>
      </w:r>
      <w:r w:rsidRPr="00CC78F1">
        <w:rPr>
          <w:sz w:val="28"/>
          <w:szCs w:val="28"/>
        </w:rPr>
        <w:t>, стихийн</w:t>
      </w:r>
      <w:r>
        <w:rPr>
          <w:sz w:val="28"/>
          <w:szCs w:val="28"/>
        </w:rPr>
        <w:t>о</w:t>
      </w:r>
      <w:r w:rsidRPr="00CC78F1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или иное </w:t>
      </w:r>
      <w:r w:rsidRPr="00CC78F1">
        <w:rPr>
          <w:sz w:val="28"/>
          <w:szCs w:val="28"/>
        </w:rPr>
        <w:t>бедствия и т.д.).</w:t>
      </w:r>
    </w:p>
    <w:p w:rsidR="000F2CEA" w:rsidRPr="00CC78F1" w:rsidRDefault="000F2CEA" w:rsidP="000F2CEA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Внутренние риски:</w:t>
      </w:r>
    </w:p>
    <w:p w:rsidR="000F2CEA" w:rsidRPr="00CC78F1" w:rsidRDefault="000F2CEA" w:rsidP="000F2CEA">
      <w:pPr>
        <w:spacing w:line="240" w:lineRule="atLeast"/>
        <w:ind w:firstLine="720"/>
        <w:jc w:val="both"/>
        <w:rPr>
          <w:sz w:val="28"/>
          <w:szCs w:val="28"/>
        </w:rPr>
      </w:pPr>
      <w:r w:rsidRPr="00D43F3A">
        <w:rPr>
          <w:sz w:val="28"/>
          <w:szCs w:val="28"/>
        </w:rPr>
        <w:t xml:space="preserve">– </w:t>
      </w:r>
      <w:r w:rsidRPr="00CC78F1">
        <w:rPr>
          <w:sz w:val="28"/>
          <w:szCs w:val="28"/>
        </w:rPr>
        <w:t>недостаточн</w:t>
      </w:r>
      <w:r>
        <w:rPr>
          <w:sz w:val="28"/>
          <w:szCs w:val="28"/>
        </w:rPr>
        <w:t>ый</w:t>
      </w:r>
      <w:r w:rsidRPr="00CC7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</w:t>
      </w:r>
      <w:r w:rsidRPr="00CC78F1">
        <w:rPr>
          <w:sz w:val="28"/>
          <w:szCs w:val="28"/>
        </w:rPr>
        <w:t xml:space="preserve">за деятельностью </w:t>
      </w:r>
      <w:r>
        <w:rPr>
          <w:sz w:val="28"/>
          <w:szCs w:val="28"/>
        </w:rPr>
        <w:t>исполнителей основных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Программы</w:t>
      </w:r>
      <w:r w:rsidRPr="00CC78F1">
        <w:rPr>
          <w:sz w:val="28"/>
          <w:szCs w:val="28"/>
        </w:rPr>
        <w:t>;</w:t>
      </w:r>
    </w:p>
    <w:p w:rsidR="000F2CEA" w:rsidRPr="00CC78F1" w:rsidRDefault="000F2CEA" w:rsidP="000F2CEA">
      <w:pPr>
        <w:spacing w:line="240" w:lineRule="atLeast"/>
        <w:ind w:firstLine="720"/>
        <w:jc w:val="both"/>
        <w:rPr>
          <w:sz w:val="28"/>
          <w:szCs w:val="28"/>
        </w:rPr>
      </w:pPr>
      <w:r w:rsidRPr="00D43F3A">
        <w:rPr>
          <w:sz w:val="28"/>
          <w:szCs w:val="28"/>
        </w:rPr>
        <w:t xml:space="preserve">– </w:t>
      </w:r>
      <w:r w:rsidRPr="00CC78F1">
        <w:rPr>
          <w:sz w:val="28"/>
          <w:szCs w:val="28"/>
        </w:rPr>
        <w:t xml:space="preserve">несоблюдение сроков реализации </w:t>
      </w:r>
      <w:bookmarkStart w:id="0" w:name="YANDEX_8"/>
      <w:bookmarkEnd w:id="0"/>
      <w:r w:rsidRPr="00CC78F1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Программы</w:t>
      </w:r>
      <w:r w:rsidRPr="00CC78F1">
        <w:rPr>
          <w:sz w:val="28"/>
          <w:szCs w:val="28"/>
        </w:rPr>
        <w:t>;</w:t>
      </w:r>
    </w:p>
    <w:p w:rsidR="000F2CEA" w:rsidRPr="00CC78F1" w:rsidRDefault="000F2CEA" w:rsidP="000F2CEA">
      <w:pPr>
        <w:spacing w:line="240" w:lineRule="atLeast"/>
        <w:ind w:firstLine="720"/>
        <w:jc w:val="both"/>
        <w:rPr>
          <w:sz w:val="28"/>
          <w:szCs w:val="28"/>
        </w:rPr>
      </w:pPr>
      <w:r w:rsidRPr="00D43F3A">
        <w:rPr>
          <w:sz w:val="28"/>
          <w:szCs w:val="28"/>
        </w:rPr>
        <w:t xml:space="preserve">– </w:t>
      </w:r>
      <w:r w:rsidRPr="00CC78F1">
        <w:rPr>
          <w:sz w:val="28"/>
          <w:szCs w:val="28"/>
        </w:rPr>
        <w:t>искажение п</w:t>
      </w:r>
      <w:r>
        <w:rPr>
          <w:sz w:val="28"/>
          <w:szCs w:val="28"/>
        </w:rPr>
        <w:t>рогнозных показателей Программы.</w:t>
      </w:r>
    </w:p>
    <w:p w:rsidR="000F2CEA" w:rsidRDefault="000F2CEA" w:rsidP="000F2CEA">
      <w:pPr>
        <w:ind w:firstLine="709"/>
        <w:jc w:val="both"/>
        <w:rPr>
          <w:color w:val="000000"/>
          <w:sz w:val="28"/>
          <w:szCs w:val="28"/>
        </w:rPr>
      </w:pPr>
      <w:r w:rsidRPr="008E59E1">
        <w:rPr>
          <w:color w:val="000000"/>
          <w:sz w:val="28"/>
          <w:szCs w:val="28"/>
        </w:rPr>
        <w:t>Плановые значения целевых показателей, характеризующих эффективность реализации мероприятий муниципальной программы и входящих в ее состав по</w:t>
      </w:r>
      <w:r w:rsidRPr="008E59E1">
        <w:rPr>
          <w:color w:val="000000"/>
          <w:sz w:val="28"/>
          <w:szCs w:val="28"/>
        </w:rPr>
        <w:t>д</w:t>
      </w:r>
      <w:r w:rsidRPr="008E59E1">
        <w:rPr>
          <w:color w:val="000000"/>
          <w:sz w:val="28"/>
          <w:szCs w:val="28"/>
        </w:rPr>
        <w:t>программ</w:t>
      </w:r>
      <w:r w:rsidR="00E37A52">
        <w:rPr>
          <w:color w:val="000000"/>
          <w:sz w:val="28"/>
          <w:szCs w:val="28"/>
        </w:rPr>
        <w:t>,</w:t>
      </w:r>
      <w:r w:rsidRPr="008E59E1">
        <w:rPr>
          <w:color w:val="000000"/>
          <w:sz w:val="28"/>
          <w:szCs w:val="28"/>
        </w:rPr>
        <w:t xml:space="preserve"> приведены в</w:t>
      </w:r>
      <w:r>
        <w:rPr>
          <w:color w:val="000000"/>
          <w:sz w:val="28"/>
          <w:szCs w:val="28"/>
        </w:rPr>
        <w:t xml:space="preserve"> </w:t>
      </w:r>
      <w:hyperlink r:id="rId8" w:anchor="1100" w:history="1">
        <w:r>
          <w:rPr>
            <w:sz w:val="28"/>
            <w:szCs w:val="28"/>
          </w:rPr>
          <w:t>приложении</w:t>
        </w:r>
        <w:r w:rsidRPr="008E59E1">
          <w:rPr>
            <w:sz w:val="28"/>
            <w:szCs w:val="28"/>
          </w:rPr>
          <w:t xml:space="preserve"> 1</w:t>
        </w:r>
      </w:hyperlink>
      <w:r w:rsidRPr="008E59E1">
        <w:rPr>
          <w:sz w:val="28"/>
          <w:szCs w:val="28"/>
        </w:rPr>
        <w:t xml:space="preserve"> </w:t>
      </w:r>
      <w:r w:rsidRPr="008E59E1">
        <w:rPr>
          <w:color w:val="000000"/>
          <w:sz w:val="28"/>
          <w:szCs w:val="28"/>
        </w:rPr>
        <w:t>к настоящей Программе.</w:t>
      </w:r>
    </w:p>
    <w:p w:rsidR="000F2CEA" w:rsidRDefault="000F2CEA" w:rsidP="000F2CEA">
      <w:pPr>
        <w:pStyle w:val="a5"/>
        <w:spacing w:before="0" w:after="0"/>
        <w:ind w:firstLine="708"/>
        <w:rPr>
          <w:sz w:val="28"/>
          <w:szCs w:val="28"/>
        </w:rPr>
      </w:pPr>
      <w:r w:rsidRPr="00DD53CC">
        <w:rPr>
          <w:sz w:val="28"/>
          <w:szCs w:val="28"/>
        </w:rPr>
        <w:t xml:space="preserve">Ожидаемые конечные результаты реализации </w:t>
      </w:r>
      <w:r>
        <w:rPr>
          <w:sz w:val="28"/>
          <w:szCs w:val="28"/>
        </w:rPr>
        <w:t>муниципальной</w:t>
      </w:r>
      <w:r w:rsidRPr="00DD53CC">
        <w:rPr>
          <w:sz w:val="28"/>
          <w:szCs w:val="28"/>
        </w:rPr>
        <w:t xml:space="preserve"> программы:</w:t>
      </w:r>
    </w:p>
    <w:p w:rsidR="000F2CEA" w:rsidRDefault="000F2CEA" w:rsidP="000F2CE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D43F3A">
        <w:rPr>
          <w:sz w:val="28"/>
          <w:szCs w:val="28"/>
        </w:rPr>
        <w:t xml:space="preserve">– </w:t>
      </w:r>
      <w:r>
        <w:rPr>
          <w:sz w:val="28"/>
          <w:szCs w:val="28"/>
        </w:rPr>
        <w:t>д</w:t>
      </w:r>
      <w:r w:rsidRPr="001E0E0E">
        <w:rPr>
          <w:sz w:val="28"/>
          <w:szCs w:val="28"/>
        </w:rPr>
        <w:t>оля педагогических работников, получающих компенсацию расходов на оплату жилых помещений, отопления и освещения, имеющих право на получение данной компенс</w:t>
      </w:r>
      <w:r w:rsidRPr="001E0E0E">
        <w:rPr>
          <w:sz w:val="28"/>
          <w:szCs w:val="28"/>
        </w:rPr>
        <w:t>а</w:t>
      </w:r>
      <w:r w:rsidRPr="001E0E0E">
        <w:rPr>
          <w:sz w:val="28"/>
          <w:szCs w:val="28"/>
        </w:rPr>
        <w:t>ции</w:t>
      </w:r>
      <w:r w:rsidR="00E0391E">
        <w:rPr>
          <w:sz w:val="28"/>
          <w:szCs w:val="28"/>
        </w:rPr>
        <w:t xml:space="preserve"> составит 100 процентов.</w:t>
      </w:r>
    </w:p>
    <w:p w:rsidR="000F2CEA" w:rsidRDefault="000F2CEA" w:rsidP="000F2CEA">
      <w:pPr>
        <w:pStyle w:val="a5"/>
        <w:spacing w:before="0" w:after="0"/>
        <w:ind w:firstLine="708"/>
        <w:jc w:val="both"/>
        <w:rPr>
          <w:sz w:val="28"/>
          <w:szCs w:val="28"/>
        </w:rPr>
      </w:pPr>
    </w:p>
    <w:p w:rsidR="000F2CEA" w:rsidRDefault="000F2CEA" w:rsidP="00327164">
      <w:pPr>
        <w:jc w:val="center"/>
        <w:outlineLvl w:val="0"/>
        <w:rPr>
          <w:b/>
          <w:sz w:val="28"/>
          <w:szCs w:val="28"/>
        </w:rPr>
      </w:pPr>
      <w:r w:rsidRPr="00796121">
        <w:rPr>
          <w:b/>
          <w:sz w:val="28"/>
          <w:szCs w:val="28"/>
        </w:rPr>
        <w:t xml:space="preserve">Раздел 3. Обобщенная характеристика основных мероприятий </w:t>
      </w:r>
    </w:p>
    <w:p w:rsidR="000F2CEA" w:rsidRDefault="000F2CEA" w:rsidP="00327164">
      <w:pPr>
        <w:jc w:val="center"/>
        <w:rPr>
          <w:b/>
          <w:sz w:val="28"/>
          <w:szCs w:val="28"/>
        </w:rPr>
      </w:pPr>
      <w:r w:rsidRPr="00796121">
        <w:rPr>
          <w:b/>
          <w:sz w:val="28"/>
          <w:szCs w:val="28"/>
        </w:rPr>
        <w:t>муниц</w:t>
      </w:r>
      <w:r w:rsidRPr="00796121">
        <w:rPr>
          <w:b/>
          <w:sz w:val="28"/>
          <w:szCs w:val="28"/>
        </w:rPr>
        <w:t>и</w:t>
      </w:r>
      <w:r w:rsidRPr="00796121">
        <w:rPr>
          <w:b/>
          <w:sz w:val="28"/>
          <w:szCs w:val="28"/>
        </w:rPr>
        <w:t>пальной программы и подп</w:t>
      </w:r>
      <w:r>
        <w:rPr>
          <w:b/>
          <w:sz w:val="28"/>
          <w:szCs w:val="28"/>
        </w:rPr>
        <w:t>рограмм</w:t>
      </w:r>
    </w:p>
    <w:p w:rsidR="000F2CEA" w:rsidRDefault="000F2CEA" w:rsidP="000F2CEA">
      <w:pPr>
        <w:ind w:firstLine="709"/>
        <w:jc w:val="center"/>
        <w:rPr>
          <w:b/>
          <w:sz w:val="28"/>
          <w:szCs w:val="28"/>
        </w:rPr>
      </w:pP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 w:rsidRPr="00386513">
        <w:rPr>
          <w:sz w:val="28"/>
          <w:szCs w:val="28"/>
        </w:rPr>
        <w:t>Достижение цел</w:t>
      </w:r>
      <w:r>
        <w:rPr>
          <w:sz w:val="28"/>
          <w:szCs w:val="28"/>
        </w:rPr>
        <w:t>и</w:t>
      </w:r>
      <w:r w:rsidRPr="0038651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86513">
        <w:rPr>
          <w:sz w:val="28"/>
          <w:szCs w:val="28"/>
        </w:rPr>
        <w:t>рограммы обеспечивается путем выполнения меропри</w:t>
      </w:r>
      <w:r w:rsidRPr="00386513">
        <w:rPr>
          <w:sz w:val="28"/>
          <w:szCs w:val="28"/>
        </w:rPr>
        <w:t>я</w:t>
      </w:r>
      <w:r w:rsidRPr="00386513">
        <w:rPr>
          <w:sz w:val="28"/>
          <w:szCs w:val="28"/>
        </w:rPr>
        <w:t xml:space="preserve">тий </w:t>
      </w:r>
      <w:r>
        <w:rPr>
          <w:sz w:val="28"/>
          <w:szCs w:val="28"/>
        </w:rPr>
        <w:t>Программы и десяти подпрограмм</w:t>
      </w:r>
      <w:r w:rsidRPr="00386513">
        <w:rPr>
          <w:sz w:val="28"/>
          <w:szCs w:val="28"/>
        </w:rPr>
        <w:t>.</w:t>
      </w:r>
      <w:r>
        <w:rPr>
          <w:sz w:val="28"/>
          <w:szCs w:val="28"/>
        </w:rPr>
        <w:t xml:space="preserve"> Перечень подпрограмм приведен в паспо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те Программы.</w:t>
      </w:r>
    </w:p>
    <w:p w:rsidR="000F2CEA" w:rsidRPr="00386513" w:rsidRDefault="000F2CEA" w:rsidP="000F2CEA">
      <w:pPr>
        <w:ind w:firstLine="709"/>
        <w:jc w:val="both"/>
        <w:rPr>
          <w:sz w:val="28"/>
          <w:szCs w:val="28"/>
        </w:rPr>
      </w:pPr>
      <w:r w:rsidRPr="00386513">
        <w:rPr>
          <w:sz w:val="28"/>
          <w:szCs w:val="28"/>
        </w:rPr>
        <w:t>Перечень основных мероприятий</w:t>
      </w:r>
      <w:r>
        <w:rPr>
          <w:sz w:val="28"/>
          <w:szCs w:val="28"/>
        </w:rPr>
        <w:t xml:space="preserve"> Программы и</w:t>
      </w:r>
      <w:r w:rsidRPr="00386513">
        <w:rPr>
          <w:sz w:val="28"/>
          <w:szCs w:val="28"/>
        </w:rPr>
        <w:t xml:space="preserve"> подпрограмм приведен в пр</w:t>
      </w:r>
      <w:r w:rsidRPr="00386513">
        <w:rPr>
          <w:sz w:val="28"/>
          <w:szCs w:val="28"/>
        </w:rPr>
        <w:t>и</w:t>
      </w:r>
      <w:r w:rsidRPr="00386513">
        <w:rPr>
          <w:sz w:val="28"/>
          <w:szCs w:val="28"/>
        </w:rPr>
        <w:t xml:space="preserve">ложении </w:t>
      </w:r>
      <w:r>
        <w:rPr>
          <w:sz w:val="28"/>
          <w:szCs w:val="28"/>
        </w:rPr>
        <w:t>2</w:t>
      </w:r>
      <w:r w:rsidRPr="00386513">
        <w:rPr>
          <w:sz w:val="28"/>
          <w:szCs w:val="28"/>
        </w:rPr>
        <w:t>.</w:t>
      </w:r>
    </w:p>
    <w:p w:rsidR="000F2CEA" w:rsidRDefault="000F2CEA" w:rsidP="000F2CEA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0F2CEA" w:rsidRDefault="000F2CEA" w:rsidP="0032716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96121">
        <w:rPr>
          <w:b/>
          <w:sz w:val="28"/>
          <w:szCs w:val="28"/>
        </w:rPr>
        <w:t>Раздел 4. Обоснование ресурсного обес</w:t>
      </w:r>
      <w:r w:rsidR="00E0391E">
        <w:rPr>
          <w:b/>
          <w:sz w:val="28"/>
          <w:szCs w:val="28"/>
        </w:rPr>
        <w:t>печения муниципальной</w:t>
      </w:r>
    </w:p>
    <w:p w:rsidR="000F2CEA" w:rsidRDefault="000F2CEA" w:rsidP="003271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мы</w:t>
      </w:r>
    </w:p>
    <w:p w:rsidR="000F2CEA" w:rsidRDefault="000F2CEA" w:rsidP="000F2C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F2CEA" w:rsidRDefault="000F2CEA" w:rsidP="000F2CEA">
      <w:pPr>
        <w:widowControl w:val="0"/>
        <w:tabs>
          <w:tab w:val="left" w:pos="708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5111">
        <w:rPr>
          <w:sz w:val="28"/>
          <w:szCs w:val="28"/>
        </w:rPr>
        <w:t xml:space="preserve">Финансовое обеспечение реализации </w:t>
      </w:r>
      <w:r>
        <w:rPr>
          <w:sz w:val="28"/>
          <w:szCs w:val="28"/>
        </w:rPr>
        <w:t>П</w:t>
      </w:r>
      <w:r w:rsidRPr="008A5111">
        <w:rPr>
          <w:sz w:val="28"/>
          <w:szCs w:val="28"/>
        </w:rPr>
        <w:t>рограммы осуществляется за сч</w:t>
      </w:r>
      <w:r>
        <w:rPr>
          <w:sz w:val="28"/>
          <w:szCs w:val="28"/>
        </w:rPr>
        <w:t>ё</w:t>
      </w:r>
      <w:r w:rsidRPr="008A5111">
        <w:rPr>
          <w:sz w:val="28"/>
          <w:szCs w:val="28"/>
        </w:rPr>
        <w:t xml:space="preserve">т бюджетных ассигнований </w:t>
      </w:r>
      <w:r>
        <w:rPr>
          <w:sz w:val="28"/>
          <w:szCs w:val="28"/>
        </w:rPr>
        <w:t xml:space="preserve">местного </w:t>
      </w:r>
      <w:r w:rsidRPr="008A5111">
        <w:rPr>
          <w:sz w:val="28"/>
          <w:szCs w:val="28"/>
        </w:rPr>
        <w:t xml:space="preserve">бюджета, предусмотренных </w:t>
      </w:r>
      <w:r>
        <w:rPr>
          <w:sz w:val="28"/>
          <w:szCs w:val="28"/>
        </w:rPr>
        <w:t>решением</w:t>
      </w:r>
      <w:r w:rsidRPr="008A5111">
        <w:rPr>
          <w:sz w:val="28"/>
          <w:szCs w:val="28"/>
        </w:rPr>
        <w:t xml:space="preserve"> о бюдж</w:t>
      </w:r>
      <w:r w:rsidRPr="008A5111">
        <w:rPr>
          <w:sz w:val="28"/>
          <w:szCs w:val="28"/>
        </w:rPr>
        <w:t>е</w:t>
      </w:r>
      <w:r w:rsidRPr="008A5111">
        <w:rPr>
          <w:sz w:val="28"/>
          <w:szCs w:val="28"/>
        </w:rPr>
        <w:t>т</w:t>
      </w:r>
      <w:r>
        <w:rPr>
          <w:sz w:val="28"/>
          <w:szCs w:val="28"/>
        </w:rPr>
        <w:t xml:space="preserve">е на очередной финансовый год и </w:t>
      </w:r>
      <w:r w:rsidRPr="008A5111">
        <w:rPr>
          <w:sz w:val="28"/>
          <w:szCs w:val="28"/>
        </w:rPr>
        <w:t>плановый период, привлеченных средств</w:t>
      </w:r>
      <w:r>
        <w:rPr>
          <w:sz w:val="28"/>
          <w:szCs w:val="28"/>
        </w:rPr>
        <w:t xml:space="preserve">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бюджета и внебюджетных средств</w:t>
      </w:r>
      <w:r w:rsidRPr="008A5111">
        <w:rPr>
          <w:sz w:val="28"/>
          <w:szCs w:val="28"/>
        </w:rPr>
        <w:t>.</w:t>
      </w:r>
    </w:p>
    <w:p w:rsidR="000F2CEA" w:rsidRDefault="000F2CEA" w:rsidP="000F2C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мероприятий Программы подлежит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ному уточнению в рамках подготовки проекта решения о бюджете на очередной финансовый год и плановый период.</w:t>
      </w:r>
    </w:p>
    <w:p w:rsidR="000F2CEA" w:rsidRDefault="000F2CEA" w:rsidP="000F2C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391E" w:rsidRDefault="00E0391E" w:rsidP="000F2C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4621" w:type="pct"/>
        <w:jc w:val="center"/>
        <w:tblLook w:val="00A0"/>
      </w:tblPr>
      <w:tblGrid>
        <w:gridCol w:w="1312"/>
        <w:gridCol w:w="2105"/>
        <w:gridCol w:w="2155"/>
        <w:gridCol w:w="1911"/>
        <w:gridCol w:w="2148"/>
      </w:tblGrid>
      <w:tr w:rsidR="002728A8" w:rsidRPr="00FB4E86">
        <w:trPr>
          <w:jc w:val="center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8A8" w:rsidRPr="00FB4E86" w:rsidRDefault="002728A8" w:rsidP="003922FB">
            <w:pPr>
              <w:spacing w:line="240" w:lineRule="atLeast"/>
              <w:jc w:val="center"/>
            </w:pPr>
            <w:r w:rsidRPr="00FB4E86">
              <w:t>Год</w:t>
            </w:r>
          </w:p>
        </w:tc>
        <w:tc>
          <w:tcPr>
            <w:tcW w:w="4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FB4E86" w:rsidRDefault="002728A8" w:rsidP="003922FB">
            <w:pPr>
              <w:spacing w:line="240" w:lineRule="atLeast"/>
              <w:jc w:val="center"/>
            </w:pPr>
            <w:r w:rsidRPr="00FB4E86">
              <w:t xml:space="preserve">Объем </w:t>
            </w:r>
            <w:r>
              <w:t xml:space="preserve">и источники </w:t>
            </w:r>
            <w:r w:rsidRPr="00FB4E86">
              <w:t>финансирования (руб</w:t>
            </w:r>
            <w:r>
              <w:t>лей</w:t>
            </w:r>
            <w:r w:rsidRPr="00FB4E86">
              <w:t>)</w:t>
            </w:r>
          </w:p>
        </w:tc>
      </w:tr>
      <w:tr w:rsidR="002728A8" w:rsidRPr="00FB4E86">
        <w:trPr>
          <w:jc w:val="center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FB4E86" w:rsidRDefault="002728A8" w:rsidP="003922FB">
            <w:pPr>
              <w:spacing w:line="240" w:lineRule="atLeast"/>
              <w:jc w:val="center"/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FB4E86" w:rsidRDefault="002728A8" w:rsidP="003922FB">
            <w:pPr>
              <w:spacing w:line="240" w:lineRule="atLeast"/>
              <w:jc w:val="center"/>
            </w:pPr>
            <w:r w:rsidRPr="00FB4E86">
              <w:t>Всего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FB4E86" w:rsidRDefault="002728A8" w:rsidP="003922FB">
            <w:pPr>
              <w:spacing w:line="240" w:lineRule="atLeast"/>
              <w:jc w:val="center"/>
            </w:pPr>
            <w:r>
              <w:t>Федеральный</w:t>
            </w:r>
            <w:r w:rsidRPr="00FB4E86">
              <w:t xml:space="preserve"> бю</w:t>
            </w:r>
            <w:r w:rsidRPr="00FB4E86">
              <w:t>д</w:t>
            </w:r>
            <w:r w:rsidRPr="00FB4E86">
              <w:t>жет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FB4E86" w:rsidRDefault="002728A8" w:rsidP="003922FB">
            <w:pPr>
              <w:spacing w:line="240" w:lineRule="atLeast"/>
              <w:jc w:val="center"/>
            </w:pPr>
            <w:r>
              <w:t>Областной</w:t>
            </w:r>
            <w:r w:rsidRPr="00FB4E86">
              <w:t xml:space="preserve"> бю</w:t>
            </w:r>
            <w:r w:rsidRPr="00FB4E86">
              <w:t>д</w:t>
            </w:r>
            <w:r w:rsidRPr="00FB4E86">
              <w:t>жет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Default="002728A8" w:rsidP="003922FB">
            <w:pPr>
              <w:spacing w:line="240" w:lineRule="atLeast"/>
              <w:jc w:val="center"/>
            </w:pPr>
            <w:r>
              <w:t>Местный</w:t>
            </w:r>
          </w:p>
          <w:p w:rsidR="002728A8" w:rsidRPr="00FB4E86" w:rsidRDefault="002728A8" w:rsidP="003922FB">
            <w:pPr>
              <w:spacing w:line="240" w:lineRule="atLeast"/>
              <w:jc w:val="center"/>
            </w:pPr>
            <w:r>
              <w:t>бюджет</w:t>
            </w:r>
          </w:p>
        </w:tc>
      </w:tr>
      <w:tr w:rsidR="002728A8" w:rsidRPr="00FB4E86">
        <w:trPr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FB4E86" w:rsidRDefault="002728A8" w:rsidP="003922FB">
            <w:pPr>
              <w:spacing w:line="240" w:lineRule="atLeast"/>
              <w:jc w:val="center"/>
            </w:pPr>
            <w:r w:rsidRPr="00FB4E86">
              <w:t>2014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2728A8" w:rsidP="003922FB">
            <w:pPr>
              <w:spacing w:line="240" w:lineRule="atLeast"/>
              <w:jc w:val="center"/>
            </w:pPr>
            <w:r w:rsidRPr="00327164">
              <w:t>142432954,92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2728A8" w:rsidP="003922FB">
            <w:pPr>
              <w:spacing w:line="240" w:lineRule="atLeast"/>
              <w:jc w:val="center"/>
            </w:pPr>
            <w:r w:rsidRPr="00327164">
              <w:t>700000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2728A8" w:rsidP="003922FB">
            <w:pPr>
              <w:spacing w:line="240" w:lineRule="atLeast"/>
              <w:jc w:val="center"/>
            </w:pPr>
            <w:r w:rsidRPr="00327164">
              <w:t>104006026,92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2728A8" w:rsidP="003922FB">
            <w:pPr>
              <w:spacing w:line="240" w:lineRule="atLeast"/>
              <w:jc w:val="center"/>
            </w:pPr>
            <w:r w:rsidRPr="00327164">
              <w:t>37726928</w:t>
            </w:r>
          </w:p>
        </w:tc>
      </w:tr>
      <w:tr w:rsidR="002728A8" w:rsidRPr="00FB4E86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FB4E86" w:rsidRDefault="002728A8" w:rsidP="003922FB">
            <w:pPr>
              <w:spacing w:line="240" w:lineRule="atLeast"/>
              <w:jc w:val="center"/>
            </w:pPr>
            <w:r w:rsidRPr="00FB4E86">
              <w:t>2015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8654D9" w:rsidP="003922FB">
            <w:pPr>
              <w:spacing w:line="240" w:lineRule="atLeast"/>
              <w:jc w:val="center"/>
            </w:pPr>
            <w:r w:rsidRPr="00327164">
              <w:t>131581286,55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2728A8" w:rsidP="003922FB">
            <w:pPr>
              <w:spacing w:line="240" w:lineRule="atLeast"/>
              <w:jc w:val="center"/>
            </w:pPr>
            <w:r w:rsidRPr="00327164">
              <w:t>984850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2728A8" w:rsidP="003922FB">
            <w:pPr>
              <w:spacing w:line="240" w:lineRule="atLeast"/>
              <w:jc w:val="center"/>
            </w:pPr>
            <w:r w:rsidRPr="00327164">
              <w:t>91755089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8654D9" w:rsidP="003922FB">
            <w:pPr>
              <w:spacing w:line="240" w:lineRule="atLeast"/>
              <w:jc w:val="center"/>
            </w:pPr>
            <w:r w:rsidRPr="00327164">
              <w:t>38841347,55</w:t>
            </w:r>
          </w:p>
        </w:tc>
      </w:tr>
      <w:tr w:rsidR="002728A8" w:rsidRPr="00FB4E86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FB4E86" w:rsidRDefault="002728A8" w:rsidP="003922FB">
            <w:pPr>
              <w:spacing w:line="240" w:lineRule="atLeast"/>
              <w:jc w:val="center"/>
            </w:pPr>
            <w:r w:rsidRPr="00FB4E86">
              <w:t>2016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E0391E" w:rsidP="003922FB">
            <w:pPr>
              <w:spacing w:line="240" w:lineRule="atLeast"/>
              <w:jc w:val="center"/>
            </w:pPr>
            <w:r w:rsidRPr="00327164">
              <w:t>118246234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2728A8" w:rsidP="003922FB">
            <w:pPr>
              <w:spacing w:line="240" w:lineRule="atLeast"/>
              <w:jc w:val="center"/>
            </w:pPr>
            <w:r w:rsidRPr="00327164"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E0391E" w:rsidP="003922FB">
            <w:pPr>
              <w:spacing w:line="240" w:lineRule="atLeast"/>
              <w:jc w:val="center"/>
            </w:pPr>
            <w:r w:rsidRPr="00327164">
              <w:t>79614600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E0391E" w:rsidP="003922FB">
            <w:pPr>
              <w:spacing w:line="240" w:lineRule="atLeast"/>
              <w:jc w:val="center"/>
            </w:pPr>
            <w:r w:rsidRPr="00327164">
              <w:t>38631634</w:t>
            </w:r>
          </w:p>
        </w:tc>
      </w:tr>
      <w:tr w:rsidR="002728A8" w:rsidRPr="00FB4E86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FB4E86" w:rsidRDefault="002728A8" w:rsidP="003922FB">
            <w:pPr>
              <w:spacing w:line="240" w:lineRule="atLeast"/>
              <w:jc w:val="center"/>
            </w:pPr>
            <w:r>
              <w:t>2017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2728A8" w:rsidP="003922FB">
            <w:pPr>
              <w:spacing w:line="240" w:lineRule="atLeast"/>
              <w:jc w:val="center"/>
            </w:pPr>
            <w:r w:rsidRPr="00327164">
              <w:t>117982795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2728A8" w:rsidP="003922FB">
            <w:pPr>
              <w:spacing w:line="240" w:lineRule="atLeast"/>
              <w:jc w:val="center"/>
            </w:pPr>
            <w:r w:rsidRPr="00327164"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8A8" w:rsidRPr="00327164" w:rsidRDefault="002728A8" w:rsidP="003922FB">
            <w:pPr>
              <w:jc w:val="center"/>
            </w:pPr>
            <w:r w:rsidRPr="00327164">
              <w:t>92854600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2728A8" w:rsidP="003922FB">
            <w:pPr>
              <w:spacing w:line="240" w:lineRule="atLeast"/>
              <w:jc w:val="center"/>
            </w:pPr>
            <w:r w:rsidRPr="00327164">
              <w:t>25128195</w:t>
            </w:r>
          </w:p>
        </w:tc>
      </w:tr>
      <w:tr w:rsidR="002728A8" w:rsidRPr="00FB4E86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Default="002728A8" w:rsidP="003922FB">
            <w:pPr>
              <w:spacing w:line="240" w:lineRule="atLeast"/>
              <w:jc w:val="center"/>
            </w:pPr>
            <w:r>
              <w:t>2018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2728A8" w:rsidP="003922FB">
            <w:pPr>
              <w:spacing w:line="240" w:lineRule="atLeast"/>
              <w:jc w:val="center"/>
            </w:pPr>
            <w:r w:rsidRPr="00327164">
              <w:t>117982795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2728A8" w:rsidP="003922FB">
            <w:pPr>
              <w:spacing w:line="240" w:lineRule="atLeast"/>
              <w:jc w:val="center"/>
            </w:pPr>
            <w:r w:rsidRPr="00327164"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8A8" w:rsidRPr="00327164" w:rsidRDefault="002728A8" w:rsidP="003922FB">
            <w:pPr>
              <w:jc w:val="center"/>
            </w:pPr>
            <w:r w:rsidRPr="00327164">
              <w:t>92854600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8A8" w:rsidRPr="00327164" w:rsidRDefault="002728A8" w:rsidP="003922FB">
            <w:pPr>
              <w:jc w:val="center"/>
            </w:pPr>
            <w:r w:rsidRPr="00327164">
              <w:t>25128195</w:t>
            </w:r>
          </w:p>
        </w:tc>
      </w:tr>
      <w:tr w:rsidR="002728A8" w:rsidRPr="00FB4E86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Default="002728A8" w:rsidP="003922FB">
            <w:pPr>
              <w:spacing w:line="240" w:lineRule="atLeast"/>
              <w:jc w:val="center"/>
            </w:pPr>
            <w:r>
              <w:t>2019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2728A8" w:rsidP="003922FB">
            <w:pPr>
              <w:spacing w:line="240" w:lineRule="atLeast"/>
              <w:jc w:val="center"/>
            </w:pPr>
            <w:r w:rsidRPr="00327164">
              <w:t>117982795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2728A8" w:rsidP="003922FB">
            <w:pPr>
              <w:spacing w:line="240" w:lineRule="atLeast"/>
              <w:jc w:val="center"/>
            </w:pPr>
            <w:r w:rsidRPr="00327164"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8A8" w:rsidRPr="00327164" w:rsidRDefault="002728A8" w:rsidP="003922FB">
            <w:pPr>
              <w:jc w:val="center"/>
            </w:pPr>
            <w:r w:rsidRPr="00327164">
              <w:t>92854600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8A8" w:rsidRPr="00327164" w:rsidRDefault="002728A8" w:rsidP="003922FB">
            <w:pPr>
              <w:jc w:val="center"/>
            </w:pPr>
            <w:r w:rsidRPr="00327164">
              <w:t>25128195</w:t>
            </w:r>
          </w:p>
        </w:tc>
      </w:tr>
      <w:tr w:rsidR="002728A8" w:rsidRPr="00FB4E86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Default="002728A8" w:rsidP="003922FB">
            <w:pPr>
              <w:spacing w:line="240" w:lineRule="atLeast"/>
              <w:jc w:val="center"/>
            </w:pPr>
            <w:r>
              <w:t>2020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2728A8" w:rsidP="003922FB">
            <w:pPr>
              <w:spacing w:line="240" w:lineRule="atLeast"/>
              <w:jc w:val="center"/>
            </w:pPr>
            <w:r w:rsidRPr="00327164">
              <w:t>117982795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2728A8" w:rsidP="003922FB">
            <w:pPr>
              <w:spacing w:line="240" w:lineRule="atLeast"/>
              <w:jc w:val="center"/>
            </w:pPr>
            <w:r w:rsidRPr="00327164"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8A8" w:rsidRPr="00327164" w:rsidRDefault="002728A8" w:rsidP="003922FB">
            <w:pPr>
              <w:jc w:val="center"/>
            </w:pPr>
            <w:r w:rsidRPr="00327164">
              <w:t>92854600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8A8" w:rsidRPr="00327164" w:rsidRDefault="002728A8" w:rsidP="003922FB">
            <w:pPr>
              <w:jc w:val="center"/>
            </w:pPr>
            <w:r w:rsidRPr="00327164">
              <w:t>25128195</w:t>
            </w:r>
          </w:p>
        </w:tc>
      </w:tr>
      <w:tr w:rsidR="002728A8" w:rsidRPr="00FB4E86">
        <w:trPr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FB4E86" w:rsidRDefault="002728A8" w:rsidP="003922FB">
            <w:pPr>
              <w:spacing w:line="240" w:lineRule="atLeast"/>
              <w:jc w:val="center"/>
            </w:pPr>
            <w:r w:rsidRPr="00FB4E86">
              <w:t>Всего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8654D9" w:rsidP="003922FB">
            <w:pPr>
              <w:spacing w:line="240" w:lineRule="atLeast"/>
              <w:jc w:val="center"/>
            </w:pPr>
            <w:r w:rsidRPr="00327164">
              <w:t>864191655,47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2728A8" w:rsidP="003922FB">
            <w:pPr>
              <w:spacing w:line="240" w:lineRule="atLeast"/>
              <w:jc w:val="center"/>
            </w:pPr>
            <w:r w:rsidRPr="00327164">
              <w:t>1684850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E0391E" w:rsidP="003922FB">
            <w:pPr>
              <w:spacing w:line="240" w:lineRule="atLeast"/>
              <w:jc w:val="center"/>
            </w:pPr>
            <w:r w:rsidRPr="00327164">
              <w:t>646794115,92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A8" w:rsidRPr="00327164" w:rsidRDefault="008654D9" w:rsidP="003922FB">
            <w:pPr>
              <w:spacing w:line="240" w:lineRule="atLeast"/>
              <w:jc w:val="center"/>
            </w:pPr>
            <w:r w:rsidRPr="00327164">
              <w:t>215712689,55</w:t>
            </w:r>
          </w:p>
        </w:tc>
      </w:tr>
    </w:tbl>
    <w:p w:rsidR="002728A8" w:rsidRDefault="002728A8" w:rsidP="000F2C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2CEA" w:rsidRDefault="000F2CEA" w:rsidP="000F2C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F2CEA" w:rsidRPr="00796121" w:rsidRDefault="000F2CEA" w:rsidP="003271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6121">
        <w:rPr>
          <w:b/>
          <w:sz w:val="28"/>
          <w:szCs w:val="28"/>
        </w:rPr>
        <w:t>Раздел 5. Основные меры правового регулирования в сфере реализации мун</w:t>
      </w:r>
      <w:r>
        <w:rPr>
          <w:b/>
          <w:sz w:val="28"/>
          <w:szCs w:val="28"/>
        </w:rPr>
        <w:t>иципальной программы</w:t>
      </w:r>
    </w:p>
    <w:p w:rsidR="000F2CEA" w:rsidRDefault="000F2CEA" w:rsidP="000F2CEA">
      <w:pPr>
        <w:tabs>
          <w:tab w:val="left" w:pos="567"/>
        </w:tabs>
        <w:ind w:firstLine="709"/>
        <w:jc w:val="center"/>
        <w:rPr>
          <w:sz w:val="28"/>
          <w:szCs w:val="28"/>
          <w:u w:val="single"/>
        </w:rPr>
      </w:pPr>
    </w:p>
    <w:p w:rsidR="000F2CEA" w:rsidRPr="00782D4A" w:rsidRDefault="000F2CEA" w:rsidP="000F2CE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82D4A">
        <w:rPr>
          <w:sz w:val="28"/>
          <w:szCs w:val="28"/>
        </w:rPr>
        <w:t>Основные меры правового регулирования, нацеленные на выполнение мер</w:t>
      </w:r>
      <w:r w:rsidRPr="00782D4A">
        <w:rPr>
          <w:sz w:val="28"/>
          <w:szCs w:val="28"/>
        </w:rPr>
        <w:t>о</w:t>
      </w:r>
      <w:r w:rsidRPr="00782D4A">
        <w:rPr>
          <w:sz w:val="28"/>
          <w:szCs w:val="28"/>
        </w:rPr>
        <w:t>приятий и конечные результаты Программы, предусматривают разработку и прин</w:t>
      </w:r>
      <w:r w:rsidRPr="00782D4A">
        <w:rPr>
          <w:sz w:val="28"/>
          <w:szCs w:val="28"/>
        </w:rPr>
        <w:t>я</w:t>
      </w:r>
      <w:r w:rsidRPr="00782D4A">
        <w:rPr>
          <w:sz w:val="28"/>
          <w:szCs w:val="28"/>
        </w:rPr>
        <w:t>тие ря</w:t>
      </w:r>
      <w:r>
        <w:rPr>
          <w:sz w:val="28"/>
          <w:szCs w:val="28"/>
        </w:rPr>
        <w:t>да муниципальных правовых актов</w:t>
      </w:r>
      <w:r w:rsidRPr="00782D4A">
        <w:rPr>
          <w:sz w:val="28"/>
          <w:szCs w:val="28"/>
        </w:rPr>
        <w:t>.</w:t>
      </w:r>
    </w:p>
    <w:p w:rsidR="000F2CEA" w:rsidRPr="00782D4A" w:rsidRDefault="000F2CEA" w:rsidP="000F2CE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82D4A">
        <w:rPr>
          <w:sz w:val="28"/>
          <w:szCs w:val="28"/>
        </w:rPr>
        <w:t>Сведения об основных мерах правового регулирования представлены в пр</w:t>
      </w:r>
      <w:r w:rsidRPr="00782D4A">
        <w:rPr>
          <w:sz w:val="28"/>
          <w:szCs w:val="28"/>
        </w:rPr>
        <w:t>и</w:t>
      </w:r>
      <w:r w:rsidRPr="00782D4A">
        <w:rPr>
          <w:sz w:val="28"/>
          <w:szCs w:val="28"/>
        </w:rPr>
        <w:t>ложении 3 к Программе.</w:t>
      </w:r>
    </w:p>
    <w:p w:rsidR="000F2CEA" w:rsidRDefault="000F2CEA" w:rsidP="000F2CEA">
      <w:pPr>
        <w:tabs>
          <w:tab w:val="left" w:pos="567"/>
        </w:tabs>
        <w:ind w:firstLine="709"/>
        <w:jc w:val="center"/>
        <w:rPr>
          <w:sz w:val="28"/>
          <w:szCs w:val="28"/>
          <w:u w:val="single"/>
        </w:rPr>
      </w:pPr>
    </w:p>
    <w:p w:rsidR="000F2CEA" w:rsidRPr="00796121" w:rsidRDefault="000F2CEA" w:rsidP="00327164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 w:rsidRPr="00796121">
        <w:rPr>
          <w:b/>
          <w:sz w:val="28"/>
          <w:szCs w:val="28"/>
        </w:rPr>
        <w:t xml:space="preserve">Раздел 6. Применение мер </w:t>
      </w:r>
      <w:r>
        <w:rPr>
          <w:b/>
          <w:sz w:val="28"/>
          <w:szCs w:val="28"/>
        </w:rPr>
        <w:t>правового</w:t>
      </w:r>
      <w:r w:rsidRPr="00796121">
        <w:rPr>
          <w:b/>
          <w:sz w:val="28"/>
          <w:szCs w:val="28"/>
        </w:rPr>
        <w:t xml:space="preserve"> регулирования в сфере реализации муниципальной программы</w:t>
      </w:r>
    </w:p>
    <w:p w:rsidR="000F2CEA" w:rsidRPr="00D43F3A" w:rsidRDefault="000F2CEA" w:rsidP="000F2CEA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не требует дополнительного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мер правового регулирования.</w:t>
      </w: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 w:rsidRPr="00647805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 xml:space="preserve">применения </w:t>
      </w:r>
      <w:r w:rsidRPr="00647805">
        <w:rPr>
          <w:sz w:val="28"/>
          <w:szCs w:val="28"/>
        </w:rPr>
        <w:t xml:space="preserve">мер </w:t>
      </w:r>
      <w:r>
        <w:rPr>
          <w:sz w:val="28"/>
          <w:szCs w:val="28"/>
        </w:rPr>
        <w:t>правового</w:t>
      </w:r>
      <w:r w:rsidRPr="00647805">
        <w:rPr>
          <w:sz w:val="28"/>
          <w:szCs w:val="28"/>
        </w:rPr>
        <w:t xml:space="preserve"> регулирования в сфере реализации </w:t>
      </w:r>
      <w:r>
        <w:rPr>
          <w:sz w:val="28"/>
          <w:szCs w:val="28"/>
        </w:rPr>
        <w:t>П</w:t>
      </w:r>
      <w:r w:rsidRPr="00647805">
        <w:rPr>
          <w:sz w:val="28"/>
          <w:szCs w:val="28"/>
        </w:rPr>
        <w:t>р</w:t>
      </w:r>
      <w:r w:rsidRPr="00647805">
        <w:rPr>
          <w:sz w:val="28"/>
          <w:szCs w:val="28"/>
        </w:rPr>
        <w:t>о</w:t>
      </w:r>
      <w:r w:rsidRPr="00647805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представлена в</w:t>
      </w:r>
      <w:r w:rsidRPr="00D50E3C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 xml:space="preserve">и </w:t>
      </w:r>
      <w:r w:rsidRPr="00D50E3C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0F2CEA" w:rsidRDefault="000F2CEA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2728A8" w:rsidRDefault="002728A8" w:rsidP="000F2CEA">
      <w:pPr>
        <w:tabs>
          <w:tab w:val="left" w:pos="567"/>
        </w:tabs>
      </w:pPr>
    </w:p>
    <w:p w:rsidR="002728A8" w:rsidRDefault="002728A8" w:rsidP="000F2CEA">
      <w:pPr>
        <w:tabs>
          <w:tab w:val="left" w:pos="567"/>
        </w:tabs>
      </w:pPr>
    </w:p>
    <w:p w:rsidR="002728A8" w:rsidRDefault="002728A8" w:rsidP="000F2CEA">
      <w:pPr>
        <w:tabs>
          <w:tab w:val="left" w:pos="567"/>
        </w:tabs>
      </w:pPr>
    </w:p>
    <w:p w:rsidR="002B3160" w:rsidRDefault="002B3160" w:rsidP="000F2CEA">
      <w:pPr>
        <w:tabs>
          <w:tab w:val="left" w:pos="567"/>
        </w:tabs>
      </w:pPr>
    </w:p>
    <w:p w:rsidR="002728A8" w:rsidRDefault="002728A8" w:rsidP="000F2CEA">
      <w:pPr>
        <w:tabs>
          <w:tab w:val="left" w:pos="567"/>
        </w:tabs>
      </w:pPr>
    </w:p>
    <w:p w:rsidR="002728A8" w:rsidRDefault="002728A8" w:rsidP="000F2CEA">
      <w:pPr>
        <w:tabs>
          <w:tab w:val="left" w:pos="567"/>
        </w:tabs>
      </w:pPr>
    </w:p>
    <w:p w:rsidR="002728A8" w:rsidRDefault="002728A8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0F2CEA" w:rsidRPr="009D3EF0" w:rsidRDefault="000F2CEA" w:rsidP="000F2CE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D3EF0">
        <w:rPr>
          <w:b/>
          <w:sz w:val="28"/>
          <w:szCs w:val="28"/>
        </w:rPr>
        <w:lastRenderedPageBreak/>
        <w:t>ПАСПОРТ</w:t>
      </w:r>
    </w:p>
    <w:p w:rsidR="00634A59" w:rsidRDefault="00634A59" w:rsidP="000F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F2CEA" w:rsidRPr="009D3EF0">
        <w:rPr>
          <w:b/>
          <w:sz w:val="28"/>
          <w:szCs w:val="28"/>
        </w:rPr>
        <w:t>одпрограммы</w:t>
      </w:r>
    </w:p>
    <w:p w:rsidR="000F2CEA" w:rsidRDefault="000F2CEA" w:rsidP="000F2C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3EF0">
        <w:rPr>
          <w:b/>
          <w:bCs/>
          <w:sz w:val="28"/>
          <w:szCs w:val="28"/>
        </w:rPr>
        <w:t>«Развитие дошкольного образования»</w:t>
      </w:r>
    </w:p>
    <w:p w:rsidR="000F2CEA" w:rsidRPr="00507254" w:rsidRDefault="000F2CEA" w:rsidP="000F2CEA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8"/>
        <w:gridCol w:w="7743"/>
      </w:tblGrid>
      <w:tr w:rsidR="000F2CEA" w:rsidRPr="009D3EF0">
        <w:trPr>
          <w:trHeight w:val="970"/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9D3EF0" w:rsidRDefault="000F2CEA" w:rsidP="000F2CEA">
            <w:pPr>
              <w:rPr>
                <w:sz w:val="28"/>
                <w:szCs w:val="28"/>
              </w:rPr>
            </w:pPr>
            <w:r w:rsidRPr="009D3EF0">
              <w:rPr>
                <w:sz w:val="28"/>
                <w:szCs w:val="28"/>
              </w:rPr>
              <w:t>Ответственные исполни</w:t>
            </w:r>
            <w:r>
              <w:rPr>
                <w:sz w:val="28"/>
                <w:szCs w:val="28"/>
              </w:rPr>
              <w:t>тели</w:t>
            </w:r>
            <w:r w:rsidRPr="009D3EF0">
              <w:rPr>
                <w:sz w:val="28"/>
                <w:szCs w:val="28"/>
              </w:rPr>
              <w:t xml:space="preserve"> подпр</w:t>
            </w:r>
            <w:r w:rsidRPr="009D3EF0">
              <w:rPr>
                <w:sz w:val="28"/>
                <w:szCs w:val="28"/>
              </w:rPr>
              <w:t>о</w:t>
            </w:r>
            <w:r w:rsidRPr="009D3EF0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9D3EF0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F0">
              <w:rPr>
                <w:sz w:val="28"/>
                <w:szCs w:val="28"/>
              </w:rPr>
              <w:t>Отдел по образованию Администрации муниципального образования «Шумячский район» Смоле</w:t>
            </w:r>
            <w:r w:rsidRPr="009D3EF0">
              <w:rPr>
                <w:sz w:val="28"/>
                <w:szCs w:val="28"/>
              </w:rPr>
              <w:t>н</w:t>
            </w:r>
            <w:r w:rsidRPr="009D3EF0">
              <w:rPr>
                <w:sz w:val="28"/>
                <w:szCs w:val="28"/>
              </w:rPr>
              <w:t>ской области</w:t>
            </w:r>
          </w:p>
        </w:tc>
      </w:tr>
      <w:tr w:rsidR="000F2CEA" w:rsidRPr="009D3EF0">
        <w:trPr>
          <w:trHeight w:val="689"/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9D3EF0" w:rsidRDefault="000F2CEA" w:rsidP="000F2CEA">
            <w:pPr>
              <w:rPr>
                <w:sz w:val="28"/>
                <w:szCs w:val="28"/>
              </w:rPr>
            </w:pPr>
            <w:r w:rsidRPr="009D3EF0">
              <w:rPr>
                <w:sz w:val="28"/>
                <w:szCs w:val="28"/>
              </w:rPr>
              <w:t>Исполнители основных меропри</w:t>
            </w:r>
            <w:r w:rsidRPr="009D3EF0">
              <w:rPr>
                <w:sz w:val="28"/>
                <w:szCs w:val="28"/>
              </w:rPr>
              <w:t>я</w:t>
            </w:r>
            <w:r w:rsidRPr="009D3EF0">
              <w:rPr>
                <w:sz w:val="28"/>
                <w:szCs w:val="28"/>
              </w:rPr>
              <w:t>тий подпрогра</w:t>
            </w:r>
            <w:r w:rsidRPr="009D3EF0">
              <w:rPr>
                <w:sz w:val="28"/>
                <w:szCs w:val="28"/>
              </w:rPr>
              <w:t>м</w:t>
            </w:r>
            <w:r w:rsidRPr="009D3EF0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9D3EF0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3EF0">
              <w:rPr>
                <w:sz w:val="28"/>
                <w:szCs w:val="28"/>
              </w:rPr>
              <w:t>Дошкольные образовательные учреждения;</w:t>
            </w:r>
          </w:p>
          <w:p w:rsidR="000F2CEA" w:rsidRPr="009D3EF0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D3EF0">
              <w:rPr>
                <w:sz w:val="28"/>
                <w:szCs w:val="28"/>
              </w:rPr>
              <w:t>бщеобразовательные учреждения;</w:t>
            </w:r>
          </w:p>
          <w:p w:rsidR="000F2CEA" w:rsidRPr="009D3EF0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D3EF0">
              <w:rPr>
                <w:sz w:val="28"/>
                <w:szCs w:val="28"/>
              </w:rPr>
              <w:t>чреждения дополнительного образования</w:t>
            </w:r>
          </w:p>
        </w:tc>
      </w:tr>
      <w:tr w:rsidR="0041458A" w:rsidRPr="009D3EF0">
        <w:trPr>
          <w:trHeight w:val="689"/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A" w:rsidRPr="0041458A" w:rsidRDefault="0041458A" w:rsidP="0041458A">
            <w:pPr>
              <w:rPr>
                <w:sz w:val="28"/>
                <w:szCs w:val="28"/>
              </w:rPr>
            </w:pPr>
            <w:r w:rsidRPr="0041458A">
              <w:rPr>
                <w:sz w:val="28"/>
                <w:szCs w:val="26"/>
              </w:rPr>
              <w:t>Наименование основного мероприятия подпрограммы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8A" w:rsidRPr="009D3EF0" w:rsidRDefault="0041458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458A">
              <w:rPr>
                <w:sz w:val="28"/>
                <w:szCs w:val="26"/>
              </w:rPr>
              <w:t>Организация предоставления общедоступного и бесплатного дошкольного образования по образовательным программам дошкольного образования</w:t>
            </w:r>
          </w:p>
        </w:tc>
      </w:tr>
      <w:tr w:rsidR="000F2CEA" w:rsidRPr="009D3EF0">
        <w:trPr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9D3EF0" w:rsidRDefault="000F2CEA" w:rsidP="000F2CEA">
            <w:pPr>
              <w:rPr>
                <w:sz w:val="28"/>
                <w:szCs w:val="28"/>
              </w:rPr>
            </w:pPr>
            <w:r w:rsidRPr="009D3EF0">
              <w:rPr>
                <w:sz w:val="28"/>
                <w:szCs w:val="28"/>
              </w:rPr>
              <w:t>Цель подпрогра</w:t>
            </w:r>
            <w:r w:rsidRPr="009D3EF0">
              <w:rPr>
                <w:sz w:val="28"/>
                <w:szCs w:val="28"/>
              </w:rPr>
              <w:t>м</w:t>
            </w:r>
            <w:r w:rsidRPr="009D3EF0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Default="000F2CEA" w:rsidP="000F2CEA">
            <w:pPr>
              <w:pStyle w:val="ConsPlusNormal0"/>
              <w:widowControl/>
              <w:tabs>
                <w:tab w:val="left" w:pos="10080"/>
              </w:tabs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EF0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дошкольного образов</w:t>
            </w:r>
            <w:r w:rsidRPr="009D3E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3EF0">
              <w:rPr>
                <w:rFonts w:ascii="Times New Roman" w:hAnsi="Times New Roman" w:cs="Times New Roman"/>
                <w:sz w:val="28"/>
                <w:szCs w:val="28"/>
              </w:rPr>
              <w:t>ния в муниципальном образовании «Шумячский район» Смоле</w:t>
            </w:r>
            <w:r w:rsidRPr="009D3E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3EF0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A15812" w:rsidRPr="009D3EF0" w:rsidRDefault="00A15812" w:rsidP="000F2CEA">
            <w:pPr>
              <w:pStyle w:val="ConsPlusNormal0"/>
              <w:widowControl/>
              <w:tabs>
                <w:tab w:val="left" w:pos="10080"/>
              </w:tabs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CEA" w:rsidRPr="009D3EF0">
        <w:trPr>
          <w:trHeight w:val="1124"/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9D3EF0" w:rsidRDefault="000F2CEA" w:rsidP="000F2CEA">
            <w:pPr>
              <w:jc w:val="both"/>
              <w:rPr>
                <w:sz w:val="28"/>
                <w:szCs w:val="28"/>
              </w:rPr>
            </w:pPr>
            <w:r w:rsidRPr="009D3EF0">
              <w:rPr>
                <w:sz w:val="28"/>
                <w:szCs w:val="28"/>
              </w:rPr>
              <w:t>Целевые показат</w:t>
            </w:r>
            <w:r w:rsidRPr="009D3EF0">
              <w:rPr>
                <w:sz w:val="28"/>
                <w:szCs w:val="28"/>
              </w:rPr>
              <w:t>е</w:t>
            </w:r>
            <w:r w:rsidRPr="009D3EF0">
              <w:rPr>
                <w:sz w:val="28"/>
                <w:szCs w:val="28"/>
              </w:rPr>
              <w:t>ли реализации подпр</w:t>
            </w:r>
            <w:r w:rsidRPr="009D3EF0">
              <w:rPr>
                <w:sz w:val="28"/>
                <w:szCs w:val="28"/>
              </w:rPr>
              <w:t>о</w:t>
            </w:r>
            <w:r w:rsidRPr="009D3EF0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Default="000F2CEA" w:rsidP="000F2C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D3EF0">
              <w:rPr>
                <w:sz w:val="28"/>
                <w:szCs w:val="28"/>
              </w:rPr>
              <w:t>1. Доля детей, воспитывающихся в образовательных учрежд</w:t>
            </w:r>
            <w:r w:rsidRPr="009D3EF0">
              <w:rPr>
                <w:sz w:val="28"/>
                <w:szCs w:val="28"/>
              </w:rPr>
              <w:t>е</w:t>
            </w:r>
            <w:r w:rsidRPr="009D3EF0">
              <w:rPr>
                <w:sz w:val="28"/>
                <w:szCs w:val="28"/>
              </w:rPr>
              <w:t>ниях, реализующих основную общеобразовательную программу дошкольного образования, в совреме</w:t>
            </w:r>
            <w:r w:rsidRPr="009D3EF0">
              <w:rPr>
                <w:sz w:val="28"/>
                <w:szCs w:val="28"/>
              </w:rPr>
              <w:t>н</w:t>
            </w:r>
            <w:r w:rsidRPr="009D3EF0">
              <w:rPr>
                <w:sz w:val="28"/>
                <w:szCs w:val="28"/>
              </w:rPr>
              <w:t>ных условиях, от общего количества детей дошкольного возраста, охваченных всеми формами дошкольного обр</w:t>
            </w:r>
            <w:r w:rsidRPr="009D3EF0">
              <w:rPr>
                <w:sz w:val="28"/>
                <w:szCs w:val="28"/>
              </w:rPr>
              <w:t>а</w:t>
            </w:r>
            <w:r w:rsidRPr="009D3EF0">
              <w:rPr>
                <w:sz w:val="28"/>
                <w:szCs w:val="28"/>
              </w:rPr>
              <w:t>зования</w:t>
            </w:r>
            <w:r w:rsidR="00507254">
              <w:rPr>
                <w:sz w:val="28"/>
                <w:szCs w:val="28"/>
              </w:rPr>
              <w:t>;</w:t>
            </w:r>
          </w:p>
          <w:p w:rsidR="004A00E8" w:rsidRDefault="004A00E8" w:rsidP="000F2C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4A00E8">
              <w:rPr>
                <w:sz w:val="28"/>
                <w:szCs w:val="28"/>
              </w:rPr>
              <w:t>Доля родителей (законных представителей), получающих компенсацию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</w:t>
            </w:r>
            <w:r w:rsidRPr="004A00E8">
              <w:rPr>
                <w:sz w:val="28"/>
                <w:szCs w:val="28"/>
              </w:rPr>
              <w:t>а</w:t>
            </w:r>
            <w:r w:rsidRPr="004A00E8">
              <w:rPr>
                <w:sz w:val="28"/>
                <w:szCs w:val="28"/>
              </w:rPr>
              <w:t>зования, от общей численности родителей (законных представителей), имеющих право на п</w:t>
            </w:r>
            <w:r w:rsidRPr="004A00E8">
              <w:rPr>
                <w:sz w:val="28"/>
                <w:szCs w:val="28"/>
              </w:rPr>
              <w:t>о</w:t>
            </w:r>
            <w:r w:rsidRPr="004A00E8">
              <w:rPr>
                <w:sz w:val="28"/>
                <w:szCs w:val="28"/>
              </w:rPr>
              <w:t>лучение данной компенсации, дети которых посещают муниципальные образовательные организации, реализующие образовательную программу дошкольного обр</w:t>
            </w:r>
            <w:r w:rsidRPr="004A00E8">
              <w:rPr>
                <w:sz w:val="28"/>
                <w:szCs w:val="28"/>
              </w:rPr>
              <w:t>а</w:t>
            </w:r>
            <w:r w:rsidRPr="004A00E8">
              <w:rPr>
                <w:sz w:val="28"/>
                <w:szCs w:val="28"/>
              </w:rPr>
              <w:t>зования</w:t>
            </w:r>
          </w:p>
          <w:p w:rsidR="00A15812" w:rsidRPr="009D3EF0" w:rsidRDefault="00A15812" w:rsidP="000F2C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F2CEA" w:rsidRPr="009D3EF0">
        <w:trPr>
          <w:trHeight w:val="1068"/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9D3EF0" w:rsidRDefault="000F2CEA" w:rsidP="000F2CEA">
            <w:pPr>
              <w:jc w:val="both"/>
              <w:rPr>
                <w:sz w:val="28"/>
                <w:szCs w:val="28"/>
              </w:rPr>
            </w:pPr>
            <w:r w:rsidRPr="009D3EF0">
              <w:rPr>
                <w:sz w:val="28"/>
                <w:szCs w:val="28"/>
              </w:rPr>
              <w:t>Сроки (этапы) реализации подпр</w:t>
            </w:r>
            <w:r w:rsidRPr="009D3EF0">
              <w:rPr>
                <w:sz w:val="28"/>
                <w:szCs w:val="28"/>
              </w:rPr>
              <w:t>о</w:t>
            </w:r>
            <w:r w:rsidRPr="009D3EF0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9D3EF0" w:rsidRDefault="000F2CEA" w:rsidP="000F2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3EF0">
              <w:rPr>
                <w:color w:val="000000"/>
                <w:sz w:val="28"/>
                <w:szCs w:val="28"/>
              </w:rPr>
              <w:t>2014-20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9D3EF0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0F2CEA" w:rsidRPr="009D3EF0">
        <w:trPr>
          <w:trHeight w:val="3448"/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18381E" w:rsidRDefault="000F2CEA" w:rsidP="000F2CEA">
            <w:pPr>
              <w:jc w:val="both"/>
              <w:rPr>
                <w:sz w:val="28"/>
                <w:szCs w:val="28"/>
              </w:rPr>
            </w:pPr>
            <w:r w:rsidRPr="0018381E">
              <w:rPr>
                <w:sz w:val="28"/>
                <w:szCs w:val="28"/>
              </w:rPr>
              <w:lastRenderedPageBreak/>
              <w:t>Объемы ассигнований подпрограммы (по годам реализ</w:t>
            </w:r>
            <w:r w:rsidRPr="0018381E">
              <w:rPr>
                <w:sz w:val="28"/>
                <w:szCs w:val="28"/>
              </w:rPr>
              <w:t>а</w:t>
            </w:r>
            <w:r w:rsidRPr="0018381E">
              <w:rPr>
                <w:sz w:val="28"/>
                <w:szCs w:val="28"/>
              </w:rPr>
              <w:t>ции и в разрезе источников финансиров</w:t>
            </w:r>
            <w:r w:rsidRPr="0018381E">
              <w:rPr>
                <w:sz w:val="28"/>
                <w:szCs w:val="28"/>
              </w:rPr>
              <w:t>а</w:t>
            </w:r>
            <w:r w:rsidRPr="0018381E">
              <w:rPr>
                <w:sz w:val="28"/>
                <w:szCs w:val="28"/>
              </w:rPr>
              <w:t>ния)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18381E" w:rsidRDefault="000F2CEA" w:rsidP="000F2CE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28"/>
              </w:rPr>
            </w:pPr>
          </w:p>
          <w:tbl>
            <w:tblPr>
              <w:tblW w:w="6327" w:type="dxa"/>
              <w:jc w:val="center"/>
              <w:tblLook w:val="00A0"/>
            </w:tblPr>
            <w:tblGrid>
              <w:gridCol w:w="808"/>
              <w:gridCol w:w="1596"/>
              <w:gridCol w:w="1905"/>
              <w:gridCol w:w="2018"/>
            </w:tblGrid>
            <w:tr w:rsidR="002728A8" w:rsidRPr="0018381E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18381E" w:rsidRDefault="002728A8" w:rsidP="003922FB">
                  <w:pPr>
                    <w:spacing w:line="240" w:lineRule="atLeast"/>
                    <w:jc w:val="center"/>
                  </w:pPr>
                  <w:r w:rsidRPr="0018381E">
                    <w:t>Год</w:t>
                  </w:r>
                </w:p>
              </w:tc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18381E" w:rsidRDefault="002728A8" w:rsidP="003922FB">
                  <w:pPr>
                    <w:spacing w:line="240" w:lineRule="atLeast"/>
                    <w:jc w:val="center"/>
                  </w:pPr>
                  <w:r w:rsidRPr="0018381E">
                    <w:t>Объем и источники финансирования (рублей)</w:t>
                  </w:r>
                </w:p>
              </w:tc>
            </w:tr>
            <w:tr w:rsidR="002728A8" w:rsidRPr="0018381E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18381E" w:rsidRDefault="002728A8" w:rsidP="003922FB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18381E" w:rsidRDefault="002728A8" w:rsidP="003922FB">
                  <w:pPr>
                    <w:spacing w:line="240" w:lineRule="atLeast"/>
                    <w:jc w:val="center"/>
                  </w:pPr>
                  <w:r w:rsidRPr="0018381E"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18381E" w:rsidRDefault="002728A8" w:rsidP="003922FB">
                  <w:pPr>
                    <w:spacing w:line="240" w:lineRule="atLeast"/>
                    <w:jc w:val="center"/>
                  </w:pPr>
                  <w:r w:rsidRPr="0018381E">
                    <w:t>Областной бюджет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2728A8" w:rsidRPr="0018381E" w:rsidRDefault="002728A8" w:rsidP="003922FB">
                  <w:pPr>
                    <w:spacing w:line="240" w:lineRule="atLeast"/>
                    <w:jc w:val="center"/>
                  </w:pPr>
                  <w:r w:rsidRPr="0018381E">
                    <w:t>Местный</w:t>
                  </w:r>
                </w:p>
                <w:p w:rsidR="002728A8" w:rsidRPr="0018381E" w:rsidRDefault="002728A8" w:rsidP="003922FB">
                  <w:pPr>
                    <w:spacing w:line="240" w:lineRule="atLeast"/>
                    <w:jc w:val="center"/>
                  </w:pPr>
                  <w:r w:rsidRPr="0018381E">
                    <w:t>бюджет</w:t>
                  </w:r>
                </w:p>
              </w:tc>
            </w:tr>
            <w:tr w:rsidR="002728A8" w:rsidRPr="0018381E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18381E" w:rsidRDefault="002728A8" w:rsidP="003922FB">
                  <w:pPr>
                    <w:spacing w:line="240" w:lineRule="atLeast"/>
                    <w:jc w:val="center"/>
                  </w:pPr>
                  <w:r w:rsidRPr="0018381E">
                    <w:t>2014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18381E" w:rsidRDefault="004F2CAC" w:rsidP="003922FB">
                  <w:pPr>
                    <w:spacing w:line="240" w:lineRule="atLeast"/>
                    <w:jc w:val="center"/>
                  </w:pPr>
                  <w:r w:rsidRPr="0018381E">
                    <w:t>25571601</w:t>
                  </w:r>
                  <w:r w:rsidR="002728A8" w:rsidRPr="0018381E">
                    <w:t>,95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18381E" w:rsidRDefault="002728A8" w:rsidP="004F2CAC">
                  <w:pPr>
                    <w:spacing w:line="240" w:lineRule="atLeast"/>
                    <w:jc w:val="center"/>
                  </w:pPr>
                  <w:r w:rsidRPr="0018381E">
                    <w:t>15</w:t>
                  </w:r>
                  <w:r w:rsidR="004F2CAC" w:rsidRPr="0018381E">
                    <w:t>9640</w:t>
                  </w:r>
                  <w:r w:rsidRPr="0018381E">
                    <w:t>00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18381E" w:rsidRDefault="002728A8" w:rsidP="003922FB">
                  <w:pPr>
                    <w:spacing w:line="240" w:lineRule="atLeast"/>
                    <w:jc w:val="center"/>
                  </w:pPr>
                  <w:r w:rsidRPr="0018381E">
                    <w:t>9607601,95</w:t>
                  </w:r>
                </w:p>
              </w:tc>
            </w:tr>
            <w:tr w:rsidR="002728A8" w:rsidRPr="0018381E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18381E" w:rsidRDefault="002728A8" w:rsidP="003922FB">
                  <w:pPr>
                    <w:spacing w:line="240" w:lineRule="atLeast"/>
                    <w:jc w:val="center"/>
                  </w:pPr>
                  <w:r w:rsidRPr="0018381E">
                    <w:t>2015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683E" w:rsidRPr="00327164" w:rsidRDefault="008E3BC4" w:rsidP="003922FB">
                  <w:pPr>
                    <w:spacing w:line="240" w:lineRule="atLeast"/>
                    <w:jc w:val="center"/>
                  </w:pPr>
                  <w:r w:rsidRPr="00327164">
                    <w:t>24105994,39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683E" w:rsidRPr="00327164" w:rsidRDefault="002728A8" w:rsidP="00CA454B">
                  <w:pPr>
                    <w:spacing w:line="240" w:lineRule="atLeast"/>
                    <w:jc w:val="center"/>
                  </w:pPr>
                  <w:r w:rsidRPr="00327164">
                    <w:t>1</w:t>
                  </w:r>
                  <w:r w:rsidR="004F2CAC" w:rsidRPr="00327164">
                    <w:t>3945</w:t>
                  </w:r>
                  <w:r w:rsidRPr="00327164">
                    <w:t>300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683E" w:rsidRPr="00327164" w:rsidRDefault="00FA683E" w:rsidP="003922FB">
                  <w:pPr>
                    <w:spacing w:line="240" w:lineRule="atLeast"/>
                    <w:jc w:val="center"/>
                  </w:pPr>
                  <w:r w:rsidRPr="00327164">
                    <w:t>10160694,39</w:t>
                  </w:r>
                </w:p>
              </w:tc>
            </w:tr>
            <w:tr w:rsidR="002728A8" w:rsidRPr="0018381E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18381E" w:rsidRDefault="002728A8" w:rsidP="003922FB">
                  <w:pPr>
                    <w:spacing w:line="240" w:lineRule="atLeast"/>
                    <w:jc w:val="center"/>
                  </w:pPr>
                  <w:r w:rsidRPr="0018381E">
                    <w:t>2016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327164" w:rsidRDefault="0018381E" w:rsidP="003922FB">
                  <w:pPr>
                    <w:spacing w:line="240" w:lineRule="atLeast"/>
                    <w:jc w:val="center"/>
                  </w:pPr>
                  <w:r w:rsidRPr="00327164">
                    <w:t>19719600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327164" w:rsidRDefault="0047702A" w:rsidP="004F2CAC">
                  <w:pPr>
                    <w:spacing w:line="240" w:lineRule="atLeast"/>
                    <w:jc w:val="center"/>
                  </w:pPr>
                  <w:r w:rsidRPr="00327164">
                    <w:t>9499600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327164" w:rsidRDefault="0047702A" w:rsidP="003922FB">
                  <w:pPr>
                    <w:spacing w:line="240" w:lineRule="atLeast"/>
                    <w:jc w:val="center"/>
                  </w:pPr>
                  <w:r w:rsidRPr="00327164">
                    <w:t>10220000</w:t>
                  </w:r>
                </w:p>
              </w:tc>
            </w:tr>
            <w:tr w:rsidR="002728A8" w:rsidRPr="0018381E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18381E" w:rsidRDefault="002728A8" w:rsidP="003922FB">
                  <w:pPr>
                    <w:spacing w:line="240" w:lineRule="atLeast"/>
                    <w:jc w:val="center"/>
                  </w:pPr>
                  <w:r w:rsidRPr="0018381E">
                    <w:t>2017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327164" w:rsidRDefault="00E363B4" w:rsidP="003922FB">
                  <w:pPr>
                    <w:spacing w:line="240" w:lineRule="atLeast"/>
                    <w:jc w:val="center"/>
                  </w:pPr>
                  <w:r w:rsidRPr="00327164">
                    <w:t>20156900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327164" w:rsidRDefault="004F2CAC" w:rsidP="003922FB">
                  <w:pPr>
                    <w:spacing w:line="240" w:lineRule="atLeast"/>
                    <w:jc w:val="center"/>
                  </w:pPr>
                  <w:r w:rsidRPr="00327164">
                    <w:t>11883200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327164" w:rsidRDefault="002728A8" w:rsidP="003922FB">
                  <w:pPr>
                    <w:spacing w:line="240" w:lineRule="atLeast"/>
                    <w:jc w:val="center"/>
                  </w:pPr>
                  <w:r w:rsidRPr="00327164">
                    <w:t>8273700</w:t>
                  </w:r>
                </w:p>
              </w:tc>
            </w:tr>
            <w:tr w:rsidR="002728A8" w:rsidRPr="0018381E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18381E" w:rsidRDefault="002728A8" w:rsidP="003922FB">
                  <w:pPr>
                    <w:spacing w:line="240" w:lineRule="atLeast"/>
                    <w:jc w:val="center"/>
                  </w:pPr>
                  <w:r w:rsidRPr="0018381E">
                    <w:t>2018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28A8" w:rsidRPr="00327164" w:rsidRDefault="00E363B4" w:rsidP="003922FB">
                  <w:pPr>
                    <w:jc w:val="center"/>
                  </w:pPr>
                  <w:r w:rsidRPr="00327164">
                    <w:t>20156900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327164" w:rsidRDefault="004F2CAC" w:rsidP="003922FB">
                  <w:pPr>
                    <w:spacing w:line="240" w:lineRule="atLeast"/>
                    <w:jc w:val="center"/>
                  </w:pPr>
                  <w:r w:rsidRPr="00327164">
                    <w:t>11883200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28A8" w:rsidRPr="00327164" w:rsidRDefault="002728A8" w:rsidP="003922FB">
                  <w:pPr>
                    <w:jc w:val="center"/>
                  </w:pPr>
                  <w:r w:rsidRPr="00327164">
                    <w:t>8273700</w:t>
                  </w:r>
                </w:p>
              </w:tc>
            </w:tr>
            <w:tr w:rsidR="002728A8" w:rsidRPr="0018381E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18381E" w:rsidRDefault="002728A8" w:rsidP="003922FB">
                  <w:pPr>
                    <w:spacing w:line="240" w:lineRule="atLeast"/>
                    <w:jc w:val="center"/>
                  </w:pPr>
                  <w:r w:rsidRPr="0018381E">
                    <w:t>2019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28A8" w:rsidRPr="00327164" w:rsidRDefault="00E363B4" w:rsidP="003922FB">
                  <w:pPr>
                    <w:jc w:val="center"/>
                  </w:pPr>
                  <w:r w:rsidRPr="00327164">
                    <w:t>20156900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327164" w:rsidRDefault="004F2CAC" w:rsidP="003922FB">
                  <w:pPr>
                    <w:spacing w:line="240" w:lineRule="atLeast"/>
                    <w:jc w:val="center"/>
                  </w:pPr>
                  <w:r w:rsidRPr="00327164">
                    <w:t>11883200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28A8" w:rsidRPr="00327164" w:rsidRDefault="00B91BCC" w:rsidP="003922FB">
                  <w:pPr>
                    <w:jc w:val="center"/>
                  </w:pPr>
                  <w:r w:rsidRPr="00327164">
                    <w:t>82</w:t>
                  </w:r>
                  <w:r w:rsidR="002728A8" w:rsidRPr="00327164">
                    <w:t>73700</w:t>
                  </w:r>
                </w:p>
              </w:tc>
            </w:tr>
            <w:tr w:rsidR="002728A8" w:rsidRPr="0018381E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18381E" w:rsidRDefault="002728A8" w:rsidP="003922FB">
                  <w:pPr>
                    <w:spacing w:line="240" w:lineRule="atLeast"/>
                    <w:jc w:val="center"/>
                  </w:pPr>
                  <w:r w:rsidRPr="0018381E">
                    <w:t>2020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28A8" w:rsidRPr="00327164" w:rsidRDefault="00E363B4" w:rsidP="003922FB">
                  <w:pPr>
                    <w:jc w:val="center"/>
                  </w:pPr>
                  <w:r w:rsidRPr="00327164">
                    <w:t>20156900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327164" w:rsidRDefault="004F2CAC" w:rsidP="003922FB">
                  <w:pPr>
                    <w:spacing w:line="240" w:lineRule="atLeast"/>
                    <w:jc w:val="center"/>
                  </w:pPr>
                  <w:r w:rsidRPr="00327164">
                    <w:t>11883200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28A8" w:rsidRPr="00327164" w:rsidRDefault="002728A8" w:rsidP="003922FB">
                  <w:pPr>
                    <w:jc w:val="center"/>
                  </w:pPr>
                  <w:r w:rsidRPr="00327164">
                    <w:t>8273700</w:t>
                  </w:r>
                </w:p>
              </w:tc>
            </w:tr>
            <w:tr w:rsidR="002728A8" w:rsidRPr="0018381E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18381E" w:rsidRDefault="002728A8" w:rsidP="003922FB">
                  <w:pPr>
                    <w:spacing w:line="240" w:lineRule="atLeast"/>
                    <w:jc w:val="center"/>
                  </w:pPr>
                  <w:r w:rsidRPr="0018381E">
                    <w:t>Всего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327164" w:rsidRDefault="00716E36" w:rsidP="003922FB">
                  <w:pPr>
                    <w:spacing w:line="240" w:lineRule="atLeast"/>
                    <w:jc w:val="center"/>
                  </w:pPr>
                  <w:r w:rsidRPr="00327164">
                    <w:t>150024796</w:t>
                  </w:r>
                  <w:r w:rsidR="002728A8" w:rsidRPr="00327164">
                    <w:t>,34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327164" w:rsidRDefault="00447D17" w:rsidP="003922FB">
                  <w:pPr>
                    <w:spacing w:line="240" w:lineRule="atLeast"/>
                    <w:jc w:val="center"/>
                  </w:pPr>
                  <w:r w:rsidRPr="00327164">
                    <w:t>86941700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A8" w:rsidRPr="00327164" w:rsidRDefault="009E6DD2" w:rsidP="003922FB">
                  <w:pPr>
                    <w:spacing w:line="240" w:lineRule="atLeast"/>
                    <w:jc w:val="center"/>
                  </w:pPr>
                  <w:r w:rsidRPr="00327164">
                    <w:t>63083096</w:t>
                  </w:r>
                  <w:r w:rsidR="002728A8" w:rsidRPr="00327164">
                    <w:t>,34</w:t>
                  </w:r>
                </w:p>
              </w:tc>
            </w:tr>
          </w:tbl>
          <w:p w:rsidR="000F2CEA" w:rsidRPr="0018381E" w:rsidRDefault="000F2CEA" w:rsidP="000F2CE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28"/>
              </w:rPr>
            </w:pPr>
          </w:p>
          <w:p w:rsidR="000F2CEA" w:rsidRPr="0018381E" w:rsidRDefault="000F2CEA" w:rsidP="000F2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1E">
              <w:rPr>
                <w:sz w:val="28"/>
                <w:szCs w:val="28"/>
              </w:rPr>
              <w:t>Объем финансирования подпрограммы подлежит ежегодн</w:t>
            </w:r>
            <w:r w:rsidRPr="0018381E">
              <w:rPr>
                <w:sz w:val="28"/>
                <w:szCs w:val="28"/>
              </w:rPr>
              <w:t>о</w:t>
            </w:r>
            <w:r w:rsidRPr="0018381E">
              <w:rPr>
                <w:sz w:val="28"/>
                <w:szCs w:val="28"/>
              </w:rPr>
              <w:t>му уточнению</w:t>
            </w:r>
          </w:p>
        </w:tc>
      </w:tr>
    </w:tbl>
    <w:p w:rsidR="000F2CEA" w:rsidRDefault="000F2CEA" w:rsidP="000F2C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2CEA" w:rsidRDefault="000F2CEA" w:rsidP="0032716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D3EF0">
        <w:rPr>
          <w:b/>
          <w:sz w:val="28"/>
          <w:szCs w:val="28"/>
        </w:rPr>
        <w:t>1. Общая характеристика социально-экономической сферы реализации подпрограммы</w:t>
      </w:r>
    </w:p>
    <w:p w:rsidR="000F2CEA" w:rsidRPr="009D3EF0" w:rsidRDefault="000F2CEA" w:rsidP="000F2C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F2CEA" w:rsidRPr="009D3EF0" w:rsidRDefault="000F2CEA" w:rsidP="002728A8">
      <w:pPr>
        <w:pStyle w:val="af8"/>
        <w:tabs>
          <w:tab w:val="left" w:pos="904"/>
          <w:tab w:val="center" w:pos="2269"/>
        </w:tabs>
        <w:ind w:left="0" w:firstLine="709"/>
        <w:jc w:val="both"/>
        <w:rPr>
          <w:b/>
          <w:sz w:val="28"/>
          <w:szCs w:val="28"/>
        </w:rPr>
      </w:pPr>
      <w:r w:rsidRPr="009D3EF0">
        <w:rPr>
          <w:sz w:val="28"/>
          <w:szCs w:val="28"/>
        </w:rPr>
        <w:t>Реализация ведомственной целевой программы</w:t>
      </w:r>
      <w:r w:rsidRPr="009D3EF0">
        <w:rPr>
          <w:i/>
          <w:sz w:val="28"/>
          <w:szCs w:val="28"/>
        </w:rPr>
        <w:t xml:space="preserve"> «</w:t>
      </w:r>
      <w:r w:rsidRPr="009D3EF0">
        <w:rPr>
          <w:sz w:val="28"/>
          <w:szCs w:val="28"/>
        </w:rPr>
        <w:t>Предоставление дошкольн</w:t>
      </w:r>
      <w:r w:rsidRPr="009D3EF0">
        <w:rPr>
          <w:sz w:val="28"/>
          <w:szCs w:val="28"/>
        </w:rPr>
        <w:t>о</w:t>
      </w:r>
      <w:r w:rsidRPr="009D3EF0">
        <w:rPr>
          <w:sz w:val="28"/>
          <w:szCs w:val="28"/>
        </w:rPr>
        <w:t>го образования детям, проживающим на территории муниципального образов</w:t>
      </w:r>
      <w:r w:rsidRPr="009D3EF0">
        <w:rPr>
          <w:sz w:val="28"/>
          <w:szCs w:val="28"/>
        </w:rPr>
        <w:t>а</w:t>
      </w:r>
      <w:r w:rsidRPr="009D3EF0">
        <w:rPr>
          <w:sz w:val="28"/>
          <w:szCs w:val="28"/>
        </w:rPr>
        <w:t>ния «Шумячский район» Смоленской области на 2012 год и на плановый период 2013-2014 годов»,</w:t>
      </w:r>
      <w:r w:rsidRPr="009D3EF0">
        <w:rPr>
          <w:i/>
          <w:sz w:val="28"/>
          <w:szCs w:val="28"/>
        </w:rPr>
        <w:t xml:space="preserve"> </w:t>
      </w:r>
      <w:r w:rsidRPr="009D3EF0">
        <w:rPr>
          <w:sz w:val="28"/>
          <w:szCs w:val="28"/>
        </w:rPr>
        <w:t>утвержденной постановлением Администрации от</w:t>
      </w:r>
      <w:r w:rsidRPr="009D3EF0">
        <w:rPr>
          <w:i/>
          <w:sz w:val="28"/>
          <w:szCs w:val="28"/>
        </w:rPr>
        <w:t xml:space="preserve"> </w:t>
      </w:r>
      <w:r w:rsidRPr="009D3EF0">
        <w:rPr>
          <w:sz w:val="28"/>
          <w:szCs w:val="28"/>
        </w:rPr>
        <w:t>30.12.2011 г. № 625 и Плана мероприятий «Изменение в отраслях социальной сферы муниц</w:t>
      </w:r>
      <w:r w:rsidRPr="009D3EF0">
        <w:rPr>
          <w:sz w:val="28"/>
          <w:szCs w:val="28"/>
        </w:rPr>
        <w:t>и</w:t>
      </w:r>
      <w:r w:rsidRPr="009D3EF0">
        <w:rPr>
          <w:sz w:val="28"/>
          <w:szCs w:val="28"/>
        </w:rPr>
        <w:t>пального образования «Шумячский район» Смоленской области, направленные на повыш</w:t>
      </w:r>
      <w:r w:rsidRPr="009D3EF0">
        <w:rPr>
          <w:sz w:val="28"/>
          <w:szCs w:val="28"/>
        </w:rPr>
        <w:t>е</w:t>
      </w:r>
      <w:r w:rsidRPr="009D3EF0">
        <w:rPr>
          <w:sz w:val="28"/>
          <w:szCs w:val="28"/>
        </w:rPr>
        <w:t>ние эффективности образования и науки» на 2013-2018 годы, утвержденного расп</w:t>
      </w:r>
      <w:r w:rsidRPr="009D3EF0">
        <w:rPr>
          <w:sz w:val="28"/>
          <w:szCs w:val="28"/>
        </w:rPr>
        <w:t>о</w:t>
      </w:r>
      <w:r w:rsidRPr="009D3EF0">
        <w:rPr>
          <w:sz w:val="28"/>
          <w:szCs w:val="28"/>
        </w:rPr>
        <w:t>ряжением Администрации муниципального образования «Шумячский район» См</w:t>
      </w:r>
      <w:r w:rsidRPr="009D3EF0">
        <w:rPr>
          <w:sz w:val="28"/>
          <w:szCs w:val="28"/>
        </w:rPr>
        <w:t>о</w:t>
      </w:r>
      <w:r w:rsidRPr="009D3EF0">
        <w:rPr>
          <w:sz w:val="28"/>
          <w:szCs w:val="28"/>
        </w:rPr>
        <w:t xml:space="preserve">ленской области от </w:t>
      </w:r>
      <w:r>
        <w:rPr>
          <w:sz w:val="28"/>
          <w:szCs w:val="28"/>
        </w:rPr>
        <w:t>19</w:t>
      </w:r>
      <w:r w:rsidRPr="009D3EF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D3EF0">
        <w:rPr>
          <w:sz w:val="28"/>
          <w:szCs w:val="28"/>
        </w:rPr>
        <w:t xml:space="preserve">.2013 г. № </w:t>
      </w:r>
      <w:r>
        <w:rPr>
          <w:sz w:val="28"/>
          <w:szCs w:val="28"/>
        </w:rPr>
        <w:t>30</w:t>
      </w:r>
      <w:r w:rsidRPr="009D3EF0">
        <w:rPr>
          <w:sz w:val="28"/>
          <w:szCs w:val="28"/>
        </w:rPr>
        <w:t>-р способствовали реализации комплекса мер по модернизации системы дошкольного образования в муниципальном образ</w:t>
      </w:r>
      <w:r w:rsidRPr="009D3EF0">
        <w:rPr>
          <w:sz w:val="28"/>
          <w:szCs w:val="28"/>
        </w:rPr>
        <w:t>о</w:t>
      </w:r>
      <w:r w:rsidRPr="009D3EF0">
        <w:rPr>
          <w:sz w:val="28"/>
          <w:szCs w:val="28"/>
        </w:rPr>
        <w:t>вании.</w:t>
      </w:r>
    </w:p>
    <w:p w:rsidR="000F2CEA" w:rsidRPr="009D3EF0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9D3EF0">
        <w:rPr>
          <w:sz w:val="28"/>
          <w:szCs w:val="28"/>
        </w:rPr>
        <w:t>Дошкольное образование осуществляется в 6 дошкольных образовательных учреждениях; в учреждении для детей дошкольного и младшего школьного возра</w:t>
      </w:r>
      <w:r w:rsidRPr="009D3EF0">
        <w:rPr>
          <w:sz w:val="28"/>
          <w:szCs w:val="28"/>
        </w:rPr>
        <w:t>с</w:t>
      </w:r>
      <w:r w:rsidRPr="009D3EF0">
        <w:rPr>
          <w:sz w:val="28"/>
          <w:szCs w:val="28"/>
        </w:rPr>
        <w:t>та; в 4-х общеобразовательных школах, в учреждении дополнительного образов</w:t>
      </w:r>
      <w:r w:rsidRPr="009D3EF0">
        <w:rPr>
          <w:sz w:val="28"/>
          <w:szCs w:val="28"/>
        </w:rPr>
        <w:t>а</w:t>
      </w:r>
      <w:r w:rsidRPr="009D3EF0">
        <w:rPr>
          <w:sz w:val="28"/>
          <w:szCs w:val="28"/>
        </w:rPr>
        <w:t>ния. В образовательных учреждениях, реализующих основную общеобразовател</w:t>
      </w:r>
      <w:r w:rsidRPr="009D3EF0">
        <w:rPr>
          <w:sz w:val="28"/>
          <w:szCs w:val="28"/>
        </w:rPr>
        <w:t>ь</w:t>
      </w:r>
      <w:r w:rsidRPr="009D3EF0">
        <w:rPr>
          <w:sz w:val="28"/>
          <w:szCs w:val="28"/>
        </w:rPr>
        <w:t>ную программу дошкольного образования, воспитывается 299 воспитанников. Усл</w:t>
      </w:r>
      <w:r w:rsidRPr="009D3EF0">
        <w:rPr>
          <w:sz w:val="28"/>
          <w:szCs w:val="28"/>
        </w:rPr>
        <w:t>у</w:t>
      </w:r>
      <w:r w:rsidRPr="009D3EF0">
        <w:rPr>
          <w:sz w:val="28"/>
          <w:szCs w:val="28"/>
        </w:rPr>
        <w:t>гами дошкольного образования в течение двух последних лет охвачено 65% детей, по Смоленской области – 64,2%. Компенсацию на уплаченную родител</w:t>
      </w:r>
      <w:r w:rsidRPr="009D3EF0">
        <w:rPr>
          <w:sz w:val="28"/>
          <w:szCs w:val="28"/>
        </w:rPr>
        <w:t>ь</w:t>
      </w:r>
      <w:r w:rsidRPr="009D3EF0">
        <w:rPr>
          <w:sz w:val="28"/>
          <w:szCs w:val="28"/>
        </w:rPr>
        <w:t>скую плату получают родители 86% воспитанников.</w:t>
      </w:r>
    </w:p>
    <w:p w:rsidR="000F2CEA" w:rsidRPr="009D3EF0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9D3EF0">
        <w:rPr>
          <w:sz w:val="28"/>
          <w:szCs w:val="28"/>
        </w:rPr>
        <w:t>Средняя укомплектованность учреждений дошкольного образования детьми 82, число мест в учреждениях дошкольного образования в расчете на 1000 человек составляет 804.</w:t>
      </w:r>
    </w:p>
    <w:p w:rsidR="000F2CEA" w:rsidRPr="009D3EF0" w:rsidRDefault="000F2CEA" w:rsidP="000F2CEA">
      <w:pPr>
        <w:pStyle w:val="af7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9D3EF0">
        <w:rPr>
          <w:sz w:val="28"/>
          <w:szCs w:val="28"/>
        </w:rPr>
        <w:t>Образовательную работу осуществляет 49 руководящих и педагогических р</w:t>
      </w:r>
      <w:r w:rsidRPr="009D3EF0">
        <w:rPr>
          <w:sz w:val="28"/>
          <w:szCs w:val="28"/>
        </w:rPr>
        <w:t>а</w:t>
      </w:r>
      <w:r w:rsidRPr="009D3EF0">
        <w:rPr>
          <w:sz w:val="28"/>
          <w:szCs w:val="28"/>
        </w:rPr>
        <w:t>ботников, среди которых 47% с высшим профессиональным образованием и 80% имеют квалификационные категории. С высшей квалификационной категорией р</w:t>
      </w:r>
      <w:r w:rsidRPr="009D3EF0">
        <w:rPr>
          <w:sz w:val="28"/>
          <w:szCs w:val="28"/>
        </w:rPr>
        <w:t>а</w:t>
      </w:r>
      <w:r w:rsidRPr="009D3EF0">
        <w:rPr>
          <w:sz w:val="28"/>
          <w:szCs w:val="28"/>
        </w:rPr>
        <w:t>ботает 33% педагогов.</w:t>
      </w:r>
    </w:p>
    <w:p w:rsidR="000F2CEA" w:rsidRPr="009D3EF0" w:rsidRDefault="000F2CEA" w:rsidP="000F2CEA">
      <w:pPr>
        <w:ind w:firstLine="709"/>
        <w:jc w:val="both"/>
        <w:rPr>
          <w:sz w:val="28"/>
          <w:szCs w:val="28"/>
        </w:rPr>
      </w:pPr>
      <w:r w:rsidRPr="009D3EF0">
        <w:rPr>
          <w:sz w:val="28"/>
          <w:szCs w:val="28"/>
        </w:rPr>
        <w:t>В 2012 году в соответствии с Федеральными государственными требовани</w:t>
      </w:r>
      <w:r w:rsidRPr="009D3EF0">
        <w:rPr>
          <w:sz w:val="28"/>
          <w:szCs w:val="28"/>
        </w:rPr>
        <w:t>я</w:t>
      </w:r>
      <w:r w:rsidRPr="009D3EF0">
        <w:rPr>
          <w:sz w:val="28"/>
          <w:szCs w:val="28"/>
        </w:rPr>
        <w:t>ми к структуре ООПДО повысили квалификацию 77% педагогов, в 2013г. ко</w:t>
      </w:r>
      <w:r w:rsidRPr="009D3EF0">
        <w:rPr>
          <w:sz w:val="28"/>
          <w:szCs w:val="28"/>
        </w:rPr>
        <w:t>м</w:t>
      </w:r>
      <w:r w:rsidRPr="009D3EF0">
        <w:rPr>
          <w:sz w:val="28"/>
          <w:szCs w:val="28"/>
        </w:rPr>
        <w:t xml:space="preserve">плексные </w:t>
      </w:r>
      <w:r w:rsidRPr="009D3EF0">
        <w:rPr>
          <w:sz w:val="28"/>
          <w:szCs w:val="28"/>
        </w:rPr>
        <w:lastRenderedPageBreak/>
        <w:t>курсы повышения квалификации прошли 63% руководителей дошкольных образовательных учреждений. Доля победителей областного конкурса профессионального мастерства от общего кол</w:t>
      </w:r>
      <w:r w:rsidR="00B004DA">
        <w:rPr>
          <w:sz w:val="28"/>
          <w:szCs w:val="28"/>
        </w:rPr>
        <w:t>ичества педагогов составила 2,5%</w:t>
      </w:r>
      <w:r w:rsidRPr="009D3EF0">
        <w:rPr>
          <w:sz w:val="28"/>
          <w:szCs w:val="28"/>
        </w:rPr>
        <w:t>.</w:t>
      </w:r>
    </w:p>
    <w:p w:rsidR="000F2CEA" w:rsidRPr="009D3EF0" w:rsidRDefault="000F2CEA" w:rsidP="000F2CEA">
      <w:pPr>
        <w:ind w:firstLine="709"/>
        <w:jc w:val="both"/>
        <w:rPr>
          <w:sz w:val="28"/>
          <w:szCs w:val="28"/>
        </w:rPr>
      </w:pPr>
      <w:r w:rsidRPr="009D3EF0">
        <w:rPr>
          <w:sz w:val="28"/>
          <w:szCs w:val="28"/>
        </w:rPr>
        <w:t>Доля детей, воспитывающихся в образовательных учреждениях, реализу</w:t>
      </w:r>
      <w:r w:rsidRPr="009D3EF0">
        <w:rPr>
          <w:sz w:val="28"/>
          <w:szCs w:val="28"/>
        </w:rPr>
        <w:t>ю</w:t>
      </w:r>
      <w:r w:rsidRPr="009D3EF0">
        <w:rPr>
          <w:sz w:val="28"/>
          <w:szCs w:val="28"/>
        </w:rPr>
        <w:t>щих основную общеобразовательную программу дошкольного образования, в совреме</w:t>
      </w:r>
      <w:r w:rsidRPr="009D3EF0">
        <w:rPr>
          <w:sz w:val="28"/>
          <w:szCs w:val="28"/>
        </w:rPr>
        <w:t>н</w:t>
      </w:r>
      <w:r w:rsidRPr="009D3EF0">
        <w:rPr>
          <w:sz w:val="28"/>
          <w:szCs w:val="28"/>
        </w:rPr>
        <w:t>ных условиях, от общего количества детей дошкольного возраста, охваченных вс</w:t>
      </w:r>
      <w:r w:rsidRPr="009D3EF0">
        <w:rPr>
          <w:sz w:val="28"/>
          <w:szCs w:val="28"/>
        </w:rPr>
        <w:t>е</w:t>
      </w:r>
      <w:r w:rsidRPr="009D3EF0">
        <w:rPr>
          <w:sz w:val="28"/>
          <w:szCs w:val="28"/>
        </w:rPr>
        <w:t>ми формами дошкольного образования, составила 80</w:t>
      </w:r>
      <w:r w:rsidR="0074121E">
        <w:rPr>
          <w:sz w:val="28"/>
          <w:szCs w:val="28"/>
        </w:rPr>
        <w:t>%</w:t>
      </w:r>
      <w:r w:rsidRPr="009D3EF0">
        <w:rPr>
          <w:sz w:val="28"/>
          <w:szCs w:val="28"/>
        </w:rPr>
        <w:t>.</w:t>
      </w:r>
    </w:p>
    <w:p w:rsidR="000F2CEA" w:rsidRPr="009D3EF0" w:rsidRDefault="000F2CEA" w:rsidP="000F2CEA">
      <w:pPr>
        <w:ind w:firstLine="709"/>
        <w:jc w:val="both"/>
        <w:rPr>
          <w:sz w:val="28"/>
          <w:szCs w:val="28"/>
        </w:rPr>
      </w:pPr>
      <w:r w:rsidRPr="009D3EF0">
        <w:rPr>
          <w:sz w:val="28"/>
          <w:szCs w:val="28"/>
        </w:rPr>
        <w:t>В образовательных учреждениях созданы необходимые материально-технические и медико-социальные условия пребывания воспитанников.</w:t>
      </w:r>
    </w:p>
    <w:p w:rsidR="000F2CEA" w:rsidRPr="009D3EF0" w:rsidRDefault="000F2CEA" w:rsidP="000F2CE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9D3EF0">
        <w:rPr>
          <w:color w:val="000000"/>
          <w:sz w:val="28"/>
          <w:szCs w:val="28"/>
        </w:rPr>
        <w:t>Однако остро стоит проблема в капитальном ремонте кровли МБДОУ ЦРР «Колокольчик» п. Шумячи, водопровода и канализации МБДОУ Шумячский ЦРР «Солнышко», ремонт отопительной системы МБДОУ Руссковский детский сад «Росинка», ремонт теневых навесов МБДОУ</w:t>
      </w:r>
      <w:r w:rsidR="00B004DA">
        <w:rPr>
          <w:color w:val="000000"/>
          <w:sz w:val="28"/>
          <w:szCs w:val="28"/>
        </w:rPr>
        <w:t xml:space="preserve"> «Хрусталик» и детских садов п. </w:t>
      </w:r>
      <w:r w:rsidRPr="009D3EF0">
        <w:rPr>
          <w:color w:val="000000"/>
          <w:sz w:val="28"/>
          <w:szCs w:val="28"/>
        </w:rPr>
        <w:t>Ш</w:t>
      </w:r>
      <w:r w:rsidRPr="009D3EF0">
        <w:rPr>
          <w:color w:val="000000"/>
          <w:sz w:val="28"/>
          <w:szCs w:val="28"/>
        </w:rPr>
        <w:t>у</w:t>
      </w:r>
      <w:r w:rsidRPr="009D3EF0">
        <w:rPr>
          <w:color w:val="000000"/>
          <w:sz w:val="28"/>
          <w:szCs w:val="28"/>
        </w:rPr>
        <w:t>мячи, замена оконных блоков в МБДОУ «Хрусталик». Необходимы средства на команд</w:t>
      </w:r>
      <w:r w:rsidRPr="009D3EF0">
        <w:rPr>
          <w:color w:val="000000"/>
          <w:sz w:val="28"/>
          <w:szCs w:val="28"/>
        </w:rPr>
        <w:t>и</w:t>
      </w:r>
      <w:r w:rsidRPr="009D3EF0">
        <w:rPr>
          <w:color w:val="000000"/>
          <w:sz w:val="28"/>
          <w:szCs w:val="28"/>
        </w:rPr>
        <w:t>ровочные расходы.</w:t>
      </w:r>
    </w:p>
    <w:p w:rsidR="000F2CEA" w:rsidRPr="009D3EF0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9D3EF0">
        <w:rPr>
          <w:sz w:val="28"/>
          <w:szCs w:val="28"/>
        </w:rPr>
        <w:t>Актуальным вопросом является привлечение в систему дошкольного образ</w:t>
      </w:r>
      <w:r w:rsidRPr="009D3EF0">
        <w:rPr>
          <w:sz w:val="28"/>
          <w:szCs w:val="28"/>
        </w:rPr>
        <w:t>о</w:t>
      </w:r>
      <w:r w:rsidRPr="009D3EF0">
        <w:rPr>
          <w:sz w:val="28"/>
          <w:szCs w:val="28"/>
        </w:rPr>
        <w:t>вания молодых специалистов, так как процесс обновления кадрового состава об</w:t>
      </w:r>
      <w:r w:rsidRPr="009D3EF0">
        <w:rPr>
          <w:sz w:val="28"/>
          <w:szCs w:val="28"/>
        </w:rPr>
        <w:t>у</w:t>
      </w:r>
      <w:r w:rsidRPr="009D3EF0">
        <w:rPr>
          <w:sz w:val="28"/>
          <w:szCs w:val="28"/>
        </w:rPr>
        <w:t>словлен низким уровнем заработной платы.</w:t>
      </w:r>
    </w:p>
    <w:p w:rsidR="000F2CEA" w:rsidRDefault="000F2CEA" w:rsidP="000F2CEA">
      <w:pPr>
        <w:jc w:val="center"/>
        <w:rPr>
          <w:b/>
          <w:sz w:val="28"/>
          <w:szCs w:val="28"/>
        </w:rPr>
      </w:pPr>
    </w:p>
    <w:p w:rsidR="000F2CEA" w:rsidRDefault="000F2CEA" w:rsidP="000F2CEA">
      <w:pPr>
        <w:jc w:val="center"/>
        <w:outlineLvl w:val="0"/>
        <w:rPr>
          <w:b/>
          <w:sz w:val="28"/>
          <w:szCs w:val="28"/>
        </w:rPr>
      </w:pPr>
      <w:r w:rsidRPr="009D3EF0">
        <w:rPr>
          <w:b/>
          <w:sz w:val="28"/>
          <w:szCs w:val="28"/>
        </w:rPr>
        <w:t>2. Цели и целевые показатели реализации подпрограммы</w:t>
      </w:r>
    </w:p>
    <w:p w:rsidR="000F2CEA" w:rsidRPr="0041458A" w:rsidRDefault="000F2CEA" w:rsidP="000F2CEA">
      <w:pPr>
        <w:jc w:val="center"/>
        <w:rPr>
          <w:b/>
          <w:sz w:val="12"/>
          <w:szCs w:val="28"/>
        </w:rPr>
      </w:pPr>
    </w:p>
    <w:p w:rsidR="000F2CEA" w:rsidRPr="009D3EF0" w:rsidRDefault="000F2CEA" w:rsidP="000F2CEA">
      <w:pPr>
        <w:ind w:firstLine="708"/>
        <w:jc w:val="both"/>
        <w:rPr>
          <w:sz w:val="28"/>
          <w:szCs w:val="28"/>
        </w:rPr>
      </w:pPr>
      <w:r w:rsidRPr="009D3EF0">
        <w:rPr>
          <w:sz w:val="28"/>
          <w:szCs w:val="28"/>
        </w:rPr>
        <w:t>Цель подпрограммы</w:t>
      </w:r>
      <w:r w:rsidR="00716E36">
        <w:rPr>
          <w:sz w:val="28"/>
          <w:szCs w:val="28"/>
        </w:rPr>
        <w:t>:</w:t>
      </w:r>
      <w:r w:rsidRPr="009D3EF0">
        <w:rPr>
          <w:sz w:val="28"/>
          <w:szCs w:val="28"/>
        </w:rPr>
        <w:t xml:space="preserve"> повышение доступности и качества дошкол</w:t>
      </w:r>
      <w:r w:rsidRPr="009D3EF0">
        <w:rPr>
          <w:sz w:val="28"/>
          <w:szCs w:val="28"/>
        </w:rPr>
        <w:t>ь</w:t>
      </w:r>
      <w:r w:rsidRPr="009D3EF0">
        <w:rPr>
          <w:sz w:val="28"/>
          <w:szCs w:val="28"/>
        </w:rPr>
        <w:t xml:space="preserve">ного образования </w:t>
      </w:r>
      <w:r w:rsidR="00716E36">
        <w:rPr>
          <w:sz w:val="28"/>
          <w:szCs w:val="28"/>
        </w:rPr>
        <w:t>в</w:t>
      </w:r>
      <w:r w:rsidRPr="009D3EF0">
        <w:rPr>
          <w:sz w:val="28"/>
          <w:szCs w:val="28"/>
        </w:rPr>
        <w:t xml:space="preserve"> муниципально</w:t>
      </w:r>
      <w:r w:rsidR="00716E36">
        <w:rPr>
          <w:sz w:val="28"/>
          <w:szCs w:val="28"/>
        </w:rPr>
        <w:t>м</w:t>
      </w:r>
      <w:r w:rsidRPr="009D3EF0">
        <w:rPr>
          <w:sz w:val="28"/>
          <w:szCs w:val="28"/>
        </w:rPr>
        <w:t xml:space="preserve"> образовани</w:t>
      </w:r>
      <w:r w:rsidR="00716E36">
        <w:rPr>
          <w:sz w:val="28"/>
          <w:szCs w:val="28"/>
        </w:rPr>
        <w:t>и</w:t>
      </w:r>
      <w:r w:rsidRPr="009D3EF0">
        <w:rPr>
          <w:sz w:val="28"/>
          <w:szCs w:val="28"/>
        </w:rPr>
        <w:t xml:space="preserve"> «Шумячский ра</w:t>
      </w:r>
      <w:r w:rsidRPr="009D3EF0">
        <w:rPr>
          <w:sz w:val="28"/>
          <w:szCs w:val="28"/>
        </w:rPr>
        <w:t>й</w:t>
      </w:r>
      <w:r w:rsidRPr="009D3EF0">
        <w:rPr>
          <w:sz w:val="28"/>
          <w:szCs w:val="28"/>
        </w:rPr>
        <w:t>он» Смоленской области.</w:t>
      </w:r>
    </w:p>
    <w:p w:rsidR="000F2CEA" w:rsidRPr="009D3EF0" w:rsidRDefault="000F2CEA" w:rsidP="000F2C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D3EF0">
        <w:rPr>
          <w:color w:val="auto"/>
          <w:sz w:val="28"/>
          <w:szCs w:val="28"/>
        </w:rPr>
        <w:t>Приоритетные направления в процессе реализации подпрограммы:</w:t>
      </w:r>
    </w:p>
    <w:p w:rsidR="000F2CEA" w:rsidRPr="009D3EF0" w:rsidRDefault="000F2CEA" w:rsidP="000F2C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EF0">
        <w:rPr>
          <w:sz w:val="28"/>
          <w:szCs w:val="28"/>
        </w:rPr>
        <w:t>- развитие сети образовательных учреждений, реализующих основную общ</w:t>
      </w:r>
      <w:r w:rsidRPr="009D3EF0">
        <w:rPr>
          <w:sz w:val="28"/>
          <w:szCs w:val="28"/>
        </w:rPr>
        <w:t>е</w:t>
      </w:r>
      <w:r w:rsidRPr="009D3EF0">
        <w:rPr>
          <w:sz w:val="28"/>
          <w:szCs w:val="28"/>
        </w:rPr>
        <w:t>образовательную программу дошкольного образования, обеспечивающих вариати</w:t>
      </w:r>
      <w:r w:rsidRPr="009D3EF0">
        <w:rPr>
          <w:sz w:val="28"/>
          <w:szCs w:val="28"/>
        </w:rPr>
        <w:t>в</w:t>
      </w:r>
      <w:r w:rsidRPr="009D3EF0">
        <w:rPr>
          <w:sz w:val="28"/>
          <w:szCs w:val="28"/>
        </w:rPr>
        <w:t>ные возможности получения детьми дошкольного образования, и материальная по</w:t>
      </w:r>
      <w:r w:rsidRPr="009D3EF0">
        <w:rPr>
          <w:sz w:val="28"/>
          <w:szCs w:val="28"/>
        </w:rPr>
        <w:t>д</w:t>
      </w:r>
      <w:r w:rsidRPr="009D3EF0">
        <w:rPr>
          <w:sz w:val="28"/>
          <w:szCs w:val="28"/>
        </w:rPr>
        <w:t>держка воспитания и обучения детей, посещающих муниципальные образовател</w:t>
      </w:r>
      <w:r w:rsidRPr="009D3EF0">
        <w:rPr>
          <w:sz w:val="28"/>
          <w:szCs w:val="28"/>
        </w:rPr>
        <w:t>ь</w:t>
      </w:r>
      <w:r w:rsidRPr="009D3EF0">
        <w:rPr>
          <w:sz w:val="28"/>
          <w:szCs w:val="28"/>
        </w:rPr>
        <w:t>ные учреждения, реализующие основную общеобразовательную программу дошк</w:t>
      </w:r>
      <w:r w:rsidRPr="009D3EF0">
        <w:rPr>
          <w:sz w:val="28"/>
          <w:szCs w:val="28"/>
        </w:rPr>
        <w:t>о</w:t>
      </w:r>
      <w:r w:rsidRPr="009D3EF0">
        <w:rPr>
          <w:sz w:val="28"/>
          <w:szCs w:val="28"/>
        </w:rPr>
        <w:t>льного образования;</w:t>
      </w:r>
    </w:p>
    <w:p w:rsidR="000F2CEA" w:rsidRPr="009D3EF0" w:rsidRDefault="000F2CEA" w:rsidP="000F2C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EF0">
        <w:rPr>
          <w:sz w:val="28"/>
          <w:szCs w:val="28"/>
        </w:rPr>
        <w:t>- обеспечение реализации федерального государственного образовательного стандарта дошкольного образования, что потребует в ближайшей перспективе укрепления материально-технической базы и обеспечения всех необходимых по ста</w:t>
      </w:r>
      <w:r w:rsidRPr="009D3EF0">
        <w:rPr>
          <w:sz w:val="28"/>
          <w:szCs w:val="28"/>
        </w:rPr>
        <w:t>н</w:t>
      </w:r>
      <w:r w:rsidRPr="009D3EF0">
        <w:rPr>
          <w:sz w:val="28"/>
          <w:szCs w:val="28"/>
        </w:rPr>
        <w:t>дарту условий в образовательных учреждениях, реализующих основную общеобразов</w:t>
      </w:r>
      <w:r w:rsidRPr="009D3EF0">
        <w:rPr>
          <w:sz w:val="28"/>
          <w:szCs w:val="28"/>
        </w:rPr>
        <w:t>а</w:t>
      </w:r>
      <w:r w:rsidRPr="009D3EF0">
        <w:rPr>
          <w:sz w:val="28"/>
          <w:szCs w:val="28"/>
        </w:rPr>
        <w:t>тельную программу дошкольного образования;</w:t>
      </w:r>
    </w:p>
    <w:p w:rsidR="000F2CEA" w:rsidRPr="009D3EF0" w:rsidRDefault="000F2CEA" w:rsidP="000F2CEA">
      <w:pPr>
        <w:pStyle w:val="Default"/>
        <w:ind w:firstLine="720"/>
        <w:jc w:val="both"/>
        <w:rPr>
          <w:sz w:val="28"/>
          <w:szCs w:val="28"/>
        </w:rPr>
      </w:pPr>
      <w:r w:rsidRPr="0074121E">
        <w:rPr>
          <w:sz w:val="28"/>
          <w:szCs w:val="28"/>
        </w:rPr>
        <w:t xml:space="preserve">- </w:t>
      </w:r>
      <w:r w:rsidRPr="009D3EF0">
        <w:rPr>
          <w:sz w:val="28"/>
          <w:szCs w:val="28"/>
        </w:rPr>
        <w:t>обновление компетенций педагогических кадров системы дошкольного образ</w:t>
      </w:r>
      <w:r w:rsidRPr="009D3EF0">
        <w:rPr>
          <w:sz w:val="28"/>
          <w:szCs w:val="28"/>
        </w:rPr>
        <w:t>о</w:t>
      </w:r>
      <w:r w:rsidRPr="009D3EF0">
        <w:rPr>
          <w:sz w:val="28"/>
          <w:szCs w:val="28"/>
        </w:rPr>
        <w:t>вания, повышение качества работы;</w:t>
      </w:r>
    </w:p>
    <w:p w:rsidR="000F2CEA" w:rsidRDefault="000F2CEA" w:rsidP="000F2CEA">
      <w:pPr>
        <w:pStyle w:val="Default"/>
        <w:ind w:firstLine="720"/>
        <w:jc w:val="both"/>
        <w:rPr>
          <w:sz w:val="28"/>
          <w:szCs w:val="28"/>
        </w:rPr>
      </w:pPr>
      <w:r w:rsidRPr="009D3EF0">
        <w:rPr>
          <w:sz w:val="28"/>
          <w:szCs w:val="28"/>
        </w:rPr>
        <w:t>- формирование новой системы трудовых отношений с руководящими и пед</w:t>
      </w:r>
      <w:r w:rsidRPr="009D3EF0">
        <w:rPr>
          <w:sz w:val="28"/>
          <w:szCs w:val="28"/>
        </w:rPr>
        <w:t>а</w:t>
      </w:r>
      <w:r w:rsidRPr="009D3EF0">
        <w:rPr>
          <w:sz w:val="28"/>
          <w:szCs w:val="28"/>
        </w:rPr>
        <w:t>гогическими работниками образовательных учреждений посредством</w:t>
      </w:r>
      <w:r w:rsidRPr="009D3EF0">
        <w:rPr>
          <w:sz w:val="28"/>
          <w:szCs w:val="28"/>
          <w:u w:val="single"/>
        </w:rPr>
        <w:t xml:space="preserve"> </w:t>
      </w:r>
      <w:r w:rsidRPr="009D3EF0">
        <w:rPr>
          <w:sz w:val="28"/>
          <w:szCs w:val="28"/>
        </w:rPr>
        <w:t>внедрения механи</w:t>
      </w:r>
      <w:r w:rsidRPr="009D3EF0">
        <w:rPr>
          <w:sz w:val="28"/>
          <w:szCs w:val="28"/>
        </w:rPr>
        <w:t>з</w:t>
      </w:r>
      <w:r w:rsidRPr="009D3EF0">
        <w:rPr>
          <w:sz w:val="28"/>
          <w:szCs w:val="28"/>
        </w:rPr>
        <w:t>мов эффективного контракта.</w:t>
      </w:r>
    </w:p>
    <w:p w:rsidR="00F578FF" w:rsidRPr="00F578FF" w:rsidRDefault="00F578FF" w:rsidP="00F578F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Целевые</w:t>
      </w:r>
      <w:r w:rsidRPr="00F578FF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 w:rsidRPr="00F578F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подпрограммы</w:t>
      </w:r>
      <w:r w:rsidRPr="00F578FF">
        <w:rPr>
          <w:sz w:val="28"/>
          <w:szCs w:val="28"/>
        </w:rPr>
        <w:t xml:space="preserve"> указаны в приложении 1</w:t>
      </w:r>
      <w:r w:rsidR="00507254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>.</w:t>
      </w:r>
    </w:p>
    <w:p w:rsidR="00F578FF" w:rsidRDefault="00F578FF" w:rsidP="000F2CEA">
      <w:pPr>
        <w:pStyle w:val="Default"/>
        <w:ind w:firstLine="720"/>
        <w:jc w:val="both"/>
        <w:rPr>
          <w:sz w:val="28"/>
          <w:szCs w:val="28"/>
        </w:rPr>
      </w:pPr>
    </w:p>
    <w:p w:rsidR="00634A59" w:rsidRPr="009D3EF0" w:rsidRDefault="00634A59" w:rsidP="000F2CEA">
      <w:pPr>
        <w:pStyle w:val="Default"/>
        <w:ind w:firstLine="720"/>
        <w:jc w:val="both"/>
        <w:rPr>
          <w:sz w:val="28"/>
          <w:szCs w:val="28"/>
        </w:rPr>
      </w:pPr>
    </w:p>
    <w:p w:rsidR="000F2CEA" w:rsidRPr="0041458A" w:rsidRDefault="000F2CEA" w:rsidP="000F2CEA">
      <w:pPr>
        <w:pStyle w:val="Default"/>
        <w:jc w:val="both"/>
        <w:rPr>
          <w:sz w:val="12"/>
          <w:szCs w:val="28"/>
        </w:rPr>
      </w:pPr>
    </w:p>
    <w:p w:rsidR="000F2CEA" w:rsidRDefault="000F2CEA" w:rsidP="000F2CEA">
      <w:pPr>
        <w:pStyle w:val="af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CC78F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Pr="00CC78F1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0F2CEA" w:rsidRDefault="000F2CEA" w:rsidP="000F2CEA">
      <w:pPr>
        <w:pStyle w:val="af9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001" w:rsidRPr="0006111B" w:rsidRDefault="00820001" w:rsidP="00820001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1B">
        <w:rPr>
          <w:rFonts w:ascii="Times New Roman" w:hAnsi="Times New Roman" w:cs="Times New Roman"/>
          <w:sz w:val="28"/>
          <w:szCs w:val="28"/>
        </w:rPr>
        <w:t>Основное мероприятие подпрограммы – организация предоставления общедоступного и бесплатного дошкольного образования по образовательным программам дошкольного образования.</w:t>
      </w:r>
    </w:p>
    <w:p w:rsidR="00820001" w:rsidRPr="0006111B" w:rsidRDefault="00820001" w:rsidP="00820001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1B">
        <w:rPr>
          <w:rFonts w:ascii="Times New Roman" w:hAnsi="Times New Roman" w:cs="Times New Roman"/>
          <w:sz w:val="28"/>
          <w:szCs w:val="28"/>
        </w:rPr>
        <w:t>Основные направления расходования:</w:t>
      </w:r>
    </w:p>
    <w:p w:rsidR="00820001" w:rsidRPr="0006111B" w:rsidRDefault="0006111B" w:rsidP="00820001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1B">
        <w:rPr>
          <w:rFonts w:ascii="Times New Roman" w:hAnsi="Times New Roman" w:cs="Times New Roman"/>
          <w:sz w:val="28"/>
          <w:szCs w:val="28"/>
        </w:rPr>
        <w:t>1) Расходы на обеспечение деятельности муниципальных учреждений</w:t>
      </w:r>
      <w:r w:rsidR="00132874">
        <w:rPr>
          <w:rFonts w:ascii="Times New Roman" w:hAnsi="Times New Roman" w:cs="Times New Roman"/>
          <w:sz w:val="28"/>
          <w:szCs w:val="28"/>
        </w:rPr>
        <w:t>.</w:t>
      </w:r>
    </w:p>
    <w:p w:rsidR="0006111B" w:rsidRPr="0006111B" w:rsidRDefault="0006111B" w:rsidP="00820001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1B">
        <w:rPr>
          <w:rFonts w:ascii="Times New Roman" w:hAnsi="Times New Roman" w:cs="Times New Roman"/>
          <w:sz w:val="28"/>
          <w:szCs w:val="28"/>
        </w:rPr>
        <w:t>2) Расходы на текущий и капитальный ремонты зданий и сооружений муниципальных учреждений</w:t>
      </w:r>
      <w:r w:rsidR="00132874">
        <w:rPr>
          <w:rFonts w:ascii="Times New Roman" w:hAnsi="Times New Roman" w:cs="Times New Roman"/>
          <w:sz w:val="28"/>
          <w:szCs w:val="28"/>
        </w:rPr>
        <w:t>.</w:t>
      </w:r>
    </w:p>
    <w:p w:rsidR="0006111B" w:rsidRPr="0006111B" w:rsidRDefault="0006111B" w:rsidP="00820001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1B">
        <w:rPr>
          <w:rFonts w:ascii="Times New Roman" w:hAnsi="Times New Roman" w:cs="Times New Roman"/>
          <w:sz w:val="28"/>
          <w:szCs w:val="28"/>
        </w:rPr>
        <w:t>3) Расходы на приобретение оборудования и техники</w:t>
      </w:r>
      <w:r w:rsidR="00132874">
        <w:rPr>
          <w:rFonts w:ascii="Times New Roman" w:hAnsi="Times New Roman" w:cs="Times New Roman"/>
          <w:sz w:val="28"/>
          <w:szCs w:val="28"/>
        </w:rPr>
        <w:t>.</w:t>
      </w:r>
    </w:p>
    <w:p w:rsidR="0006111B" w:rsidRPr="0006111B" w:rsidRDefault="0006111B" w:rsidP="00820001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11B">
        <w:rPr>
          <w:rFonts w:ascii="Times New Roman" w:hAnsi="Times New Roman" w:cs="Times New Roman"/>
          <w:sz w:val="28"/>
          <w:szCs w:val="28"/>
        </w:rPr>
        <w:t xml:space="preserve">4) Обеспечение </w:t>
      </w:r>
      <w:r w:rsidRPr="0006111B">
        <w:rPr>
          <w:rFonts w:ascii="Times New Roman" w:hAnsi="Times New Roman" w:cs="Times New Roman"/>
          <w:color w:val="000000"/>
          <w:sz w:val="28"/>
          <w:szCs w:val="28"/>
        </w:rPr>
        <w:t>государственных гарантий реализации прав на получение общедоступного и бесплатного дошкольного образования</w:t>
      </w:r>
      <w:r w:rsidR="001328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111B" w:rsidRPr="0006111B" w:rsidRDefault="0006111B" w:rsidP="00820001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1B">
        <w:rPr>
          <w:rFonts w:ascii="Times New Roman" w:hAnsi="Times New Roman" w:cs="Times New Roman"/>
          <w:sz w:val="28"/>
          <w:szCs w:val="28"/>
        </w:rPr>
        <w:t>5) 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 w:rsidR="00132874">
        <w:rPr>
          <w:rFonts w:ascii="Times New Roman" w:hAnsi="Times New Roman" w:cs="Times New Roman"/>
          <w:sz w:val="28"/>
          <w:szCs w:val="28"/>
        </w:rPr>
        <w:t>.</w:t>
      </w:r>
    </w:p>
    <w:p w:rsidR="000F2CEA" w:rsidRDefault="000F2CEA" w:rsidP="000F2CEA">
      <w:pPr>
        <w:spacing w:line="100" w:lineRule="atLeast"/>
        <w:ind w:firstLine="720"/>
        <w:jc w:val="center"/>
        <w:rPr>
          <w:b/>
          <w:sz w:val="28"/>
          <w:szCs w:val="28"/>
        </w:rPr>
      </w:pPr>
    </w:p>
    <w:p w:rsidR="000F2CEA" w:rsidRDefault="000F2CEA" w:rsidP="00327164">
      <w:pPr>
        <w:spacing w:line="100" w:lineRule="atLeast"/>
        <w:jc w:val="center"/>
        <w:outlineLvl w:val="0"/>
        <w:rPr>
          <w:b/>
          <w:sz w:val="28"/>
          <w:szCs w:val="28"/>
        </w:rPr>
      </w:pPr>
      <w:r w:rsidRPr="00442D60">
        <w:rPr>
          <w:b/>
          <w:sz w:val="28"/>
          <w:szCs w:val="28"/>
        </w:rPr>
        <w:t xml:space="preserve">4. </w:t>
      </w:r>
      <w:r w:rsidRPr="00AC0167">
        <w:rPr>
          <w:b/>
          <w:sz w:val="28"/>
          <w:szCs w:val="28"/>
        </w:rPr>
        <w:t>Обоснование ресурсного обеспечения подпрограммы</w:t>
      </w:r>
    </w:p>
    <w:p w:rsidR="000F2CEA" w:rsidRDefault="000F2CEA" w:rsidP="000F2CEA">
      <w:pPr>
        <w:spacing w:line="100" w:lineRule="atLeast"/>
        <w:ind w:firstLine="720"/>
        <w:jc w:val="center"/>
        <w:rPr>
          <w:b/>
          <w:sz w:val="28"/>
          <w:szCs w:val="28"/>
        </w:rPr>
      </w:pPr>
    </w:p>
    <w:p w:rsidR="000F2CEA" w:rsidRDefault="000F2CEA" w:rsidP="000F2CEA">
      <w:pPr>
        <w:tabs>
          <w:tab w:val="left" w:pos="567"/>
        </w:tabs>
        <w:ind w:firstLine="709"/>
        <w:jc w:val="both"/>
        <w:outlineLvl w:val="0"/>
      </w:pPr>
      <w:r w:rsidRPr="009F29AE">
        <w:rPr>
          <w:sz w:val="28"/>
          <w:szCs w:val="28"/>
        </w:rPr>
        <w:t>Объемы и источники финансирования указаны в паспорте подпрограммы.</w:t>
      </w:r>
    </w:p>
    <w:p w:rsidR="000F2CEA" w:rsidRDefault="000F2CEA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06111B" w:rsidRDefault="0006111B" w:rsidP="000F2CEA">
      <w:pPr>
        <w:tabs>
          <w:tab w:val="left" w:pos="567"/>
        </w:tabs>
      </w:pPr>
    </w:p>
    <w:p w:rsidR="0006111B" w:rsidRDefault="0006111B" w:rsidP="000F2CEA">
      <w:pPr>
        <w:tabs>
          <w:tab w:val="left" w:pos="567"/>
        </w:tabs>
      </w:pPr>
    </w:p>
    <w:p w:rsidR="0006111B" w:rsidRDefault="0006111B" w:rsidP="000F2CEA">
      <w:pPr>
        <w:tabs>
          <w:tab w:val="left" w:pos="567"/>
        </w:tabs>
      </w:pPr>
    </w:p>
    <w:p w:rsidR="0041458A" w:rsidRDefault="0041458A" w:rsidP="000F2CEA">
      <w:pPr>
        <w:tabs>
          <w:tab w:val="left" w:pos="567"/>
        </w:tabs>
      </w:pPr>
    </w:p>
    <w:p w:rsidR="0041458A" w:rsidRDefault="0041458A" w:rsidP="000F2CEA">
      <w:pPr>
        <w:tabs>
          <w:tab w:val="left" w:pos="567"/>
        </w:tabs>
      </w:pPr>
    </w:p>
    <w:p w:rsidR="0041458A" w:rsidRDefault="0041458A" w:rsidP="000F2CEA">
      <w:pPr>
        <w:tabs>
          <w:tab w:val="left" w:pos="567"/>
        </w:tabs>
      </w:pPr>
    </w:p>
    <w:p w:rsidR="0041458A" w:rsidRDefault="0041458A" w:rsidP="000F2CEA">
      <w:pPr>
        <w:tabs>
          <w:tab w:val="left" w:pos="567"/>
        </w:tabs>
      </w:pPr>
    </w:p>
    <w:p w:rsidR="0041458A" w:rsidRDefault="0041458A" w:rsidP="000F2CEA">
      <w:pPr>
        <w:tabs>
          <w:tab w:val="left" w:pos="567"/>
        </w:tabs>
      </w:pPr>
    </w:p>
    <w:p w:rsidR="0041458A" w:rsidRDefault="0041458A" w:rsidP="000F2CEA">
      <w:pPr>
        <w:tabs>
          <w:tab w:val="left" w:pos="567"/>
        </w:tabs>
      </w:pPr>
    </w:p>
    <w:p w:rsidR="0041458A" w:rsidRDefault="0041458A" w:rsidP="000F2CEA">
      <w:pPr>
        <w:tabs>
          <w:tab w:val="left" w:pos="567"/>
        </w:tabs>
      </w:pPr>
    </w:p>
    <w:p w:rsidR="0041458A" w:rsidRDefault="0041458A" w:rsidP="000F2CEA">
      <w:pPr>
        <w:tabs>
          <w:tab w:val="left" w:pos="567"/>
        </w:tabs>
      </w:pPr>
    </w:p>
    <w:p w:rsidR="0041458A" w:rsidRDefault="0041458A" w:rsidP="000F2CEA">
      <w:pPr>
        <w:tabs>
          <w:tab w:val="left" w:pos="567"/>
        </w:tabs>
      </w:pPr>
    </w:p>
    <w:p w:rsidR="0041458A" w:rsidRDefault="0041458A" w:rsidP="000F2CEA">
      <w:pPr>
        <w:tabs>
          <w:tab w:val="left" w:pos="567"/>
        </w:tabs>
      </w:pPr>
    </w:p>
    <w:p w:rsidR="0006111B" w:rsidRDefault="0006111B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820001" w:rsidRDefault="00820001" w:rsidP="000F2CEA">
      <w:pPr>
        <w:tabs>
          <w:tab w:val="left" w:pos="567"/>
        </w:tabs>
      </w:pPr>
    </w:p>
    <w:p w:rsidR="000F2CEA" w:rsidRPr="00F92C0A" w:rsidRDefault="000F2CEA" w:rsidP="000F2CEA">
      <w:pPr>
        <w:tabs>
          <w:tab w:val="left" w:pos="0"/>
        </w:tabs>
        <w:spacing w:line="240" w:lineRule="atLeast"/>
        <w:jc w:val="center"/>
        <w:outlineLvl w:val="0"/>
        <w:rPr>
          <w:b/>
          <w:bCs/>
          <w:sz w:val="28"/>
          <w:szCs w:val="28"/>
        </w:rPr>
      </w:pPr>
      <w:r w:rsidRPr="00F92C0A">
        <w:rPr>
          <w:b/>
          <w:bCs/>
          <w:sz w:val="28"/>
          <w:szCs w:val="28"/>
        </w:rPr>
        <w:lastRenderedPageBreak/>
        <w:t>ПАСПОРТ</w:t>
      </w:r>
    </w:p>
    <w:p w:rsidR="000F2CEA" w:rsidRPr="00F92C0A" w:rsidRDefault="000F2CEA" w:rsidP="000F2CEA">
      <w:pPr>
        <w:tabs>
          <w:tab w:val="left" w:pos="0"/>
        </w:tabs>
        <w:spacing w:line="240" w:lineRule="atLeast"/>
        <w:jc w:val="center"/>
        <w:rPr>
          <w:b/>
          <w:bCs/>
          <w:sz w:val="28"/>
          <w:szCs w:val="28"/>
        </w:rPr>
      </w:pPr>
      <w:r w:rsidRPr="00F92C0A">
        <w:rPr>
          <w:b/>
          <w:bCs/>
          <w:color w:val="000000"/>
          <w:sz w:val="28"/>
          <w:szCs w:val="28"/>
        </w:rPr>
        <w:t>подпрограммы</w:t>
      </w:r>
    </w:p>
    <w:p w:rsidR="000F2CEA" w:rsidRPr="00F92C0A" w:rsidRDefault="000F2CEA" w:rsidP="000F2CEA">
      <w:pPr>
        <w:pStyle w:val="msonormalcxspmiddle"/>
        <w:tabs>
          <w:tab w:val="left" w:pos="0"/>
          <w:tab w:val="left" w:pos="142"/>
        </w:tabs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F92C0A">
        <w:rPr>
          <w:b/>
          <w:color w:val="000000"/>
          <w:sz w:val="28"/>
          <w:szCs w:val="28"/>
        </w:rPr>
        <w:t>«Развитие общего образования»</w:t>
      </w:r>
    </w:p>
    <w:p w:rsidR="000F2CEA" w:rsidRPr="00F92C0A" w:rsidRDefault="000F2CEA" w:rsidP="000F2CEA">
      <w:pPr>
        <w:pStyle w:val="msonormalcxspmiddle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tbl>
      <w:tblPr>
        <w:tblW w:w="10120" w:type="dxa"/>
        <w:jc w:val="center"/>
        <w:tblInd w:w="548" w:type="dxa"/>
        <w:tblLook w:val="00A0"/>
      </w:tblPr>
      <w:tblGrid>
        <w:gridCol w:w="3073"/>
        <w:gridCol w:w="7047"/>
      </w:tblGrid>
      <w:tr w:rsidR="000F2CEA" w:rsidRPr="00F92C0A">
        <w:trPr>
          <w:trHeight w:val="419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A" w:rsidRPr="00F92C0A" w:rsidRDefault="000F2CEA" w:rsidP="000F2C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F92C0A">
              <w:rPr>
                <w:color w:val="000000"/>
                <w:sz w:val="28"/>
                <w:szCs w:val="28"/>
              </w:rPr>
              <w:t>Ответственные исполн</w:t>
            </w:r>
            <w:r w:rsidRPr="00F92C0A">
              <w:rPr>
                <w:color w:val="000000"/>
                <w:sz w:val="28"/>
                <w:szCs w:val="28"/>
              </w:rPr>
              <w:t>и</w:t>
            </w:r>
            <w:r w:rsidRPr="00F92C0A">
              <w:rPr>
                <w:color w:val="000000"/>
                <w:sz w:val="28"/>
                <w:szCs w:val="28"/>
              </w:rPr>
              <w:t>тели 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CEA" w:rsidRPr="00F92C0A" w:rsidRDefault="000F2CEA" w:rsidP="000F2CEA">
            <w:pPr>
              <w:tabs>
                <w:tab w:val="left" w:pos="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92C0A">
              <w:rPr>
                <w:sz w:val="28"/>
                <w:szCs w:val="28"/>
              </w:rPr>
              <w:t>Отдел по образованию Администрации муниципал</w:t>
            </w:r>
            <w:r w:rsidRPr="00F92C0A">
              <w:rPr>
                <w:sz w:val="28"/>
                <w:szCs w:val="28"/>
              </w:rPr>
              <w:t>ь</w:t>
            </w:r>
            <w:r w:rsidRPr="00F92C0A">
              <w:rPr>
                <w:sz w:val="28"/>
                <w:szCs w:val="28"/>
              </w:rPr>
              <w:t>ного образования "Шумячский район" Смоле</w:t>
            </w:r>
            <w:r w:rsidRPr="00F92C0A">
              <w:rPr>
                <w:sz w:val="28"/>
                <w:szCs w:val="28"/>
              </w:rPr>
              <w:t>н</w:t>
            </w:r>
            <w:r w:rsidRPr="00F92C0A">
              <w:rPr>
                <w:sz w:val="28"/>
                <w:szCs w:val="28"/>
              </w:rPr>
              <w:t>ской области</w:t>
            </w:r>
          </w:p>
        </w:tc>
      </w:tr>
      <w:tr w:rsidR="000F2CEA" w:rsidRPr="00F92C0A">
        <w:trPr>
          <w:trHeight w:val="419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A" w:rsidRPr="00F92C0A" w:rsidRDefault="000F2CEA" w:rsidP="000F2C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F92C0A">
              <w:rPr>
                <w:color w:val="000000"/>
                <w:sz w:val="28"/>
                <w:szCs w:val="28"/>
              </w:rPr>
              <w:t>Исполнители основных мероприятий подпрогра</w:t>
            </w:r>
            <w:r w:rsidRPr="00F92C0A">
              <w:rPr>
                <w:color w:val="000000"/>
                <w:sz w:val="28"/>
                <w:szCs w:val="28"/>
              </w:rPr>
              <w:t>м</w:t>
            </w:r>
            <w:r w:rsidRPr="00F92C0A">
              <w:rPr>
                <w:color w:val="000000"/>
                <w:sz w:val="28"/>
                <w:szCs w:val="28"/>
              </w:rPr>
              <w:t>мы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EA" w:rsidRPr="00F92C0A" w:rsidRDefault="000F2CEA" w:rsidP="000F2CEA">
            <w:pPr>
              <w:tabs>
                <w:tab w:val="left" w:pos="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92C0A"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41458A" w:rsidRPr="00F92C0A">
        <w:trPr>
          <w:trHeight w:val="419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8A" w:rsidRPr="00F92C0A" w:rsidRDefault="0041458A" w:rsidP="000F2C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1458A">
              <w:rPr>
                <w:sz w:val="28"/>
                <w:szCs w:val="26"/>
              </w:rPr>
              <w:t>Наименование основного мероприятия 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58A" w:rsidRPr="00F92C0A" w:rsidRDefault="0041458A" w:rsidP="000F2CEA">
            <w:pPr>
              <w:tabs>
                <w:tab w:val="left" w:pos="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41458A">
              <w:rPr>
                <w:sz w:val="28"/>
                <w:szCs w:val="2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0F2CEA" w:rsidRPr="00F92C0A">
        <w:trPr>
          <w:trHeight w:val="1272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A" w:rsidRPr="00F92C0A" w:rsidRDefault="000F2CEA" w:rsidP="000F2C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F92C0A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CEA" w:rsidRPr="00F92C0A" w:rsidRDefault="000F2CEA" w:rsidP="000F2CEA">
            <w:pPr>
              <w:tabs>
                <w:tab w:val="left" w:pos="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92C0A">
              <w:rPr>
                <w:sz w:val="28"/>
                <w:szCs w:val="28"/>
              </w:rPr>
              <w:t>Обеспечение доступности и высокого качества услуг общего образования в соответствии с потребн</w:t>
            </w:r>
            <w:r w:rsidRPr="00F92C0A">
              <w:rPr>
                <w:sz w:val="28"/>
                <w:szCs w:val="28"/>
              </w:rPr>
              <w:t>о</w:t>
            </w:r>
            <w:r w:rsidRPr="00F92C0A">
              <w:rPr>
                <w:sz w:val="28"/>
                <w:szCs w:val="28"/>
              </w:rPr>
              <w:t>стями граждан независимо от их социального и материал</w:t>
            </w:r>
            <w:r w:rsidRPr="00F92C0A">
              <w:rPr>
                <w:sz w:val="28"/>
                <w:szCs w:val="28"/>
              </w:rPr>
              <w:t>ь</w:t>
            </w:r>
            <w:r w:rsidRPr="00F92C0A">
              <w:rPr>
                <w:sz w:val="28"/>
                <w:szCs w:val="28"/>
              </w:rPr>
              <w:t>ного положения семей и состояния здоровья уч</w:t>
            </w:r>
            <w:r w:rsidRPr="00F92C0A">
              <w:rPr>
                <w:sz w:val="28"/>
                <w:szCs w:val="28"/>
              </w:rPr>
              <w:t>а</w:t>
            </w:r>
            <w:r w:rsidRPr="00F92C0A">
              <w:rPr>
                <w:sz w:val="28"/>
                <w:szCs w:val="28"/>
              </w:rPr>
              <w:t>щихся</w:t>
            </w:r>
          </w:p>
        </w:tc>
      </w:tr>
      <w:tr w:rsidR="00634A59" w:rsidRPr="00F92C0A">
        <w:trPr>
          <w:trHeight w:val="1647"/>
          <w:jc w:val="center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59" w:rsidRPr="00F92C0A" w:rsidRDefault="00634A59" w:rsidP="000F2CEA">
            <w:pPr>
              <w:jc w:val="both"/>
              <w:rPr>
                <w:color w:val="000000"/>
                <w:sz w:val="28"/>
                <w:szCs w:val="28"/>
              </w:rPr>
            </w:pPr>
            <w:r w:rsidRPr="00F92C0A">
              <w:rPr>
                <w:color w:val="000000"/>
                <w:sz w:val="28"/>
                <w:szCs w:val="28"/>
              </w:rPr>
              <w:t>Целевые показатели ре</w:t>
            </w:r>
            <w:r w:rsidRPr="00F92C0A">
              <w:rPr>
                <w:color w:val="000000"/>
                <w:sz w:val="28"/>
                <w:szCs w:val="28"/>
              </w:rPr>
              <w:t>а</w:t>
            </w:r>
            <w:r w:rsidRPr="00F92C0A">
              <w:rPr>
                <w:color w:val="000000"/>
                <w:sz w:val="28"/>
                <w:szCs w:val="28"/>
              </w:rPr>
              <w:t>лизации подпрограммы</w:t>
            </w:r>
          </w:p>
        </w:tc>
        <w:tc>
          <w:tcPr>
            <w:tcW w:w="7047" w:type="dxa"/>
            <w:tcBorders>
              <w:top w:val="nil"/>
              <w:left w:val="nil"/>
              <w:right w:val="single" w:sz="4" w:space="0" w:color="auto"/>
            </w:tcBorders>
          </w:tcPr>
          <w:p w:rsidR="00634A59" w:rsidRPr="00F92C0A" w:rsidRDefault="00634A59" w:rsidP="000F2CEA">
            <w:pPr>
              <w:tabs>
                <w:tab w:val="left" w:pos="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92C0A">
              <w:rPr>
                <w:sz w:val="28"/>
                <w:szCs w:val="28"/>
              </w:rPr>
              <w:t>1. Доля учащихся, освоивших основную общеобр</w:t>
            </w:r>
            <w:r w:rsidRPr="00F92C0A">
              <w:rPr>
                <w:sz w:val="28"/>
                <w:szCs w:val="28"/>
              </w:rPr>
              <w:t>а</w:t>
            </w:r>
            <w:r w:rsidRPr="00F92C0A">
              <w:rPr>
                <w:sz w:val="28"/>
                <w:szCs w:val="28"/>
              </w:rPr>
              <w:t>зовательную программу, от общего числа учащихся</w:t>
            </w:r>
            <w:r>
              <w:rPr>
                <w:sz w:val="28"/>
                <w:szCs w:val="28"/>
              </w:rPr>
              <w:t>.</w:t>
            </w:r>
          </w:p>
          <w:p w:rsidR="00634A59" w:rsidRDefault="00634A59" w:rsidP="000F2CEA">
            <w:pPr>
              <w:tabs>
                <w:tab w:val="left" w:pos="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92C0A">
              <w:rPr>
                <w:sz w:val="28"/>
                <w:szCs w:val="28"/>
              </w:rPr>
              <w:t>2. Доля учащихся, охваченных горячим организ</w:t>
            </w:r>
            <w:r w:rsidRPr="00F92C0A">
              <w:rPr>
                <w:sz w:val="28"/>
                <w:szCs w:val="28"/>
              </w:rPr>
              <w:t>о</w:t>
            </w:r>
            <w:r w:rsidRPr="00F92C0A">
              <w:rPr>
                <w:sz w:val="28"/>
                <w:szCs w:val="28"/>
              </w:rPr>
              <w:t>ванным питанием, от общего числа учащихся</w:t>
            </w:r>
            <w:r>
              <w:rPr>
                <w:sz w:val="28"/>
                <w:szCs w:val="28"/>
              </w:rPr>
              <w:t>.</w:t>
            </w:r>
          </w:p>
          <w:p w:rsidR="00634A59" w:rsidRPr="00F92C0A" w:rsidRDefault="00634A59" w:rsidP="000F2CEA">
            <w:pPr>
              <w:tabs>
                <w:tab w:val="left" w:pos="0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Доля общеобразовательных организаций, в которых созданы условия для инклюзивного образования детей-инвалидов.</w:t>
            </w:r>
          </w:p>
        </w:tc>
      </w:tr>
      <w:tr w:rsidR="000F2CEA" w:rsidRPr="00F92C0A">
        <w:trPr>
          <w:trHeight w:val="705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A" w:rsidRPr="00F92C0A" w:rsidRDefault="000F2CEA" w:rsidP="000F2C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F92C0A">
              <w:rPr>
                <w:color w:val="000000"/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EA" w:rsidRPr="00F92C0A" w:rsidRDefault="000F2CEA" w:rsidP="000F2C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F92C0A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>20</w:t>
            </w:r>
            <w:r w:rsidRPr="00F92C0A">
              <w:rPr>
                <w:sz w:val="28"/>
                <w:szCs w:val="28"/>
              </w:rPr>
              <w:t xml:space="preserve"> годы</w:t>
            </w:r>
          </w:p>
        </w:tc>
      </w:tr>
      <w:tr w:rsidR="000F2CEA" w:rsidRPr="00F92C0A">
        <w:trPr>
          <w:trHeight w:val="3194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18381E" w:rsidRDefault="000F2CEA" w:rsidP="000F2C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18381E">
              <w:rPr>
                <w:color w:val="000000"/>
                <w:sz w:val="28"/>
                <w:szCs w:val="28"/>
              </w:rPr>
              <w:t>Объемы ассигнований подпрограммы (по годам реализации и в разрезе источников финансиров</w:t>
            </w:r>
            <w:r w:rsidRPr="0018381E">
              <w:rPr>
                <w:color w:val="000000"/>
                <w:sz w:val="28"/>
                <w:szCs w:val="28"/>
              </w:rPr>
              <w:t>а</w:t>
            </w:r>
            <w:r w:rsidRPr="0018381E">
              <w:rPr>
                <w:color w:val="000000"/>
                <w:sz w:val="28"/>
                <w:szCs w:val="28"/>
              </w:rPr>
              <w:t>ния)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CEA" w:rsidRPr="0018381E" w:rsidRDefault="000F2CEA" w:rsidP="000F2CEA">
            <w:pPr>
              <w:spacing w:line="240" w:lineRule="atLeast"/>
              <w:jc w:val="both"/>
              <w:rPr>
                <w:sz w:val="12"/>
                <w:szCs w:val="28"/>
              </w:rPr>
            </w:pPr>
          </w:p>
          <w:tbl>
            <w:tblPr>
              <w:tblW w:w="6414" w:type="dxa"/>
              <w:jc w:val="center"/>
              <w:tblLook w:val="00A0"/>
            </w:tblPr>
            <w:tblGrid>
              <w:gridCol w:w="808"/>
              <w:gridCol w:w="1596"/>
              <w:gridCol w:w="1615"/>
              <w:gridCol w:w="1326"/>
              <w:gridCol w:w="1476"/>
            </w:tblGrid>
            <w:tr w:rsidR="0006111B" w:rsidRPr="0018381E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18381E" w:rsidRDefault="0006111B" w:rsidP="003922FB">
                  <w:pPr>
                    <w:spacing w:line="240" w:lineRule="atLeast"/>
                    <w:jc w:val="center"/>
                  </w:pPr>
                  <w:r w:rsidRPr="0018381E">
                    <w:t>Год</w:t>
                  </w:r>
                </w:p>
              </w:tc>
              <w:tc>
                <w:tcPr>
                  <w:tcW w:w="56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18381E" w:rsidRDefault="0006111B" w:rsidP="003922FB">
                  <w:pPr>
                    <w:spacing w:line="240" w:lineRule="atLeast"/>
                    <w:jc w:val="center"/>
                  </w:pPr>
                  <w:r w:rsidRPr="0018381E">
                    <w:t>Объем и источники финансирования (руб.)</w:t>
                  </w:r>
                </w:p>
              </w:tc>
            </w:tr>
            <w:tr w:rsidR="0006111B" w:rsidRPr="0018381E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18381E" w:rsidRDefault="0006111B" w:rsidP="003922FB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18381E" w:rsidRDefault="0006111B" w:rsidP="003922FB">
                  <w:pPr>
                    <w:spacing w:line="240" w:lineRule="atLeast"/>
                    <w:jc w:val="center"/>
                  </w:pPr>
                  <w:r w:rsidRPr="0018381E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18381E" w:rsidRDefault="0006111B" w:rsidP="003922FB">
                  <w:pPr>
                    <w:spacing w:line="240" w:lineRule="atLeast"/>
                    <w:jc w:val="center"/>
                  </w:pPr>
                  <w:r w:rsidRPr="0018381E">
                    <w:t>Федеральный бюджет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18381E" w:rsidRDefault="0006111B" w:rsidP="003922FB">
                  <w:pPr>
                    <w:spacing w:line="240" w:lineRule="atLeast"/>
                    <w:jc w:val="center"/>
                  </w:pPr>
                  <w:r w:rsidRPr="0018381E">
                    <w:t>Областной бюджет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18381E" w:rsidRDefault="0006111B" w:rsidP="003922FB">
                  <w:pPr>
                    <w:spacing w:line="240" w:lineRule="atLeast"/>
                    <w:jc w:val="center"/>
                  </w:pPr>
                  <w:r w:rsidRPr="0018381E">
                    <w:t>Местный бюджет</w:t>
                  </w:r>
                </w:p>
              </w:tc>
            </w:tr>
            <w:tr w:rsidR="0006111B" w:rsidRPr="0018381E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18381E" w:rsidRDefault="0006111B" w:rsidP="003922FB">
                  <w:pPr>
                    <w:spacing w:line="240" w:lineRule="atLeast"/>
                    <w:jc w:val="center"/>
                  </w:pPr>
                  <w:r w:rsidRPr="0018381E">
                    <w:t>2014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18381E" w:rsidRDefault="0006111B" w:rsidP="003922FB">
                  <w:pPr>
                    <w:spacing w:line="240" w:lineRule="atLeast"/>
                    <w:jc w:val="center"/>
                  </w:pPr>
                  <w:r w:rsidRPr="0018381E">
                    <w:t>96115238,44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18381E" w:rsidRDefault="0006111B" w:rsidP="003922FB">
                  <w:pPr>
                    <w:spacing w:line="240" w:lineRule="atLeast"/>
                    <w:jc w:val="center"/>
                  </w:pPr>
                  <w:r w:rsidRPr="0018381E">
                    <w:t>700000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18381E" w:rsidRDefault="0006111B" w:rsidP="003922FB">
                  <w:pPr>
                    <w:spacing w:line="240" w:lineRule="atLeast"/>
                    <w:jc w:val="center"/>
                  </w:pPr>
                  <w:r w:rsidRPr="0018381E">
                    <w:t>78175400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18381E" w:rsidRDefault="0006111B" w:rsidP="003922FB">
                  <w:pPr>
                    <w:spacing w:line="240" w:lineRule="atLeast"/>
                    <w:jc w:val="center"/>
                  </w:pPr>
                  <w:r w:rsidRPr="0018381E">
                    <w:t>17239838,44</w:t>
                  </w:r>
                </w:p>
              </w:tc>
            </w:tr>
            <w:tr w:rsidR="0006111B" w:rsidRPr="0018381E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18381E" w:rsidRDefault="0006111B" w:rsidP="003922FB">
                  <w:pPr>
                    <w:spacing w:line="240" w:lineRule="atLeast"/>
                    <w:jc w:val="center"/>
                  </w:pPr>
                  <w:r w:rsidRPr="0018381E">
                    <w:t>2015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4F8B" w:rsidRPr="00327164" w:rsidRDefault="00F62B4A" w:rsidP="003922FB">
                  <w:pPr>
                    <w:spacing w:line="240" w:lineRule="atLeast"/>
                    <w:jc w:val="center"/>
                  </w:pPr>
                  <w:r w:rsidRPr="00327164">
                    <w:t>86853824,28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4F8B" w:rsidRPr="00327164" w:rsidRDefault="0006111B" w:rsidP="00957774">
                  <w:pPr>
                    <w:spacing w:line="240" w:lineRule="atLeast"/>
                    <w:jc w:val="center"/>
                  </w:pPr>
                  <w:r w:rsidRPr="00327164">
                    <w:t>984850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4F8B" w:rsidRPr="00327164" w:rsidRDefault="0006111B" w:rsidP="00957774">
                  <w:pPr>
                    <w:spacing w:line="240" w:lineRule="atLeast"/>
                    <w:jc w:val="center"/>
                  </w:pPr>
                  <w:r w:rsidRPr="00327164">
                    <w:t>67901278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4F8B" w:rsidRPr="00327164" w:rsidRDefault="00F62B4A" w:rsidP="003922FB">
                  <w:pPr>
                    <w:spacing w:line="240" w:lineRule="atLeast"/>
                    <w:jc w:val="center"/>
                  </w:pPr>
                  <w:r w:rsidRPr="00327164">
                    <w:t>17967696,28</w:t>
                  </w:r>
                </w:p>
              </w:tc>
            </w:tr>
            <w:tr w:rsidR="0006111B" w:rsidRPr="0018381E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18381E" w:rsidRDefault="0006111B" w:rsidP="003922FB">
                  <w:pPr>
                    <w:spacing w:line="240" w:lineRule="atLeast"/>
                    <w:jc w:val="center"/>
                  </w:pPr>
                  <w:r w:rsidRPr="0018381E">
                    <w:t>2016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327164" w:rsidRDefault="0018381E" w:rsidP="003922FB">
                  <w:pPr>
                    <w:spacing w:line="240" w:lineRule="atLeast"/>
                    <w:jc w:val="center"/>
                  </w:pPr>
                  <w:r w:rsidRPr="00327164">
                    <w:t>77732100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327164" w:rsidRDefault="0006111B" w:rsidP="003922FB">
                  <w:pPr>
                    <w:spacing w:line="240" w:lineRule="atLeast"/>
                    <w:jc w:val="center"/>
                  </w:pPr>
                  <w:r w:rsidRPr="00327164">
                    <w:t>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327164" w:rsidRDefault="00491E49" w:rsidP="003922FB">
                  <w:pPr>
                    <w:spacing w:line="240" w:lineRule="atLeast"/>
                    <w:jc w:val="center"/>
                  </w:pPr>
                  <w:r w:rsidRPr="00327164">
                    <w:t>60346400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327164" w:rsidRDefault="00491E49" w:rsidP="003922FB">
                  <w:pPr>
                    <w:spacing w:line="240" w:lineRule="atLeast"/>
                    <w:jc w:val="center"/>
                  </w:pPr>
                  <w:r w:rsidRPr="00327164">
                    <w:t>17385700</w:t>
                  </w:r>
                </w:p>
              </w:tc>
            </w:tr>
            <w:tr w:rsidR="0006111B" w:rsidRPr="0018381E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18381E" w:rsidRDefault="0006111B" w:rsidP="003922FB">
                  <w:pPr>
                    <w:spacing w:line="240" w:lineRule="atLeast"/>
                    <w:jc w:val="center"/>
                  </w:pPr>
                  <w:r w:rsidRPr="0018381E">
                    <w:t>2017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327164" w:rsidRDefault="0006111B" w:rsidP="003922FB">
                  <w:pPr>
                    <w:spacing w:line="240" w:lineRule="atLeast"/>
                    <w:jc w:val="center"/>
                  </w:pPr>
                  <w:r w:rsidRPr="00327164">
                    <w:t>75900500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327164" w:rsidRDefault="0006111B" w:rsidP="003922FB">
                  <w:pPr>
                    <w:spacing w:line="240" w:lineRule="atLeast"/>
                    <w:jc w:val="center"/>
                  </w:pPr>
                  <w:r w:rsidRPr="00327164">
                    <w:t>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327164" w:rsidRDefault="0006111B" w:rsidP="003922FB">
                  <w:pPr>
                    <w:spacing w:line="240" w:lineRule="atLeast"/>
                    <w:jc w:val="center"/>
                  </w:pPr>
                  <w:r w:rsidRPr="00327164">
                    <w:t>70529500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327164" w:rsidRDefault="0006111B" w:rsidP="003922FB">
                  <w:pPr>
                    <w:spacing w:line="240" w:lineRule="atLeast"/>
                    <w:jc w:val="center"/>
                  </w:pPr>
                  <w:r w:rsidRPr="00327164">
                    <w:t>5371000</w:t>
                  </w:r>
                </w:p>
              </w:tc>
            </w:tr>
            <w:tr w:rsidR="0006111B" w:rsidRPr="0018381E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18381E" w:rsidRDefault="0006111B" w:rsidP="003922FB">
                  <w:pPr>
                    <w:spacing w:line="240" w:lineRule="atLeast"/>
                    <w:jc w:val="center"/>
                  </w:pPr>
                  <w:r w:rsidRPr="0018381E">
                    <w:t>2018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111B" w:rsidRPr="00327164" w:rsidRDefault="0006111B" w:rsidP="003922FB">
                  <w:pPr>
                    <w:jc w:val="center"/>
                  </w:pPr>
                  <w:r w:rsidRPr="00327164">
                    <w:t>75900500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327164" w:rsidRDefault="0006111B" w:rsidP="003922FB">
                  <w:pPr>
                    <w:spacing w:line="240" w:lineRule="atLeast"/>
                    <w:jc w:val="center"/>
                  </w:pPr>
                  <w:r w:rsidRPr="00327164">
                    <w:t>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327164" w:rsidRDefault="0006111B" w:rsidP="003922FB">
                  <w:pPr>
                    <w:spacing w:line="240" w:lineRule="atLeast"/>
                    <w:jc w:val="center"/>
                  </w:pPr>
                  <w:r w:rsidRPr="00327164">
                    <w:t>70529500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111B" w:rsidRPr="00327164" w:rsidRDefault="0006111B" w:rsidP="003922FB">
                  <w:pPr>
                    <w:jc w:val="center"/>
                  </w:pPr>
                  <w:r w:rsidRPr="00327164">
                    <w:t>5371000</w:t>
                  </w:r>
                </w:p>
              </w:tc>
            </w:tr>
            <w:tr w:rsidR="0006111B" w:rsidRPr="0018381E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18381E" w:rsidRDefault="0006111B" w:rsidP="003922FB">
                  <w:pPr>
                    <w:spacing w:line="240" w:lineRule="atLeast"/>
                    <w:jc w:val="center"/>
                  </w:pPr>
                  <w:r w:rsidRPr="0018381E">
                    <w:t>2019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111B" w:rsidRPr="00327164" w:rsidRDefault="0006111B" w:rsidP="003922FB">
                  <w:pPr>
                    <w:jc w:val="center"/>
                  </w:pPr>
                  <w:r w:rsidRPr="00327164">
                    <w:t>75900500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327164" w:rsidRDefault="0006111B" w:rsidP="003922FB">
                  <w:pPr>
                    <w:spacing w:line="240" w:lineRule="atLeast"/>
                    <w:jc w:val="center"/>
                  </w:pPr>
                  <w:r w:rsidRPr="00327164">
                    <w:t>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327164" w:rsidRDefault="0006111B" w:rsidP="003922FB">
                  <w:pPr>
                    <w:spacing w:line="240" w:lineRule="atLeast"/>
                    <w:jc w:val="center"/>
                  </w:pPr>
                  <w:r w:rsidRPr="00327164">
                    <w:t>70529500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111B" w:rsidRPr="00327164" w:rsidRDefault="0006111B" w:rsidP="003922FB">
                  <w:pPr>
                    <w:jc w:val="center"/>
                  </w:pPr>
                  <w:r w:rsidRPr="00327164">
                    <w:t>5371000</w:t>
                  </w:r>
                </w:p>
              </w:tc>
            </w:tr>
            <w:tr w:rsidR="0006111B" w:rsidRPr="0018381E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18381E" w:rsidRDefault="0006111B" w:rsidP="003922FB">
                  <w:pPr>
                    <w:spacing w:line="240" w:lineRule="atLeast"/>
                    <w:jc w:val="center"/>
                  </w:pPr>
                  <w:r w:rsidRPr="0018381E">
                    <w:t>2020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111B" w:rsidRPr="00327164" w:rsidRDefault="0006111B" w:rsidP="003922FB">
                  <w:pPr>
                    <w:jc w:val="center"/>
                  </w:pPr>
                  <w:r w:rsidRPr="00327164">
                    <w:t>75900500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327164" w:rsidRDefault="0006111B" w:rsidP="003922FB">
                  <w:pPr>
                    <w:spacing w:line="240" w:lineRule="atLeast"/>
                    <w:jc w:val="center"/>
                  </w:pPr>
                  <w:r w:rsidRPr="00327164">
                    <w:t>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327164" w:rsidRDefault="0006111B" w:rsidP="003922FB">
                  <w:pPr>
                    <w:spacing w:line="240" w:lineRule="atLeast"/>
                    <w:jc w:val="center"/>
                  </w:pPr>
                  <w:r w:rsidRPr="00327164">
                    <w:t>70529500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111B" w:rsidRPr="00327164" w:rsidRDefault="0006111B" w:rsidP="003922FB">
                  <w:pPr>
                    <w:jc w:val="center"/>
                  </w:pPr>
                  <w:r w:rsidRPr="00327164">
                    <w:t>5371000</w:t>
                  </w:r>
                </w:p>
              </w:tc>
            </w:tr>
            <w:tr w:rsidR="0006111B" w:rsidRPr="0018381E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18381E" w:rsidRDefault="0006111B" w:rsidP="003922FB">
                  <w:pPr>
                    <w:spacing w:line="240" w:lineRule="atLeast"/>
                    <w:jc w:val="center"/>
                  </w:pPr>
                  <w:r w:rsidRPr="0018381E">
                    <w:t>Всего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327164" w:rsidRDefault="00A775E0" w:rsidP="001C7804">
                  <w:pPr>
                    <w:spacing w:line="240" w:lineRule="atLeast"/>
                    <w:jc w:val="center"/>
                  </w:pPr>
                  <w:r w:rsidRPr="00327164">
                    <w:t>564303162,72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327164" w:rsidRDefault="0006111B" w:rsidP="003922FB">
                  <w:pPr>
                    <w:spacing w:line="240" w:lineRule="atLeast"/>
                    <w:jc w:val="center"/>
                  </w:pPr>
                  <w:r w:rsidRPr="00327164">
                    <w:t>1684850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327164" w:rsidRDefault="005421BE" w:rsidP="003922FB">
                  <w:pPr>
                    <w:spacing w:line="240" w:lineRule="atLeast"/>
                    <w:jc w:val="center"/>
                  </w:pPr>
                  <w:r w:rsidRPr="00327164">
                    <w:t>488541078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11B" w:rsidRPr="00327164" w:rsidRDefault="00957774" w:rsidP="003922FB">
                  <w:pPr>
                    <w:spacing w:line="240" w:lineRule="atLeast"/>
                    <w:jc w:val="center"/>
                  </w:pPr>
                  <w:r w:rsidRPr="00327164">
                    <w:t>74077234,72</w:t>
                  </w:r>
                </w:p>
              </w:tc>
            </w:tr>
          </w:tbl>
          <w:p w:rsidR="000F2CEA" w:rsidRPr="0018381E" w:rsidRDefault="000F2CEA" w:rsidP="000F2CEA">
            <w:pPr>
              <w:spacing w:line="240" w:lineRule="atLeast"/>
              <w:jc w:val="both"/>
              <w:rPr>
                <w:sz w:val="12"/>
                <w:szCs w:val="28"/>
              </w:rPr>
            </w:pPr>
          </w:p>
          <w:p w:rsidR="000F2CEA" w:rsidRPr="0018381E" w:rsidRDefault="000F2CEA" w:rsidP="000F2C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18381E">
              <w:rPr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0F2CEA" w:rsidRPr="00F92C0A" w:rsidRDefault="000F2CEA" w:rsidP="000F2CEA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FF0000"/>
          <w:sz w:val="28"/>
          <w:szCs w:val="28"/>
        </w:rPr>
      </w:pPr>
    </w:p>
    <w:p w:rsidR="00820001" w:rsidRDefault="00820001" w:rsidP="000F2CE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0F2CEA" w:rsidRDefault="000F2CEA" w:rsidP="000F2CEA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sz w:val="28"/>
          <w:szCs w:val="28"/>
        </w:rPr>
      </w:pPr>
      <w:r w:rsidRPr="00F92C0A">
        <w:rPr>
          <w:b/>
          <w:sz w:val="28"/>
          <w:szCs w:val="28"/>
        </w:rPr>
        <w:lastRenderedPageBreak/>
        <w:t xml:space="preserve">1. Общая характеристика социально-экономической сферы реализации </w:t>
      </w:r>
    </w:p>
    <w:p w:rsidR="000F2CEA" w:rsidRDefault="000F2CEA" w:rsidP="000F2CE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92C0A">
        <w:rPr>
          <w:b/>
          <w:sz w:val="28"/>
          <w:szCs w:val="28"/>
        </w:rPr>
        <w:t>о</w:t>
      </w:r>
      <w:r w:rsidRPr="00F92C0A">
        <w:rPr>
          <w:b/>
          <w:sz w:val="28"/>
          <w:szCs w:val="28"/>
        </w:rPr>
        <w:t>д</w:t>
      </w:r>
      <w:r w:rsidRPr="00F92C0A">
        <w:rPr>
          <w:b/>
          <w:sz w:val="28"/>
          <w:szCs w:val="28"/>
        </w:rPr>
        <w:t>программы</w:t>
      </w:r>
    </w:p>
    <w:p w:rsidR="000F2CEA" w:rsidRPr="00D554B3" w:rsidRDefault="000F2CEA" w:rsidP="000F2CEA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0"/>
          <w:szCs w:val="28"/>
        </w:rPr>
      </w:pPr>
    </w:p>
    <w:p w:rsidR="000F2CEA" w:rsidRPr="00F92C0A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 xml:space="preserve">Система общего образования в муниципальном образовании </w:t>
      </w:r>
      <w:r>
        <w:rPr>
          <w:sz w:val="28"/>
          <w:szCs w:val="28"/>
        </w:rPr>
        <w:t>«</w:t>
      </w:r>
      <w:r w:rsidRPr="00F92C0A">
        <w:rPr>
          <w:sz w:val="28"/>
          <w:szCs w:val="28"/>
        </w:rPr>
        <w:t>Шумячский район</w:t>
      </w:r>
      <w:r>
        <w:rPr>
          <w:sz w:val="28"/>
          <w:szCs w:val="28"/>
        </w:rPr>
        <w:t>»</w:t>
      </w:r>
      <w:r w:rsidRPr="00F92C0A">
        <w:rPr>
          <w:sz w:val="28"/>
          <w:szCs w:val="28"/>
        </w:rPr>
        <w:t xml:space="preserve"> Смоленской области развивается в направлении обеспечения качества обр</w:t>
      </w:r>
      <w:r w:rsidRPr="00F92C0A">
        <w:rPr>
          <w:sz w:val="28"/>
          <w:szCs w:val="28"/>
        </w:rPr>
        <w:t>а</w:t>
      </w:r>
      <w:r w:rsidRPr="00F92C0A">
        <w:rPr>
          <w:sz w:val="28"/>
          <w:szCs w:val="28"/>
        </w:rPr>
        <w:t>зования, совершенствования структуры и содержания общего образования, технол</w:t>
      </w:r>
      <w:r w:rsidRPr="00F92C0A">
        <w:rPr>
          <w:sz w:val="28"/>
          <w:szCs w:val="28"/>
        </w:rPr>
        <w:t>о</w:t>
      </w:r>
      <w:r w:rsidRPr="00F92C0A">
        <w:rPr>
          <w:sz w:val="28"/>
          <w:szCs w:val="28"/>
        </w:rPr>
        <w:t>гии обучения и воспитания детей.</w:t>
      </w:r>
    </w:p>
    <w:p w:rsidR="000F2CEA" w:rsidRPr="00F92C0A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На территории муниципального образования функционируют 12 муниципал</w:t>
      </w:r>
      <w:r w:rsidRPr="00F92C0A">
        <w:rPr>
          <w:sz w:val="28"/>
          <w:szCs w:val="28"/>
        </w:rPr>
        <w:t>ь</w:t>
      </w:r>
      <w:r w:rsidRPr="00F92C0A">
        <w:rPr>
          <w:sz w:val="28"/>
          <w:szCs w:val="28"/>
        </w:rPr>
        <w:t>ных бюджетных общеобразовательных учреждений, реализующих общеобразов</w:t>
      </w:r>
      <w:r w:rsidRPr="00F92C0A">
        <w:rPr>
          <w:sz w:val="28"/>
          <w:szCs w:val="28"/>
        </w:rPr>
        <w:t>а</w:t>
      </w:r>
      <w:r w:rsidRPr="00F92C0A">
        <w:rPr>
          <w:sz w:val="28"/>
          <w:szCs w:val="28"/>
        </w:rPr>
        <w:t>тельные программы. Из 12 муниципальных общеобразовательных учреждений – 5 средних школ, 6 основных и 1 начальная школа-детский сад.</w:t>
      </w:r>
    </w:p>
    <w:p w:rsidR="000F2CEA" w:rsidRPr="00F92C0A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Реализация ведомственной целевой программы «Обеспечение начального общего, основного общего и среднего (полного) общего образования на террит</w:t>
      </w:r>
      <w:r w:rsidRPr="00F92C0A">
        <w:rPr>
          <w:sz w:val="28"/>
          <w:szCs w:val="28"/>
        </w:rPr>
        <w:t>о</w:t>
      </w:r>
      <w:r w:rsidRPr="00F92C0A">
        <w:rPr>
          <w:sz w:val="28"/>
          <w:szCs w:val="28"/>
        </w:rPr>
        <w:t>рии муниципального образования «Шумячский район» Смоленской области на 2012 год и на плановый период 2013-2014 годов», утвержденной постановлением Админис</w:t>
      </w:r>
      <w:r w:rsidRPr="00F92C0A">
        <w:rPr>
          <w:sz w:val="28"/>
          <w:szCs w:val="28"/>
        </w:rPr>
        <w:t>т</w:t>
      </w:r>
      <w:r w:rsidRPr="00F92C0A">
        <w:rPr>
          <w:sz w:val="28"/>
          <w:szCs w:val="28"/>
        </w:rPr>
        <w:t>рации от 30.12.2011 г. № 627</w:t>
      </w:r>
      <w:r w:rsidR="0074121E">
        <w:rPr>
          <w:sz w:val="28"/>
          <w:szCs w:val="28"/>
        </w:rPr>
        <w:t>,</w:t>
      </w:r>
      <w:r w:rsidRPr="00F92C0A">
        <w:rPr>
          <w:sz w:val="28"/>
          <w:szCs w:val="28"/>
        </w:rPr>
        <w:t xml:space="preserve"> способствовала реализации комплекса мер по моде</w:t>
      </w:r>
      <w:r w:rsidRPr="00F92C0A">
        <w:rPr>
          <w:sz w:val="28"/>
          <w:szCs w:val="28"/>
        </w:rPr>
        <w:t>р</w:t>
      </w:r>
      <w:r w:rsidRPr="00F92C0A">
        <w:rPr>
          <w:sz w:val="28"/>
          <w:szCs w:val="28"/>
        </w:rPr>
        <w:t>низации системы общего образования в муниципальном образовании, созданию у</w:t>
      </w:r>
      <w:r w:rsidRPr="00F92C0A">
        <w:rPr>
          <w:sz w:val="28"/>
          <w:szCs w:val="28"/>
        </w:rPr>
        <w:t>с</w:t>
      </w:r>
      <w:r w:rsidRPr="00F92C0A">
        <w:rPr>
          <w:sz w:val="28"/>
          <w:szCs w:val="28"/>
        </w:rPr>
        <w:t>ловий для повышения качества образования учащихся, а также повышению удовл</w:t>
      </w:r>
      <w:r w:rsidRPr="00F92C0A">
        <w:rPr>
          <w:sz w:val="28"/>
          <w:szCs w:val="28"/>
        </w:rPr>
        <w:t>е</w:t>
      </w:r>
      <w:r w:rsidRPr="00F92C0A">
        <w:rPr>
          <w:sz w:val="28"/>
          <w:szCs w:val="28"/>
        </w:rPr>
        <w:t>творенности населения уровнем образования.</w:t>
      </w:r>
    </w:p>
    <w:p w:rsidR="000F2CEA" w:rsidRPr="00F92C0A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В результате реализации Программы:</w:t>
      </w:r>
    </w:p>
    <w:p w:rsidR="000F2CEA" w:rsidRPr="00F92C0A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Доля обучающихся по ФГОС НОО в 2013 году в общей численности учащи</w:t>
      </w:r>
      <w:r w:rsidRPr="00F92C0A">
        <w:rPr>
          <w:sz w:val="28"/>
          <w:szCs w:val="28"/>
        </w:rPr>
        <w:t>х</w:t>
      </w:r>
      <w:r w:rsidRPr="00F92C0A">
        <w:rPr>
          <w:sz w:val="28"/>
          <w:szCs w:val="28"/>
        </w:rPr>
        <w:t>ся уровня начального общего образования составила 91,2%.</w:t>
      </w:r>
    </w:p>
    <w:p w:rsidR="000F2CEA" w:rsidRPr="00F92C0A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В целях обеспечения сетевого взаимодействия МБОУ Шумячская СОШ им. В.Ф. Алешина функционирует в режиме районного ресурсного центра.</w:t>
      </w:r>
    </w:p>
    <w:p w:rsidR="000F2CEA" w:rsidRPr="00F92C0A" w:rsidRDefault="000F2CEA" w:rsidP="000F2CEA">
      <w:pPr>
        <w:pStyle w:val="af7"/>
        <w:spacing w:after="0" w:line="240" w:lineRule="atLeast"/>
        <w:ind w:firstLine="709"/>
        <w:jc w:val="both"/>
        <w:rPr>
          <w:b/>
          <w:bCs/>
          <w:sz w:val="28"/>
          <w:szCs w:val="28"/>
        </w:rPr>
      </w:pPr>
      <w:r w:rsidRPr="00F92C0A">
        <w:rPr>
          <w:sz w:val="28"/>
          <w:szCs w:val="28"/>
        </w:rPr>
        <w:t>Материально - технический уровень оснащенности школы позволяет учащи</w:t>
      </w:r>
      <w:r w:rsidRPr="00F92C0A">
        <w:rPr>
          <w:sz w:val="28"/>
          <w:szCs w:val="28"/>
        </w:rPr>
        <w:t>м</w:t>
      </w:r>
      <w:r w:rsidRPr="00F92C0A">
        <w:rPr>
          <w:sz w:val="28"/>
          <w:szCs w:val="28"/>
        </w:rPr>
        <w:t>ся ресурсного центра успешно заниматься исследовательской деятельностью. Кроме того, учащиеся имеют возможность получать дополнительное образование в ра</w:t>
      </w:r>
      <w:r w:rsidRPr="00F92C0A">
        <w:rPr>
          <w:sz w:val="28"/>
          <w:szCs w:val="28"/>
        </w:rPr>
        <w:t>з</w:t>
      </w:r>
      <w:r w:rsidRPr="00F92C0A">
        <w:rPr>
          <w:sz w:val="28"/>
          <w:szCs w:val="28"/>
        </w:rPr>
        <w:t>личных объединениях школы.</w:t>
      </w:r>
    </w:p>
    <w:p w:rsidR="000F2CEA" w:rsidRPr="00F92C0A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 xml:space="preserve">Удельный вес школьников муниципального образования </w:t>
      </w:r>
      <w:r>
        <w:rPr>
          <w:sz w:val="28"/>
          <w:szCs w:val="28"/>
        </w:rPr>
        <w:t>«</w:t>
      </w:r>
      <w:r w:rsidRPr="00F92C0A">
        <w:rPr>
          <w:sz w:val="28"/>
          <w:szCs w:val="28"/>
        </w:rPr>
        <w:t>Шумячский район</w:t>
      </w:r>
      <w:r>
        <w:rPr>
          <w:sz w:val="28"/>
          <w:szCs w:val="28"/>
        </w:rPr>
        <w:t>»</w:t>
      </w:r>
      <w:r w:rsidRPr="00F92C0A">
        <w:rPr>
          <w:sz w:val="28"/>
          <w:szCs w:val="28"/>
        </w:rPr>
        <w:t xml:space="preserve"> Смоленской области, сдавших в 2013 году единый государственный экзамен и получивших аттестат о среднем (полном) общем образовании, в числе выпускн</w:t>
      </w:r>
      <w:r w:rsidRPr="00F92C0A">
        <w:rPr>
          <w:sz w:val="28"/>
          <w:szCs w:val="28"/>
        </w:rPr>
        <w:t>и</w:t>
      </w:r>
      <w:r w:rsidRPr="00F92C0A">
        <w:rPr>
          <w:sz w:val="28"/>
          <w:szCs w:val="28"/>
        </w:rPr>
        <w:t>ков общеобразовательных муниципальных учреждений, участвовавших в едином гос</w:t>
      </w:r>
      <w:r w:rsidRPr="00F92C0A">
        <w:rPr>
          <w:sz w:val="28"/>
          <w:szCs w:val="28"/>
        </w:rPr>
        <w:t>у</w:t>
      </w:r>
      <w:r w:rsidRPr="00F92C0A">
        <w:rPr>
          <w:sz w:val="28"/>
          <w:szCs w:val="28"/>
        </w:rPr>
        <w:t>дарственном экзамене, составил 100%.</w:t>
      </w:r>
    </w:p>
    <w:p w:rsidR="000F2CEA" w:rsidRPr="00F92C0A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По русскому языку по сравнению с 2012 годом средний балл ЕГЭ по муниц</w:t>
      </w:r>
      <w:r w:rsidRPr="00F92C0A">
        <w:rPr>
          <w:sz w:val="28"/>
          <w:szCs w:val="28"/>
        </w:rPr>
        <w:t>и</w:t>
      </w:r>
      <w:r w:rsidRPr="00F92C0A">
        <w:rPr>
          <w:sz w:val="28"/>
          <w:szCs w:val="28"/>
        </w:rPr>
        <w:t>па</w:t>
      </w:r>
      <w:r w:rsidR="00835703">
        <w:rPr>
          <w:sz w:val="28"/>
          <w:szCs w:val="28"/>
        </w:rPr>
        <w:t>литету увеличился на 3,61 балла, п</w:t>
      </w:r>
      <w:r w:rsidRPr="00F92C0A">
        <w:rPr>
          <w:sz w:val="28"/>
          <w:szCs w:val="28"/>
        </w:rPr>
        <w:t xml:space="preserve">о математике </w:t>
      </w:r>
      <w:r w:rsidR="00835703">
        <w:rPr>
          <w:sz w:val="28"/>
          <w:szCs w:val="28"/>
        </w:rPr>
        <w:t>–</w:t>
      </w:r>
      <w:r w:rsidRPr="00F92C0A">
        <w:rPr>
          <w:sz w:val="28"/>
          <w:szCs w:val="28"/>
        </w:rPr>
        <w:t xml:space="preserve"> на 0,21.</w:t>
      </w:r>
    </w:p>
    <w:p w:rsidR="000F2CEA" w:rsidRPr="00F92C0A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Укрепляется материально-техническая база образовательной сети, создаются безопасные условия осуществления образовательного процесса.</w:t>
      </w:r>
    </w:p>
    <w:p w:rsidR="000F2CEA" w:rsidRPr="00F92C0A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Получила дальнейшее развитие информационно - технологическая инфр</w:t>
      </w:r>
      <w:r w:rsidRPr="00F92C0A">
        <w:rPr>
          <w:sz w:val="28"/>
          <w:szCs w:val="28"/>
        </w:rPr>
        <w:t>а</w:t>
      </w:r>
      <w:r w:rsidRPr="00F92C0A">
        <w:rPr>
          <w:sz w:val="28"/>
          <w:szCs w:val="28"/>
        </w:rPr>
        <w:t>структура учреждений образования:</w:t>
      </w:r>
    </w:p>
    <w:p w:rsidR="000F2CEA" w:rsidRPr="00F92C0A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- количество учащихся на один персональный компьютер составляет 6,1 чел.;</w:t>
      </w:r>
    </w:p>
    <w:p w:rsidR="000F2CEA" w:rsidRPr="00F92C0A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- доля учреждений, имеющих кабинеты информатики и вычислительной тех</w:t>
      </w:r>
      <w:r w:rsidR="00B245A0">
        <w:rPr>
          <w:sz w:val="28"/>
          <w:szCs w:val="28"/>
        </w:rPr>
        <w:t>ники и</w:t>
      </w:r>
      <w:r w:rsidRPr="00F92C0A">
        <w:rPr>
          <w:sz w:val="28"/>
          <w:szCs w:val="28"/>
        </w:rPr>
        <w:t xml:space="preserve"> оснаще</w:t>
      </w:r>
      <w:r w:rsidR="00B245A0">
        <w:rPr>
          <w:sz w:val="28"/>
          <w:szCs w:val="28"/>
        </w:rPr>
        <w:t>нных</w:t>
      </w:r>
      <w:r w:rsidRPr="00F92C0A">
        <w:rPr>
          <w:sz w:val="28"/>
          <w:szCs w:val="28"/>
        </w:rPr>
        <w:t xml:space="preserve"> лицензионными программными средствами - 100%.</w:t>
      </w:r>
    </w:p>
    <w:p w:rsidR="000F2CEA" w:rsidRPr="00F92C0A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В образовательные процессы учреждений среднего образования активно вн</w:t>
      </w:r>
      <w:r w:rsidRPr="00F92C0A">
        <w:rPr>
          <w:sz w:val="28"/>
          <w:szCs w:val="28"/>
        </w:rPr>
        <w:t>е</w:t>
      </w:r>
      <w:r w:rsidRPr="00F92C0A">
        <w:rPr>
          <w:sz w:val="28"/>
          <w:szCs w:val="28"/>
        </w:rPr>
        <w:t>дряются информационные технологии.</w:t>
      </w:r>
    </w:p>
    <w:p w:rsidR="000F2CEA" w:rsidRPr="00F92C0A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lastRenderedPageBreak/>
        <w:t>Все образовательные учреждения и учреждения дополнительного образов</w:t>
      </w:r>
      <w:r w:rsidRPr="00F92C0A">
        <w:rPr>
          <w:sz w:val="28"/>
          <w:szCs w:val="28"/>
        </w:rPr>
        <w:t>а</w:t>
      </w:r>
      <w:r w:rsidRPr="00F92C0A">
        <w:rPr>
          <w:sz w:val="28"/>
          <w:szCs w:val="28"/>
        </w:rPr>
        <w:t>ния детей имеют в сети Интернет официальные сайты. На всех сайтах размещается об</w:t>
      </w:r>
      <w:r w:rsidRPr="00F92C0A">
        <w:rPr>
          <w:sz w:val="28"/>
          <w:szCs w:val="28"/>
        </w:rPr>
        <w:t>я</w:t>
      </w:r>
      <w:r w:rsidRPr="00F92C0A">
        <w:rPr>
          <w:sz w:val="28"/>
          <w:szCs w:val="28"/>
        </w:rPr>
        <w:t>зательная информация.</w:t>
      </w:r>
    </w:p>
    <w:p w:rsidR="000F2CEA" w:rsidRPr="00F92C0A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В учреждениях установлены и настроены в соответствии с требованиями прокуратуры программные продукты, направленные на исключение доступа к Инте</w:t>
      </w:r>
      <w:r w:rsidRPr="00F92C0A">
        <w:rPr>
          <w:sz w:val="28"/>
          <w:szCs w:val="28"/>
        </w:rPr>
        <w:t>р</w:t>
      </w:r>
      <w:r w:rsidRPr="00F92C0A">
        <w:rPr>
          <w:sz w:val="28"/>
          <w:szCs w:val="28"/>
        </w:rPr>
        <w:t>нет-ресурсам, несовместимым с целями и задачами воспитания обучающихся.</w:t>
      </w:r>
    </w:p>
    <w:p w:rsidR="000F2CEA" w:rsidRPr="00F92C0A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Растет общее количество компьютеров в школах района – 134 (в 2012 – 104), в том числе используемых в образовательном процессе – 118 (в 2012</w:t>
      </w:r>
      <w:r w:rsidR="00B245A0">
        <w:rPr>
          <w:sz w:val="28"/>
          <w:szCs w:val="28"/>
        </w:rPr>
        <w:t xml:space="preserve"> – </w:t>
      </w:r>
      <w:r w:rsidRPr="00F92C0A">
        <w:rPr>
          <w:sz w:val="28"/>
          <w:szCs w:val="28"/>
        </w:rPr>
        <w:t>93).</w:t>
      </w:r>
    </w:p>
    <w:p w:rsidR="000F2CEA" w:rsidRPr="00F92C0A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Доля работников общеобразовательных учреждений (в том числе учителей), систематически использующих ИКТ в образовательном процессе – 75</w:t>
      </w:r>
      <w:r w:rsidR="00B245A0">
        <w:rPr>
          <w:sz w:val="28"/>
          <w:szCs w:val="28"/>
        </w:rPr>
        <w:t>%.</w:t>
      </w:r>
    </w:p>
    <w:p w:rsidR="000F2CEA" w:rsidRPr="00F92C0A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Доля работников общеобразовательных учреждений, имеющих базовые нав</w:t>
      </w:r>
      <w:r w:rsidRPr="00F92C0A">
        <w:rPr>
          <w:sz w:val="28"/>
          <w:szCs w:val="28"/>
        </w:rPr>
        <w:t>ы</w:t>
      </w:r>
      <w:r w:rsidRPr="00F92C0A">
        <w:rPr>
          <w:sz w:val="28"/>
          <w:szCs w:val="28"/>
        </w:rPr>
        <w:t>ки использования информационно-коммуникационных технологий – 100</w:t>
      </w:r>
      <w:r>
        <w:rPr>
          <w:sz w:val="28"/>
          <w:szCs w:val="28"/>
        </w:rPr>
        <w:t>%.</w:t>
      </w:r>
    </w:p>
    <w:p w:rsidR="000F2CEA" w:rsidRPr="00F92C0A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100% педагогов используют в работе ресурсы сети Интернет.</w:t>
      </w:r>
    </w:p>
    <w:p w:rsidR="000F2CEA" w:rsidRPr="00F92C0A" w:rsidRDefault="000F2CEA" w:rsidP="000F2CEA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Вместе с тем сохраняется</w:t>
      </w:r>
      <w:r w:rsidR="00B245A0">
        <w:rPr>
          <w:sz w:val="28"/>
          <w:szCs w:val="28"/>
        </w:rPr>
        <w:t xml:space="preserve"> ряд проблем, требующих решения.</w:t>
      </w:r>
    </w:p>
    <w:p w:rsidR="000F2CEA" w:rsidRPr="00F92C0A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Актуальным вопросом является привлечение в систему образования мол</w:t>
      </w:r>
      <w:r w:rsidRPr="00F92C0A">
        <w:rPr>
          <w:sz w:val="28"/>
          <w:szCs w:val="28"/>
        </w:rPr>
        <w:t>о</w:t>
      </w:r>
      <w:r w:rsidRPr="00F92C0A">
        <w:rPr>
          <w:sz w:val="28"/>
          <w:szCs w:val="28"/>
        </w:rPr>
        <w:t>дых специалистов.</w:t>
      </w:r>
    </w:p>
    <w:p w:rsidR="000F2CEA" w:rsidRPr="00F92C0A" w:rsidRDefault="000F2CEA" w:rsidP="000F2CEA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Сохраняются проблемы обеспечения соответствия качества образовательных результатов учащихся запросам семьи, общества, государства, совершенствования методов уп</w:t>
      </w:r>
      <w:r>
        <w:rPr>
          <w:sz w:val="28"/>
          <w:szCs w:val="28"/>
        </w:rPr>
        <w:t>равления качеством образования.</w:t>
      </w:r>
    </w:p>
    <w:p w:rsidR="000F2CEA" w:rsidRPr="00F92C0A" w:rsidRDefault="000F2CEA" w:rsidP="000F2CEA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Актуальной является проблема создания условий для развития дистанционного образования детей.</w:t>
      </w:r>
    </w:p>
    <w:p w:rsidR="000F2CEA" w:rsidRPr="00F92C0A" w:rsidRDefault="000F2CEA" w:rsidP="000F2CEA">
      <w:pPr>
        <w:shd w:val="clear" w:color="auto" w:fill="FFFFFF"/>
        <w:tabs>
          <w:tab w:val="left" w:pos="540"/>
        </w:tabs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Особого внимания требует обеспечение предоставления качественного обр</w:t>
      </w:r>
      <w:r w:rsidRPr="00F92C0A">
        <w:rPr>
          <w:sz w:val="28"/>
          <w:szCs w:val="28"/>
        </w:rPr>
        <w:t>а</w:t>
      </w:r>
      <w:r w:rsidRPr="00F92C0A">
        <w:rPr>
          <w:sz w:val="28"/>
          <w:szCs w:val="28"/>
        </w:rPr>
        <w:t>зования учащимся с особыми образовательными потребностями. Общее количес</w:t>
      </w:r>
      <w:r w:rsidRPr="00F92C0A">
        <w:rPr>
          <w:sz w:val="28"/>
          <w:szCs w:val="28"/>
        </w:rPr>
        <w:t>т</w:t>
      </w:r>
      <w:r w:rsidRPr="00F92C0A">
        <w:rPr>
          <w:sz w:val="28"/>
          <w:szCs w:val="28"/>
        </w:rPr>
        <w:t>во участников, победителей и призеров муниципального этапа всероссийской оли</w:t>
      </w:r>
      <w:r w:rsidRPr="00F92C0A">
        <w:rPr>
          <w:sz w:val="28"/>
          <w:szCs w:val="28"/>
        </w:rPr>
        <w:t>м</w:t>
      </w:r>
      <w:r w:rsidRPr="00F92C0A">
        <w:rPr>
          <w:sz w:val="28"/>
          <w:szCs w:val="28"/>
        </w:rPr>
        <w:t>пиады школьников возрастает, но, тем не менее, число победителей и призеров р</w:t>
      </w:r>
      <w:r w:rsidRPr="00F92C0A">
        <w:rPr>
          <w:sz w:val="28"/>
          <w:szCs w:val="28"/>
        </w:rPr>
        <w:t>е</w:t>
      </w:r>
      <w:r w:rsidRPr="00F92C0A">
        <w:rPr>
          <w:sz w:val="28"/>
          <w:szCs w:val="28"/>
        </w:rPr>
        <w:t>гионального этапа Всероссийской олимпиады школьников, остается на ни</w:t>
      </w:r>
      <w:r w:rsidRPr="00F92C0A">
        <w:rPr>
          <w:sz w:val="28"/>
          <w:szCs w:val="28"/>
        </w:rPr>
        <w:t>з</w:t>
      </w:r>
      <w:r w:rsidRPr="00F92C0A">
        <w:rPr>
          <w:sz w:val="28"/>
          <w:szCs w:val="28"/>
        </w:rPr>
        <w:t>ком уровне.</w:t>
      </w:r>
    </w:p>
    <w:p w:rsidR="000F2CEA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 xml:space="preserve">Введение федеральных государственных </w:t>
      </w:r>
      <w:r w:rsidR="00B245A0">
        <w:rPr>
          <w:sz w:val="28"/>
          <w:szCs w:val="28"/>
        </w:rPr>
        <w:t xml:space="preserve">образовательных </w:t>
      </w:r>
      <w:r w:rsidRPr="00F92C0A">
        <w:rPr>
          <w:sz w:val="28"/>
          <w:szCs w:val="28"/>
        </w:rPr>
        <w:t>стандартов треб</w:t>
      </w:r>
      <w:r w:rsidRPr="00F92C0A">
        <w:rPr>
          <w:sz w:val="28"/>
          <w:szCs w:val="28"/>
        </w:rPr>
        <w:t>у</w:t>
      </w:r>
      <w:r w:rsidRPr="00F92C0A">
        <w:rPr>
          <w:sz w:val="28"/>
          <w:szCs w:val="28"/>
        </w:rPr>
        <w:t>ет более тесной интеграции общего и дополнительного образования, совершенств</w:t>
      </w:r>
      <w:r w:rsidRPr="00F92C0A">
        <w:rPr>
          <w:sz w:val="28"/>
          <w:szCs w:val="28"/>
        </w:rPr>
        <w:t>о</w:t>
      </w:r>
      <w:r w:rsidRPr="00F92C0A">
        <w:rPr>
          <w:sz w:val="28"/>
          <w:szCs w:val="28"/>
        </w:rPr>
        <w:t>вания системы оценки внеучебных достижений учащихся.</w:t>
      </w:r>
    </w:p>
    <w:p w:rsidR="000F2CEA" w:rsidRPr="00D554B3" w:rsidRDefault="000F2CEA" w:rsidP="000F2CEA">
      <w:pPr>
        <w:spacing w:line="240" w:lineRule="atLeast"/>
        <w:ind w:firstLine="709"/>
        <w:jc w:val="both"/>
        <w:rPr>
          <w:sz w:val="20"/>
          <w:szCs w:val="28"/>
        </w:rPr>
      </w:pPr>
    </w:p>
    <w:p w:rsidR="000F2CEA" w:rsidRDefault="000F2CEA" w:rsidP="000F2CEA">
      <w:pPr>
        <w:pStyle w:val="af9"/>
        <w:autoSpaceDE w:val="0"/>
        <w:autoSpaceDN w:val="0"/>
        <w:adjustRightInd w:val="0"/>
        <w:spacing w:after="0" w:line="240" w:lineRule="atLeast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2C0A">
        <w:rPr>
          <w:rFonts w:ascii="Times New Roman" w:hAnsi="Times New Roman" w:cs="Times New Roman"/>
          <w:b/>
          <w:bCs/>
          <w:sz w:val="28"/>
          <w:szCs w:val="28"/>
        </w:rPr>
        <w:t>2. Цели и целевые показатели реализации подпрограммы</w:t>
      </w:r>
    </w:p>
    <w:p w:rsidR="00B245A0" w:rsidRDefault="00B245A0" w:rsidP="000F2CEA">
      <w:pPr>
        <w:pStyle w:val="af9"/>
        <w:autoSpaceDE w:val="0"/>
        <w:autoSpaceDN w:val="0"/>
        <w:adjustRightInd w:val="0"/>
        <w:spacing w:after="0" w:line="240" w:lineRule="atLeast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2CEA" w:rsidRPr="00F92C0A" w:rsidRDefault="000F2CEA" w:rsidP="000F2C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Цель подпрограммы</w:t>
      </w:r>
      <w:r w:rsidR="00E22E6B">
        <w:rPr>
          <w:sz w:val="28"/>
          <w:szCs w:val="28"/>
        </w:rPr>
        <w:t>:</w:t>
      </w:r>
      <w:r w:rsidRPr="00F92C0A">
        <w:rPr>
          <w:sz w:val="28"/>
          <w:szCs w:val="28"/>
        </w:rPr>
        <w:t xml:space="preserve"> обеспечение доступности и высокого качес</w:t>
      </w:r>
      <w:r w:rsidRPr="00F92C0A">
        <w:rPr>
          <w:sz w:val="28"/>
          <w:szCs w:val="28"/>
        </w:rPr>
        <w:t>т</w:t>
      </w:r>
      <w:r w:rsidRPr="00F92C0A">
        <w:rPr>
          <w:sz w:val="28"/>
          <w:szCs w:val="28"/>
        </w:rPr>
        <w:t>ва услуг общего образования в соответствии с потребностями граждан независимо от их социального и материального положения семей и состояния здоровья уч</w:t>
      </w:r>
      <w:r w:rsidRPr="00F92C0A">
        <w:rPr>
          <w:sz w:val="28"/>
          <w:szCs w:val="28"/>
        </w:rPr>
        <w:t>а</w:t>
      </w:r>
      <w:r w:rsidRPr="00F92C0A">
        <w:rPr>
          <w:sz w:val="28"/>
          <w:szCs w:val="28"/>
        </w:rPr>
        <w:t>щихся.</w:t>
      </w:r>
    </w:p>
    <w:p w:rsidR="000F2CEA" w:rsidRPr="00F92C0A" w:rsidRDefault="000F2CEA" w:rsidP="000F2CEA">
      <w:pPr>
        <w:pStyle w:val="Default"/>
        <w:spacing w:line="240" w:lineRule="atLeast"/>
        <w:ind w:firstLine="709"/>
        <w:jc w:val="both"/>
        <w:rPr>
          <w:color w:val="auto"/>
          <w:sz w:val="28"/>
          <w:szCs w:val="28"/>
        </w:rPr>
      </w:pPr>
      <w:r w:rsidRPr="00F92C0A">
        <w:rPr>
          <w:color w:val="auto"/>
          <w:sz w:val="28"/>
          <w:szCs w:val="28"/>
        </w:rPr>
        <w:t>Приоритетны</w:t>
      </w:r>
      <w:r w:rsidR="00B37457">
        <w:rPr>
          <w:color w:val="auto"/>
          <w:sz w:val="28"/>
          <w:szCs w:val="28"/>
        </w:rPr>
        <w:t>е</w:t>
      </w:r>
      <w:r w:rsidRPr="00F92C0A">
        <w:rPr>
          <w:color w:val="auto"/>
          <w:sz w:val="28"/>
          <w:szCs w:val="28"/>
        </w:rPr>
        <w:t xml:space="preserve"> направления в процессе реализации подпрограммы</w:t>
      </w:r>
      <w:r w:rsidR="00D554B3">
        <w:rPr>
          <w:color w:val="auto"/>
          <w:sz w:val="28"/>
          <w:szCs w:val="28"/>
        </w:rPr>
        <w:t>:</w:t>
      </w:r>
    </w:p>
    <w:p w:rsidR="000F2CEA" w:rsidRPr="00F92C0A" w:rsidRDefault="000F2CEA" w:rsidP="000F2CEA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 xml:space="preserve">- обеспечение доступности </w:t>
      </w:r>
      <w:r w:rsidRPr="00F92C0A">
        <w:rPr>
          <w:sz w:val="28"/>
          <w:szCs w:val="28"/>
          <w:lang w:eastAsia="ar-SA"/>
        </w:rPr>
        <w:t xml:space="preserve">качественного </w:t>
      </w:r>
      <w:r w:rsidRPr="00F92C0A">
        <w:rPr>
          <w:sz w:val="28"/>
          <w:szCs w:val="28"/>
        </w:rPr>
        <w:t>общего образования;</w:t>
      </w:r>
    </w:p>
    <w:p w:rsidR="000F2CEA" w:rsidRPr="00F92C0A" w:rsidRDefault="000F2CEA" w:rsidP="000F2CEA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- формирование у учащихся на всех уровнях образования компетенций, во</w:t>
      </w:r>
      <w:r w:rsidRPr="00F92C0A">
        <w:rPr>
          <w:sz w:val="28"/>
          <w:szCs w:val="28"/>
        </w:rPr>
        <w:t>с</w:t>
      </w:r>
      <w:r w:rsidRPr="00F92C0A">
        <w:rPr>
          <w:sz w:val="28"/>
          <w:szCs w:val="28"/>
        </w:rPr>
        <w:t>требованных в современной социальной жизни и экономике;</w:t>
      </w:r>
    </w:p>
    <w:p w:rsidR="000F2CEA" w:rsidRPr="00F92C0A" w:rsidRDefault="000F2CEA" w:rsidP="000F2CEA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- повышение качества результатов образования на всех уровнях общего обр</w:t>
      </w:r>
      <w:r w:rsidRPr="00F92C0A">
        <w:rPr>
          <w:sz w:val="28"/>
          <w:szCs w:val="28"/>
        </w:rPr>
        <w:t>а</w:t>
      </w:r>
      <w:r w:rsidRPr="00F92C0A">
        <w:rPr>
          <w:sz w:val="28"/>
          <w:szCs w:val="28"/>
        </w:rPr>
        <w:t>зования;</w:t>
      </w:r>
    </w:p>
    <w:p w:rsidR="000F2CEA" w:rsidRPr="00F92C0A" w:rsidRDefault="000F2CEA" w:rsidP="000F2CEA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- обновление структуры, содержания и технологий реализации образовател</w:t>
      </w:r>
      <w:r w:rsidRPr="00F92C0A">
        <w:rPr>
          <w:sz w:val="28"/>
          <w:szCs w:val="28"/>
        </w:rPr>
        <w:t>ь</w:t>
      </w:r>
      <w:r w:rsidRPr="00F92C0A">
        <w:rPr>
          <w:sz w:val="28"/>
          <w:szCs w:val="28"/>
        </w:rPr>
        <w:t>ных программ;</w:t>
      </w:r>
    </w:p>
    <w:p w:rsidR="000F2CEA" w:rsidRPr="00F92C0A" w:rsidRDefault="000F2CEA" w:rsidP="000F2CEA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lastRenderedPageBreak/>
        <w:t>- реализация мероприятий, направленных на совершенствование организ</w:t>
      </w:r>
      <w:r w:rsidRPr="00F92C0A">
        <w:rPr>
          <w:sz w:val="28"/>
          <w:szCs w:val="28"/>
        </w:rPr>
        <w:t>а</w:t>
      </w:r>
      <w:r w:rsidRPr="00F92C0A">
        <w:rPr>
          <w:sz w:val="28"/>
          <w:szCs w:val="28"/>
        </w:rPr>
        <w:t>ции питания школьников;</w:t>
      </w:r>
    </w:p>
    <w:p w:rsidR="000F2CEA" w:rsidRPr="00F92C0A" w:rsidRDefault="000F2CEA" w:rsidP="000F2CEA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- развитие материально-технической базы образовательных учреждений;</w:t>
      </w:r>
    </w:p>
    <w:p w:rsidR="000F2CEA" w:rsidRPr="00F92C0A" w:rsidRDefault="000F2CEA" w:rsidP="000F2CEA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- формирование новой системы трудовых отношений с руководящими и пед</w:t>
      </w:r>
      <w:r w:rsidRPr="00F92C0A">
        <w:rPr>
          <w:sz w:val="28"/>
          <w:szCs w:val="28"/>
        </w:rPr>
        <w:t>а</w:t>
      </w:r>
      <w:r w:rsidRPr="00F92C0A">
        <w:rPr>
          <w:sz w:val="28"/>
          <w:szCs w:val="28"/>
        </w:rPr>
        <w:t>гогическими работниками образовательных учреждений посредством</w:t>
      </w:r>
      <w:r w:rsidRPr="00F92C0A">
        <w:rPr>
          <w:sz w:val="28"/>
          <w:szCs w:val="28"/>
          <w:u w:val="single"/>
        </w:rPr>
        <w:t xml:space="preserve"> </w:t>
      </w:r>
      <w:r w:rsidRPr="00F92C0A">
        <w:rPr>
          <w:sz w:val="28"/>
          <w:szCs w:val="28"/>
        </w:rPr>
        <w:t>внедрения м</w:t>
      </w:r>
      <w:r w:rsidRPr="00F92C0A">
        <w:rPr>
          <w:sz w:val="28"/>
          <w:szCs w:val="28"/>
        </w:rPr>
        <w:t>е</w:t>
      </w:r>
      <w:r w:rsidRPr="00F92C0A">
        <w:rPr>
          <w:sz w:val="28"/>
          <w:szCs w:val="28"/>
        </w:rPr>
        <w:t>ханизмов эффективного контракта;</w:t>
      </w:r>
    </w:p>
    <w:p w:rsidR="000F2CEA" w:rsidRPr="00F92C0A" w:rsidRDefault="000F2CEA" w:rsidP="000F2CEA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- реализация мероприятий, направленных на повышение заработной платы учителей и педагогических работников образовательных учреждений;</w:t>
      </w:r>
    </w:p>
    <w:p w:rsidR="000F2CEA" w:rsidRPr="00F92C0A" w:rsidRDefault="000F2CEA" w:rsidP="000F2CEA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- обеспечение комплексной безопасности образовательных учреждений.</w:t>
      </w:r>
    </w:p>
    <w:p w:rsidR="000F2CEA" w:rsidRPr="00F92C0A" w:rsidRDefault="0006111B" w:rsidP="000F2CEA">
      <w:pPr>
        <w:pStyle w:val="Default"/>
        <w:spacing w:line="24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0F2CEA" w:rsidRPr="00F92C0A">
        <w:rPr>
          <w:color w:val="auto"/>
          <w:sz w:val="28"/>
          <w:szCs w:val="28"/>
        </w:rPr>
        <w:t>о итогам реализации подпрограммы планируется достичь следующих значений показателей:</w:t>
      </w:r>
    </w:p>
    <w:p w:rsidR="000F2CEA" w:rsidRPr="00F92C0A" w:rsidRDefault="000F2CEA" w:rsidP="000F2CEA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- обеспечение выполнения государственных гарантий доступности общего и дополнительного образования в муниципальных общеобразовательных учрежден</w:t>
      </w:r>
      <w:r w:rsidRPr="00F92C0A">
        <w:rPr>
          <w:sz w:val="28"/>
          <w:szCs w:val="28"/>
        </w:rPr>
        <w:t>и</w:t>
      </w:r>
      <w:r w:rsidRPr="00F92C0A">
        <w:rPr>
          <w:sz w:val="28"/>
          <w:szCs w:val="28"/>
        </w:rPr>
        <w:t>ях;</w:t>
      </w:r>
    </w:p>
    <w:p w:rsidR="000F2CEA" w:rsidRPr="00F92C0A" w:rsidRDefault="000F2CEA" w:rsidP="000F2CE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- обеспечение введения федеральных государственных образовател</w:t>
      </w:r>
      <w:r w:rsidRPr="00F92C0A">
        <w:rPr>
          <w:sz w:val="28"/>
          <w:szCs w:val="28"/>
        </w:rPr>
        <w:t>ь</w:t>
      </w:r>
      <w:r w:rsidRPr="00F92C0A">
        <w:rPr>
          <w:sz w:val="28"/>
          <w:szCs w:val="28"/>
        </w:rPr>
        <w:t>ных стандартов общего образования;</w:t>
      </w:r>
    </w:p>
    <w:p w:rsidR="000F2CEA" w:rsidRPr="00F92C0A" w:rsidRDefault="000F2CEA" w:rsidP="000F2CEA">
      <w:pPr>
        <w:pStyle w:val="af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0A">
        <w:rPr>
          <w:rFonts w:ascii="Times New Roman" w:hAnsi="Times New Roman" w:cs="Times New Roman"/>
          <w:sz w:val="28"/>
          <w:szCs w:val="28"/>
        </w:rPr>
        <w:t>- предоставление возможности освоения образовательных программ общего и дополнительного образования детей в различных формах всем детям с ограниче</w:t>
      </w:r>
      <w:r w:rsidRPr="00F92C0A">
        <w:rPr>
          <w:rFonts w:ascii="Times New Roman" w:hAnsi="Times New Roman" w:cs="Times New Roman"/>
          <w:sz w:val="28"/>
          <w:szCs w:val="28"/>
        </w:rPr>
        <w:t>н</w:t>
      </w:r>
      <w:r w:rsidRPr="00F92C0A">
        <w:rPr>
          <w:rFonts w:ascii="Times New Roman" w:hAnsi="Times New Roman" w:cs="Times New Roman"/>
          <w:sz w:val="28"/>
          <w:szCs w:val="28"/>
        </w:rPr>
        <w:t>ными возможностями здоровья и детям-инвалидам;</w:t>
      </w:r>
    </w:p>
    <w:p w:rsidR="000F2CEA" w:rsidRPr="00F92C0A" w:rsidRDefault="000F2CEA" w:rsidP="000F2CEA">
      <w:pPr>
        <w:pStyle w:val="af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0A">
        <w:rPr>
          <w:rFonts w:ascii="Times New Roman" w:hAnsi="Times New Roman" w:cs="Times New Roman"/>
          <w:sz w:val="28"/>
          <w:szCs w:val="28"/>
        </w:rPr>
        <w:t>- увеличение доли образовательных учреждений, соответствующих требов</w:t>
      </w:r>
      <w:r w:rsidRPr="00F92C0A">
        <w:rPr>
          <w:rFonts w:ascii="Times New Roman" w:hAnsi="Times New Roman" w:cs="Times New Roman"/>
          <w:sz w:val="28"/>
          <w:szCs w:val="28"/>
        </w:rPr>
        <w:t>а</w:t>
      </w:r>
      <w:r w:rsidRPr="00F92C0A">
        <w:rPr>
          <w:rFonts w:ascii="Times New Roman" w:hAnsi="Times New Roman" w:cs="Times New Roman"/>
          <w:sz w:val="28"/>
          <w:szCs w:val="28"/>
        </w:rPr>
        <w:t>ниям комплексной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CEA" w:rsidRDefault="000F2CEA" w:rsidP="000F2CEA">
      <w:pPr>
        <w:spacing w:line="240" w:lineRule="atLeast"/>
        <w:ind w:firstLine="709"/>
        <w:jc w:val="both"/>
        <w:rPr>
          <w:sz w:val="28"/>
          <w:szCs w:val="28"/>
        </w:rPr>
      </w:pPr>
      <w:r w:rsidRPr="00F92C0A">
        <w:rPr>
          <w:sz w:val="28"/>
          <w:szCs w:val="28"/>
        </w:rPr>
        <w:t>Программа будет реализована в срок с 2014 по 20</w:t>
      </w:r>
      <w:r>
        <w:rPr>
          <w:sz w:val="28"/>
          <w:szCs w:val="28"/>
        </w:rPr>
        <w:t>20</w:t>
      </w:r>
      <w:r w:rsidRPr="00F92C0A">
        <w:rPr>
          <w:sz w:val="28"/>
          <w:szCs w:val="28"/>
        </w:rPr>
        <w:t xml:space="preserve"> годы.</w:t>
      </w:r>
    </w:p>
    <w:p w:rsidR="00FC2B98" w:rsidRPr="00F92C0A" w:rsidRDefault="00FC2B98" w:rsidP="000F2CE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</w:t>
      </w:r>
      <w:r w:rsidRPr="00F578FF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 w:rsidRPr="00F578F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подпрограммы</w:t>
      </w:r>
      <w:r w:rsidRPr="00F578FF">
        <w:rPr>
          <w:sz w:val="28"/>
          <w:szCs w:val="28"/>
        </w:rPr>
        <w:t xml:space="preserve"> указаны в приложении 1</w:t>
      </w:r>
      <w:r>
        <w:rPr>
          <w:sz w:val="28"/>
          <w:szCs w:val="28"/>
        </w:rPr>
        <w:t xml:space="preserve"> к Программе.</w:t>
      </w:r>
    </w:p>
    <w:p w:rsidR="000F2CEA" w:rsidRPr="00217273" w:rsidRDefault="000F2CEA" w:rsidP="000F2CEA">
      <w:pPr>
        <w:pStyle w:val="af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0F2CEA" w:rsidRPr="00F92C0A" w:rsidRDefault="000F2CEA" w:rsidP="000F2CEA">
      <w:pPr>
        <w:pStyle w:val="af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2C0A">
        <w:rPr>
          <w:rFonts w:ascii="Times New Roman" w:hAnsi="Times New Roman" w:cs="Times New Roman"/>
          <w:b/>
          <w:sz w:val="28"/>
          <w:szCs w:val="28"/>
        </w:rPr>
        <w:t>3. Перечень основных мероприятий подпрограммы</w:t>
      </w:r>
    </w:p>
    <w:p w:rsidR="000F2CEA" w:rsidRPr="00217273" w:rsidRDefault="000F2CEA" w:rsidP="000F2CEA">
      <w:pPr>
        <w:pStyle w:val="af9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Cs w:val="28"/>
        </w:rPr>
      </w:pPr>
    </w:p>
    <w:p w:rsidR="000F2CEA" w:rsidRPr="002F33FC" w:rsidRDefault="002F33FC" w:rsidP="002F33FC">
      <w:pPr>
        <w:pStyle w:val="af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33FC">
        <w:rPr>
          <w:rFonts w:ascii="Times New Roman" w:hAnsi="Times New Roman" w:cs="Times New Roman"/>
          <w:sz w:val="28"/>
          <w:szCs w:val="28"/>
        </w:rPr>
        <w:t>Ос</w:t>
      </w:r>
      <w:r w:rsidR="001F0C4C">
        <w:rPr>
          <w:rFonts w:ascii="Times New Roman" w:hAnsi="Times New Roman" w:cs="Times New Roman"/>
          <w:sz w:val="28"/>
          <w:szCs w:val="28"/>
        </w:rPr>
        <w:t xml:space="preserve">новное мероприятие </w:t>
      </w:r>
      <w:r w:rsidR="005832DB">
        <w:rPr>
          <w:rFonts w:ascii="Times New Roman" w:hAnsi="Times New Roman" w:cs="Times New Roman"/>
          <w:sz w:val="28"/>
          <w:szCs w:val="28"/>
        </w:rPr>
        <w:t>подпро</w:t>
      </w:r>
      <w:r w:rsidR="001F0C4C">
        <w:rPr>
          <w:rFonts w:ascii="Times New Roman" w:hAnsi="Times New Roman" w:cs="Times New Roman"/>
          <w:sz w:val="28"/>
          <w:szCs w:val="28"/>
        </w:rPr>
        <w:t>граммы - о</w:t>
      </w:r>
      <w:r w:rsidRPr="002F33FC">
        <w:rPr>
          <w:rFonts w:ascii="Times New Roman" w:hAnsi="Times New Roman" w:cs="Times New Roman"/>
          <w:sz w:val="28"/>
          <w:szCs w:val="28"/>
        </w:rPr>
        <w:t>рганизация предоставления общедоступного и бесплатн</w:t>
      </w:r>
      <w:r w:rsidRPr="002F33FC">
        <w:rPr>
          <w:rFonts w:ascii="Times New Roman" w:hAnsi="Times New Roman" w:cs="Times New Roman"/>
          <w:sz w:val="28"/>
          <w:szCs w:val="28"/>
        </w:rPr>
        <w:t>о</w:t>
      </w:r>
      <w:r w:rsidRPr="002F33FC">
        <w:rPr>
          <w:rFonts w:ascii="Times New Roman" w:hAnsi="Times New Roman" w:cs="Times New Roman"/>
          <w:sz w:val="28"/>
          <w:szCs w:val="28"/>
        </w:rPr>
        <w:t>го начального общего, основного общего, среднего общего образования по основным общеобразовательным програ</w:t>
      </w:r>
      <w:r w:rsidRPr="002F33FC">
        <w:rPr>
          <w:rFonts w:ascii="Times New Roman" w:hAnsi="Times New Roman" w:cs="Times New Roman"/>
          <w:sz w:val="28"/>
          <w:szCs w:val="28"/>
        </w:rPr>
        <w:t>м</w:t>
      </w:r>
      <w:r w:rsidRPr="002F33FC">
        <w:rPr>
          <w:rFonts w:ascii="Times New Roman" w:hAnsi="Times New Roman" w:cs="Times New Roman"/>
          <w:sz w:val="28"/>
          <w:szCs w:val="28"/>
        </w:rPr>
        <w:t>мам.</w:t>
      </w:r>
    </w:p>
    <w:p w:rsidR="002F33FC" w:rsidRPr="002F33FC" w:rsidRDefault="002F33FC" w:rsidP="002F33FC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FC">
        <w:rPr>
          <w:rFonts w:ascii="Times New Roman" w:hAnsi="Times New Roman" w:cs="Times New Roman"/>
          <w:sz w:val="28"/>
          <w:szCs w:val="28"/>
        </w:rPr>
        <w:t>Направления расходования:</w:t>
      </w:r>
    </w:p>
    <w:p w:rsidR="002F33FC" w:rsidRPr="001F0C4C" w:rsidRDefault="001F0C4C" w:rsidP="001F0C4C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F0C4C">
        <w:rPr>
          <w:rFonts w:ascii="Times New Roman" w:hAnsi="Times New Roman" w:cs="Times New Roman"/>
          <w:sz w:val="28"/>
          <w:szCs w:val="26"/>
        </w:rPr>
        <w:t>1) Расходы на обеспечение деятельности муниципальных учреждений</w:t>
      </w:r>
      <w:r w:rsidR="00132874">
        <w:rPr>
          <w:rFonts w:ascii="Times New Roman" w:hAnsi="Times New Roman" w:cs="Times New Roman"/>
          <w:sz w:val="28"/>
          <w:szCs w:val="26"/>
        </w:rPr>
        <w:t>.</w:t>
      </w:r>
    </w:p>
    <w:p w:rsidR="001F0C4C" w:rsidRPr="001F0C4C" w:rsidRDefault="001F0C4C" w:rsidP="001F0C4C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F0C4C">
        <w:rPr>
          <w:rFonts w:ascii="Times New Roman" w:hAnsi="Times New Roman" w:cs="Times New Roman"/>
          <w:sz w:val="28"/>
          <w:szCs w:val="26"/>
        </w:rPr>
        <w:t>2) Расходы на текущий и капитальный ремонты зданий и сооружений муниципальных учреждений</w:t>
      </w:r>
      <w:r w:rsidR="00132874">
        <w:rPr>
          <w:rFonts w:ascii="Times New Roman" w:hAnsi="Times New Roman" w:cs="Times New Roman"/>
          <w:sz w:val="28"/>
          <w:szCs w:val="26"/>
        </w:rPr>
        <w:t>.</w:t>
      </w:r>
    </w:p>
    <w:p w:rsidR="001F0C4C" w:rsidRPr="001F0C4C" w:rsidRDefault="001F0C4C" w:rsidP="001F0C4C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F0C4C">
        <w:rPr>
          <w:rFonts w:ascii="Times New Roman" w:hAnsi="Times New Roman" w:cs="Times New Roman"/>
          <w:sz w:val="28"/>
          <w:szCs w:val="26"/>
        </w:rPr>
        <w:t>3) Расходы на приобретение оборудования и техники</w:t>
      </w:r>
      <w:r w:rsidR="00132874">
        <w:rPr>
          <w:rFonts w:ascii="Times New Roman" w:hAnsi="Times New Roman" w:cs="Times New Roman"/>
          <w:sz w:val="28"/>
          <w:szCs w:val="26"/>
        </w:rPr>
        <w:t>.</w:t>
      </w:r>
    </w:p>
    <w:p w:rsidR="001F0C4C" w:rsidRDefault="001F0C4C" w:rsidP="001F0C4C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F0C4C">
        <w:rPr>
          <w:rFonts w:ascii="Times New Roman" w:hAnsi="Times New Roman" w:cs="Times New Roman"/>
          <w:sz w:val="28"/>
          <w:szCs w:val="26"/>
        </w:rPr>
        <w:t xml:space="preserve">4) Обеспечение </w:t>
      </w:r>
      <w:r w:rsidRPr="001F0C4C">
        <w:rPr>
          <w:rFonts w:ascii="Times New Roman" w:hAnsi="Times New Roman" w:cs="Times New Roman"/>
          <w:color w:val="000000"/>
          <w:sz w:val="28"/>
          <w:szCs w:val="26"/>
        </w:rPr>
        <w:t xml:space="preserve">государственных гарантий реализации прав на получение </w:t>
      </w:r>
      <w:r w:rsidRPr="001F0C4C">
        <w:rPr>
          <w:rFonts w:ascii="Times New Roman" w:hAnsi="Times New Roman" w:cs="Times New Roman"/>
          <w:sz w:val="28"/>
          <w:szCs w:val="26"/>
        </w:rPr>
        <w:t>общедоступного и бесплатного начального общего, основного общего, среднего общего образования</w:t>
      </w:r>
      <w:r w:rsidR="00132874">
        <w:rPr>
          <w:rFonts w:ascii="Times New Roman" w:hAnsi="Times New Roman" w:cs="Times New Roman"/>
          <w:sz w:val="28"/>
          <w:szCs w:val="26"/>
        </w:rPr>
        <w:t>.</w:t>
      </w:r>
    </w:p>
    <w:p w:rsidR="00B37457" w:rsidRPr="001F0C4C" w:rsidRDefault="00B37457" w:rsidP="001F0C4C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832DB">
        <w:rPr>
          <w:rFonts w:ascii="Times New Roman" w:hAnsi="Times New Roman" w:cs="Times New Roman"/>
          <w:sz w:val="28"/>
          <w:szCs w:val="26"/>
        </w:rPr>
        <w:t>5</w:t>
      </w:r>
      <w:r>
        <w:rPr>
          <w:sz w:val="26"/>
          <w:szCs w:val="26"/>
        </w:rPr>
        <w:t xml:space="preserve">) </w:t>
      </w:r>
      <w:r w:rsidRPr="00B37457">
        <w:rPr>
          <w:rFonts w:ascii="Times New Roman" w:hAnsi="Times New Roman" w:cs="Times New Roman"/>
          <w:sz w:val="28"/>
          <w:szCs w:val="26"/>
        </w:rPr>
        <w:t>Выплата вознаграждения за выполнени</w:t>
      </w:r>
      <w:r w:rsidR="00A15812">
        <w:rPr>
          <w:rFonts w:ascii="Times New Roman" w:hAnsi="Times New Roman" w:cs="Times New Roman"/>
          <w:sz w:val="28"/>
          <w:szCs w:val="26"/>
        </w:rPr>
        <w:t>е</w:t>
      </w:r>
      <w:r w:rsidRPr="00B37457">
        <w:rPr>
          <w:rFonts w:ascii="Times New Roman" w:hAnsi="Times New Roman" w:cs="Times New Roman"/>
          <w:sz w:val="28"/>
          <w:szCs w:val="26"/>
        </w:rPr>
        <w:t xml:space="preserve"> функций классного руководителя</w:t>
      </w:r>
      <w:r w:rsidR="00E22E6B">
        <w:rPr>
          <w:rFonts w:ascii="Times New Roman" w:hAnsi="Times New Roman" w:cs="Times New Roman"/>
          <w:sz w:val="28"/>
          <w:szCs w:val="26"/>
        </w:rPr>
        <w:t>.</w:t>
      </w:r>
    </w:p>
    <w:p w:rsidR="001F0C4C" w:rsidRDefault="00B37457" w:rsidP="001F0C4C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1F0C4C" w:rsidRPr="001F0C4C">
        <w:rPr>
          <w:rFonts w:ascii="Times New Roman" w:hAnsi="Times New Roman" w:cs="Times New Roman"/>
          <w:sz w:val="28"/>
          <w:szCs w:val="26"/>
        </w:rPr>
        <w:t>) Организация мероприятий по созданию условий для инклюзивного образования детей-инвалидов</w:t>
      </w:r>
      <w:r w:rsidR="00132874">
        <w:rPr>
          <w:rFonts w:ascii="Times New Roman" w:hAnsi="Times New Roman" w:cs="Times New Roman"/>
          <w:sz w:val="28"/>
          <w:szCs w:val="26"/>
        </w:rPr>
        <w:t>.</w:t>
      </w:r>
    </w:p>
    <w:p w:rsidR="005F3902" w:rsidRPr="005F3902" w:rsidRDefault="005F3902" w:rsidP="001F0C4C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</w:p>
    <w:p w:rsidR="000F2CEA" w:rsidRDefault="000F2CEA" w:rsidP="000F2CEA">
      <w:pPr>
        <w:pStyle w:val="af9"/>
        <w:autoSpaceDE w:val="0"/>
        <w:autoSpaceDN w:val="0"/>
        <w:adjustRightInd w:val="0"/>
        <w:spacing w:after="0" w:line="240" w:lineRule="atLeast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2C0A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5F3902" w:rsidRPr="005F3902" w:rsidRDefault="005F3902" w:rsidP="000F2CEA">
      <w:pPr>
        <w:pStyle w:val="af9"/>
        <w:autoSpaceDE w:val="0"/>
        <w:autoSpaceDN w:val="0"/>
        <w:adjustRightInd w:val="0"/>
        <w:spacing w:after="0" w:line="240" w:lineRule="atLeast"/>
        <w:ind w:left="0"/>
        <w:jc w:val="center"/>
        <w:outlineLvl w:val="0"/>
        <w:rPr>
          <w:rFonts w:ascii="Times New Roman" w:hAnsi="Times New Roman" w:cs="Times New Roman"/>
          <w:b/>
          <w:szCs w:val="28"/>
        </w:rPr>
      </w:pPr>
    </w:p>
    <w:p w:rsidR="000F2CEA" w:rsidRDefault="000F2CEA" w:rsidP="000F2CEA">
      <w:pPr>
        <w:tabs>
          <w:tab w:val="left" w:pos="567"/>
        </w:tabs>
        <w:ind w:firstLine="709"/>
        <w:jc w:val="both"/>
        <w:outlineLvl w:val="0"/>
        <w:rPr>
          <w:sz w:val="28"/>
          <w:szCs w:val="28"/>
        </w:rPr>
      </w:pPr>
      <w:r w:rsidRPr="00F92C0A">
        <w:rPr>
          <w:sz w:val="28"/>
          <w:szCs w:val="28"/>
        </w:rPr>
        <w:t>Объемы и источники финансирования указаны в паспорте подпрограммы.</w:t>
      </w:r>
    </w:p>
    <w:p w:rsidR="00B37457" w:rsidRPr="00F92C0A" w:rsidRDefault="00B37457" w:rsidP="000F2CEA">
      <w:pPr>
        <w:tabs>
          <w:tab w:val="left" w:pos="567"/>
        </w:tabs>
        <w:ind w:firstLine="709"/>
        <w:jc w:val="both"/>
        <w:outlineLvl w:val="0"/>
        <w:rPr>
          <w:sz w:val="28"/>
          <w:szCs w:val="28"/>
        </w:rPr>
      </w:pPr>
    </w:p>
    <w:p w:rsidR="000F2CEA" w:rsidRPr="00BD0F8D" w:rsidRDefault="000F2CEA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D0F8D">
        <w:rPr>
          <w:b/>
          <w:sz w:val="28"/>
          <w:szCs w:val="28"/>
        </w:rPr>
        <w:lastRenderedPageBreak/>
        <w:t>ПАСПОРТ</w:t>
      </w:r>
    </w:p>
    <w:p w:rsidR="000F2CEA" w:rsidRPr="00BD0F8D" w:rsidRDefault="000F2CEA" w:rsidP="000F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F8D">
        <w:rPr>
          <w:b/>
          <w:sz w:val="28"/>
          <w:szCs w:val="28"/>
        </w:rPr>
        <w:t>подпрограммы</w:t>
      </w:r>
    </w:p>
    <w:p w:rsidR="000F2CEA" w:rsidRPr="00BD0F8D" w:rsidRDefault="000F2CEA" w:rsidP="000F2CEA">
      <w:pPr>
        <w:shd w:val="clear" w:color="auto" w:fill="FFFFFF"/>
        <w:jc w:val="center"/>
        <w:rPr>
          <w:b/>
          <w:sz w:val="28"/>
          <w:szCs w:val="28"/>
        </w:rPr>
      </w:pPr>
      <w:r w:rsidRPr="00BD0F8D">
        <w:rPr>
          <w:b/>
          <w:sz w:val="28"/>
          <w:szCs w:val="28"/>
        </w:rPr>
        <w:t>«Развитие дополнительного образования»</w:t>
      </w:r>
    </w:p>
    <w:p w:rsidR="000F2CEA" w:rsidRPr="00BD0F8D" w:rsidRDefault="000F2CEA" w:rsidP="000F2CEA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8"/>
        <w:gridCol w:w="6623"/>
      </w:tblGrid>
      <w:tr w:rsidR="000F2CEA" w:rsidRPr="00BD0F8D">
        <w:trPr>
          <w:trHeight w:val="691"/>
        </w:trPr>
        <w:tc>
          <w:tcPr>
            <w:tcW w:w="3628" w:type="dxa"/>
            <w:vAlign w:val="center"/>
          </w:tcPr>
          <w:p w:rsidR="000F2CEA" w:rsidRPr="00BD0F8D" w:rsidRDefault="000F2CEA" w:rsidP="000F2CEA">
            <w:pPr>
              <w:jc w:val="both"/>
              <w:rPr>
                <w:sz w:val="28"/>
                <w:szCs w:val="28"/>
              </w:rPr>
            </w:pPr>
            <w:r w:rsidRPr="00BD0F8D">
              <w:rPr>
                <w:sz w:val="28"/>
                <w:szCs w:val="28"/>
              </w:rPr>
              <w:t>Ответственные исполнит</w:t>
            </w:r>
            <w:r w:rsidRPr="00BD0F8D">
              <w:rPr>
                <w:sz w:val="28"/>
                <w:szCs w:val="28"/>
              </w:rPr>
              <w:t>е</w:t>
            </w:r>
            <w:r w:rsidRPr="00BD0F8D">
              <w:rPr>
                <w:sz w:val="28"/>
                <w:szCs w:val="28"/>
              </w:rPr>
              <w:t>ли подпрограммы</w:t>
            </w:r>
          </w:p>
        </w:tc>
        <w:tc>
          <w:tcPr>
            <w:tcW w:w="6623" w:type="dxa"/>
            <w:vAlign w:val="center"/>
          </w:tcPr>
          <w:p w:rsidR="000F2CEA" w:rsidRPr="00BD0F8D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0F8D">
              <w:rPr>
                <w:sz w:val="28"/>
                <w:szCs w:val="28"/>
              </w:rPr>
              <w:t>Отдел по образованию Администрации муниципал</w:t>
            </w:r>
            <w:r w:rsidRPr="00BD0F8D">
              <w:rPr>
                <w:sz w:val="28"/>
                <w:szCs w:val="28"/>
              </w:rPr>
              <w:t>ь</w:t>
            </w:r>
            <w:r w:rsidRPr="00BD0F8D">
              <w:rPr>
                <w:sz w:val="28"/>
                <w:szCs w:val="28"/>
              </w:rPr>
              <w:t xml:space="preserve">ного образования </w:t>
            </w:r>
            <w:r>
              <w:rPr>
                <w:sz w:val="28"/>
                <w:szCs w:val="28"/>
              </w:rPr>
              <w:t>«</w:t>
            </w:r>
            <w:r w:rsidRPr="00BD0F8D">
              <w:rPr>
                <w:sz w:val="28"/>
                <w:szCs w:val="28"/>
              </w:rPr>
              <w:t>Шумячский район</w:t>
            </w:r>
            <w:r>
              <w:rPr>
                <w:sz w:val="28"/>
                <w:szCs w:val="28"/>
              </w:rPr>
              <w:t>»</w:t>
            </w:r>
            <w:r w:rsidRPr="00BD0F8D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0F2CEA" w:rsidRPr="00BD0F8D">
        <w:tc>
          <w:tcPr>
            <w:tcW w:w="3628" w:type="dxa"/>
            <w:vAlign w:val="center"/>
          </w:tcPr>
          <w:p w:rsidR="000F2CEA" w:rsidRPr="00BD0F8D" w:rsidRDefault="000F2CEA" w:rsidP="000F2CEA">
            <w:pPr>
              <w:jc w:val="both"/>
              <w:rPr>
                <w:sz w:val="28"/>
                <w:szCs w:val="28"/>
              </w:rPr>
            </w:pPr>
            <w:r w:rsidRPr="00BD0F8D">
              <w:rPr>
                <w:sz w:val="28"/>
                <w:szCs w:val="28"/>
              </w:rPr>
              <w:t>Исполнители основных м</w:t>
            </w:r>
            <w:r w:rsidRPr="00BD0F8D">
              <w:rPr>
                <w:sz w:val="28"/>
                <w:szCs w:val="28"/>
              </w:rPr>
              <w:t>е</w:t>
            </w:r>
            <w:r w:rsidRPr="00BD0F8D">
              <w:rPr>
                <w:sz w:val="28"/>
                <w:szCs w:val="28"/>
              </w:rPr>
              <w:t>роприятий подпрограммы</w:t>
            </w:r>
          </w:p>
        </w:tc>
        <w:tc>
          <w:tcPr>
            <w:tcW w:w="6623" w:type="dxa"/>
            <w:vAlign w:val="center"/>
          </w:tcPr>
          <w:p w:rsidR="000F2CEA" w:rsidRPr="00BD0F8D" w:rsidRDefault="000F2CEA" w:rsidP="000F2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0F8D">
              <w:rPr>
                <w:sz w:val="28"/>
                <w:szCs w:val="28"/>
              </w:rPr>
              <w:t>Шумячский ДДТ</w:t>
            </w:r>
          </w:p>
        </w:tc>
      </w:tr>
      <w:tr w:rsidR="000938D1" w:rsidRPr="00BD0F8D">
        <w:tc>
          <w:tcPr>
            <w:tcW w:w="3628" w:type="dxa"/>
            <w:vAlign w:val="center"/>
          </w:tcPr>
          <w:p w:rsidR="000938D1" w:rsidRPr="00BD0F8D" w:rsidRDefault="000938D1" w:rsidP="000F2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6623" w:type="dxa"/>
            <w:vAlign w:val="center"/>
          </w:tcPr>
          <w:p w:rsidR="000938D1" w:rsidRPr="00BD0F8D" w:rsidRDefault="000938D1" w:rsidP="000938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8D1">
              <w:rPr>
                <w:sz w:val="28"/>
                <w:szCs w:val="26"/>
              </w:rPr>
              <w:t xml:space="preserve">Организация предоставления дополнительного образования по </w:t>
            </w:r>
            <w:r w:rsidRPr="000938D1">
              <w:rPr>
                <w:color w:val="000000"/>
                <w:sz w:val="28"/>
                <w:szCs w:val="26"/>
              </w:rPr>
              <w:t>дополнительным обще</w:t>
            </w:r>
            <w:r w:rsidRPr="000938D1">
              <w:rPr>
                <w:sz w:val="28"/>
                <w:szCs w:val="26"/>
              </w:rPr>
              <w:t>развивающим программам</w:t>
            </w:r>
          </w:p>
        </w:tc>
      </w:tr>
      <w:tr w:rsidR="000F2CEA" w:rsidRPr="00BD0F8D">
        <w:tc>
          <w:tcPr>
            <w:tcW w:w="3628" w:type="dxa"/>
            <w:vAlign w:val="center"/>
          </w:tcPr>
          <w:p w:rsidR="000F2CEA" w:rsidRPr="00BD0F8D" w:rsidRDefault="000F2CEA" w:rsidP="000F2CEA">
            <w:pPr>
              <w:jc w:val="both"/>
              <w:rPr>
                <w:sz w:val="28"/>
                <w:szCs w:val="28"/>
              </w:rPr>
            </w:pPr>
            <w:r w:rsidRPr="00BD0F8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623" w:type="dxa"/>
            <w:vAlign w:val="center"/>
          </w:tcPr>
          <w:p w:rsidR="000F2CEA" w:rsidRPr="00BD0F8D" w:rsidRDefault="000F2CEA" w:rsidP="000F2C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8D">
              <w:rPr>
                <w:rFonts w:ascii="Times New Roman" w:hAnsi="Times New Roman" w:cs="Times New Roman"/>
                <w:sz w:val="28"/>
                <w:szCs w:val="28"/>
              </w:rPr>
              <w:t>Повышение качества, доступности и конкурентосп</w:t>
            </w:r>
            <w:r w:rsidRPr="00BD0F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0F8D">
              <w:rPr>
                <w:rFonts w:ascii="Times New Roman" w:hAnsi="Times New Roman" w:cs="Times New Roman"/>
                <w:sz w:val="28"/>
                <w:szCs w:val="28"/>
              </w:rPr>
              <w:t>собности дополнительного образования в интересах обучающихся, их родителей и социальных партнёров</w:t>
            </w:r>
          </w:p>
        </w:tc>
      </w:tr>
      <w:tr w:rsidR="00E21F65" w:rsidRPr="00BD0F8D">
        <w:trPr>
          <w:trHeight w:val="2590"/>
        </w:trPr>
        <w:tc>
          <w:tcPr>
            <w:tcW w:w="3628" w:type="dxa"/>
            <w:vAlign w:val="center"/>
          </w:tcPr>
          <w:p w:rsidR="00E21F65" w:rsidRPr="00BD0F8D" w:rsidRDefault="00E21F65" w:rsidP="000F2CEA">
            <w:pPr>
              <w:jc w:val="both"/>
              <w:rPr>
                <w:sz w:val="28"/>
                <w:szCs w:val="28"/>
              </w:rPr>
            </w:pPr>
            <w:r w:rsidRPr="00BD0F8D">
              <w:rPr>
                <w:sz w:val="28"/>
                <w:szCs w:val="28"/>
              </w:rPr>
              <w:t>Целевые показатели реал</w:t>
            </w:r>
            <w:r w:rsidRPr="00BD0F8D">
              <w:rPr>
                <w:sz w:val="28"/>
                <w:szCs w:val="28"/>
              </w:rPr>
              <w:t>и</w:t>
            </w:r>
            <w:r w:rsidRPr="00BD0F8D">
              <w:rPr>
                <w:sz w:val="28"/>
                <w:szCs w:val="28"/>
              </w:rPr>
              <w:t>зации подпрограммы</w:t>
            </w:r>
          </w:p>
        </w:tc>
        <w:tc>
          <w:tcPr>
            <w:tcW w:w="6623" w:type="dxa"/>
            <w:vAlign w:val="center"/>
          </w:tcPr>
          <w:p w:rsidR="00E21F65" w:rsidRPr="00BD0F8D" w:rsidRDefault="00E21F65" w:rsidP="000F2CEA">
            <w:pPr>
              <w:ind w:firstLine="58"/>
              <w:jc w:val="both"/>
              <w:rPr>
                <w:sz w:val="28"/>
                <w:szCs w:val="28"/>
              </w:rPr>
            </w:pPr>
            <w:r w:rsidRPr="00BD0F8D">
              <w:rPr>
                <w:color w:val="000000"/>
                <w:sz w:val="28"/>
                <w:szCs w:val="28"/>
              </w:rPr>
              <w:t>1. Доля обучающихся, охваченных дополнительн</w:t>
            </w:r>
            <w:r w:rsidRPr="00BD0F8D">
              <w:rPr>
                <w:color w:val="000000"/>
                <w:sz w:val="28"/>
                <w:szCs w:val="28"/>
              </w:rPr>
              <w:t>ы</w:t>
            </w:r>
            <w:r w:rsidRPr="00BD0F8D">
              <w:rPr>
                <w:color w:val="000000"/>
                <w:sz w:val="28"/>
                <w:szCs w:val="28"/>
              </w:rPr>
              <w:t>ми обще</w:t>
            </w:r>
            <w:r w:rsidRPr="00BD0F8D">
              <w:rPr>
                <w:sz w:val="28"/>
                <w:szCs w:val="28"/>
              </w:rPr>
              <w:t>развивающими программами, от общей численности детей и молод</w:t>
            </w:r>
            <w:r w:rsidRPr="00BD0F8D">
              <w:rPr>
                <w:sz w:val="28"/>
                <w:szCs w:val="28"/>
              </w:rPr>
              <w:t>е</w:t>
            </w:r>
            <w:r w:rsidRPr="00BD0F8D">
              <w:rPr>
                <w:sz w:val="28"/>
                <w:szCs w:val="28"/>
              </w:rPr>
              <w:t>жи района в возрасте от 5 до18 лет</w:t>
            </w:r>
            <w:r>
              <w:rPr>
                <w:sz w:val="28"/>
                <w:szCs w:val="28"/>
              </w:rPr>
              <w:t>.</w:t>
            </w:r>
          </w:p>
          <w:p w:rsidR="00E21F65" w:rsidRPr="00BD0F8D" w:rsidRDefault="00E21F65" w:rsidP="000F2CEA">
            <w:pPr>
              <w:jc w:val="both"/>
              <w:rPr>
                <w:sz w:val="28"/>
                <w:szCs w:val="28"/>
              </w:rPr>
            </w:pPr>
            <w:r w:rsidRPr="00BD0F8D">
              <w:rPr>
                <w:sz w:val="28"/>
                <w:szCs w:val="28"/>
              </w:rPr>
              <w:t>2. Доля родителей, удовлетворенных качеством предоставляемой услуги дополнительного обр</w:t>
            </w:r>
            <w:r w:rsidRPr="00BD0F8D">
              <w:rPr>
                <w:sz w:val="28"/>
                <w:szCs w:val="28"/>
              </w:rPr>
              <w:t>а</w:t>
            </w:r>
            <w:r w:rsidRPr="00BD0F8D">
              <w:rPr>
                <w:sz w:val="28"/>
                <w:szCs w:val="28"/>
              </w:rPr>
              <w:t>зования от общей численности родителей детей, посеща</w:t>
            </w:r>
            <w:r w:rsidRPr="00BD0F8D">
              <w:rPr>
                <w:sz w:val="28"/>
                <w:szCs w:val="28"/>
              </w:rPr>
              <w:t>ю</w:t>
            </w:r>
            <w:r w:rsidRPr="00BD0F8D">
              <w:rPr>
                <w:sz w:val="28"/>
                <w:szCs w:val="28"/>
              </w:rPr>
              <w:t>щих Шумячский ДДТ</w:t>
            </w:r>
          </w:p>
        </w:tc>
      </w:tr>
      <w:tr w:rsidR="000F2CEA" w:rsidRPr="00BD0F8D">
        <w:tc>
          <w:tcPr>
            <w:tcW w:w="3628" w:type="dxa"/>
            <w:vAlign w:val="center"/>
          </w:tcPr>
          <w:p w:rsidR="000F2CEA" w:rsidRPr="00BD0F8D" w:rsidRDefault="000F2CEA" w:rsidP="000F2CEA">
            <w:pPr>
              <w:jc w:val="both"/>
              <w:rPr>
                <w:sz w:val="28"/>
                <w:szCs w:val="28"/>
              </w:rPr>
            </w:pPr>
            <w:r w:rsidRPr="00BD0F8D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6623" w:type="dxa"/>
            <w:vAlign w:val="center"/>
          </w:tcPr>
          <w:p w:rsidR="000F2CEA" w:rsidRPr="00BD0F8D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0F8D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>20</w:t>
            </w:r>
            <w:r w:rsidRPr="00BD0F8D">
              <w:rPr>
                <w:sz w:val="28"/>
                <w:szCs w:val="28"/>
              </w:rPr>
              <w:t xml:space="preserve"> годы</w:t>
            </w:r>
          </w:p>
        </w:tc>
      </w:tr>
      <w:tr w:rsidR="000F2CEA" w:rsidRPr="002367E2">
        <w:trPr>
          <w:trHeight w:val="3763"/>
        </w:trPr>
        <w:tc>
          <w:tcPr>
            <w:tcW w:w="3628" w:type="dxa"/>
            <w:vAlign w:val="center"/>
          </w:tcPr>
          <w:p w:rsidR="000F2CEA" w:rsidRPr="002367E2" w:rsidRDefault="000F2CEA" w:rsidP="000F2CEA">
            <w:pPr>
              <w:jc w:val="both"/>
              <w:rPr>
                <w:sz w:val="28"/>
                <w:szCs w:val="28"/>
              </w:rPr>
            </w:pPr>
            <w:r w:rsidRPr="002367E2">
              <w:rPr>
                <w:sz w:val="28"/>
                <w:szCs w:val="28"/>
              </w:rPr>
              <w:t>Объемы ассигнований подпрограммы (по годам реализации и в разрезе исто</w:t>
            </w:r>
            <w:r w:rsidRPr="002367E2">
              <w:rPr>
                <w:sz w:val="28"/>
                <w:szCs w:val="28"/>
              </w:rPr>
              <w:t>ч</w:t>
            </w:r>
            <w:r w:rsidRPr="002367E2">
              <w:rPr>
                <w:sz w:val="28"/>
                <w:szCs w:val="28"/>
              </w:rPr>
              <w:t>ников финансирования)</w:t>
            </w:r>
          </w:p>
        </w:tc>
        <w:tc>
          <w:tcPr>
            <w:tcW w:w="6623" w:type="dxa"/>
            <w:vAlign w:val="center"/>
          </w:tcPr>
          <w:p w:rsidR="000F2CEA" w:rsidRPr="002367E2" w:rsidRDefault="000F2CEA" w:rsidP="000F2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6"/>
                <w:szCs w:val="28"/>
              </w:rPr>
            </w:pPr>
          </w:p>
          <w:tbl>
            <w:tblPr>
              <w:tblW w:w="6327" w:type="dxa"/>
              <w:jc w:val="center"/>
              <w:tblLook w:val="00A0"/>
            </w:tblPr>
            <w:tblGrid>
              <w:gridCol w:w="808"/>
              <w:gridCol w:w="1478"/>
              <w:gridCol w:w="1843"/>
              <w:gridCol w:w="2198"/>
            </w:tblGrid>
            <w:tr w:rsidR="00D82724" w:rsidRPr="002367E2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367E2" w:rsidRDefault="00D82724" w:rsidP="003922FB">
                  <w:pPr>
                    <w:spacing w:line="240" w:lineRule="atLeast"/>
                    <w:jc w:val="center"/>
                  </w:pPr>
                  <w:r w:rsidRPr="002367E2">
                    <w:t>Год</w:t>
                  </w:r>
                </w:p>
              </w:tc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367E2" w:rsidRDefault="00D82724" w:rsidP="003922FB">
                  <w:pPr>
                    <w:spacing w:line="240" w:lineRule="atLeast"/>
                    <w:jc w:val="center"/>
                  </w:pPr>
                  <w:r w:rsidRPr="002367E2">
                    <w:t>Объем и источники финансирования (рублей)</w:t>
                  </w:r>
                </w:p>
              </w:tc>
            </w:tr>
            <w:tr w:rsidR="00D82724" w:rsidRPr="002367E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367E2" w:rsidRDefault="00D82724" w:rsidP="003922FB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367E2" w:rsidRDefault="00D82724" w:rsidP="003922FB">
                  <w:pPr>
                    <w:spacing w:line="240" w:lineRule="atLeast"/>
                    <w:jc w:val="center"/>
                  </w:pPr>
                  <w:r w:rsidRPr="002367E2"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367E2" w:rsidRDefault="00D82724" w:rsidP="003922FB">
                  <w:pPr>
                    <w:spacing w:line="240" w:lineRule="atLeast"/>
                    <w:jc w:val="center"/>
                  </w:pPr>
                  <w:r w:rsidRPr="002367E2">
                    <w:t>Областной бюджет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367E2" w:rsidRDefault="00D82724" w:rsidP="003922FB">
                  <w:pPr>
                    <w:spacing w:line="240" w:lineRule="atLeast"/>
                    <w:jc w:val="center"/>
                  </w:pPr>
                  <w:r w:rsidRPr="002367E2">
                    <w:t>Местный</w:t>
                  </w:r>
                </w:p>
                <w:p w:rsidR="00D82724" w:rsidRPr="002367E2" w:rsidRDefault="00D82724" w:rsidP="003922FB">
                  <w:pPr>
                    <w:spacing w:line="240" w:lineRule="atLeast"/>
                    <w:jc w:val="center"/>
                  </w:pPr>
                  <w:r w:rsidRPr="002367E2">
                    <w:t>бюджет</w:t>
                  </w:r>
                </w:p>
              </w:tc>
            </w:tr>
            <w:tr w:rsidR="00D82724" w:rsidRPr="002367E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367E2" w:rsidRDefault="00D82724" w:rsidP="003922FB">
                  <w:pPr>
                    <w:jc w:val="center"/>
                  </w:pPr>
                  <w:r w:rsidRPr="002367E2">
                    <w:t>2014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367E2" w:rsidRDefault="00D82724" w:rsidP="003922FB">
                  <w:pPr>
                    <w:spacing w:line="240" w:lineRule="atLeast"/>
                    <w:jc w:val="center"/>
                  </w:pPr>
                  <w:r w:rsidRPr="002367E2">
                    <w:t>6067063,61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367E2" w:rsidRDefault="00D82724" w:rsidP="003922FB">
                  <w:pPr>
                    <w:spacing w:line="240" w:lineRule="atLeast"/>
                    <w:jc w:val="center"/>
                  </w:pPr>
                  <w:r w:rsidRPr="002367E2">
                    <w:t>0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367E2" w:rsidRDefault="00D82724" w:rsidP="003922FB">
                  <w:pPr>
                    <w:spacing w:line="240" w:lineRule="atLeast"/>
                    <w:jc w:val="center"/>
                  </w:pPr>
                  <w:r w:rsidRPr="002367E2">
                    <w:t>6067063,61</w:t>
                  </w:r>
                </w:p>
              </w:tc>
            </w:tr>
            <w:tr w:rsidR="00D82724" w:rsidRPr="002367E2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367E2" w:rsidRDefault="00D82724" w:rsidP="003922FB">
                  <w:pPr>
                    <w:spacing w:line="240" w:lineRule="atLeast"/>
                    <w:jc w:val="center"/>
                  </w:pPr>
                  <w:r w:rsidRPr="002367E2">
                    <w:t>2015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820" w:rsidRPr="00266CDD" w:rsidRDefault="000C7820" w:rsidP="003922FB">
                  <w:pPr>
                    <w:spacing w:line="240" w:lineRule="atLeast"/>
                    <w:jc w:val="center"/>
                  </w:pPr>
                  <w:r w:rsidRPr="00266CDD">
                    <w:t>5450984,78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66CDD" w:rsidRDefault="00FC7F12" w:rsidP="003922FB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820" w:rsidRPr="00266CDD" w:rsidRDefault="000C7820" w:rsidP="003922FB">
                  <w:pPr>
                    <w:spacing w:line="240" w:lineRule="atLeast"/>
                    <w:jc w:val="center"/>
                  </w:pPr>
                  <w:r w:rsidRPr="00266CDD">
                    <w:t>5450984,78</w:t>
                  </w:r>
                </w:p>
              </w:tc>
            </w:tr>
            <w:tr w:rsidR="00D82724" w:rsidRPr="002367E2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367E2" w:rsidRDefault="00D82724" w:rsidP="003922FB">
                  <w:pPr>
                    <w:spacing w:line="240" w:lineRule="atLeast"/>
                    <w:jc w:val="center"/>
                  </w:pPr>
                  <w:r w:rsidRPr="002367E2">
                    <w:t>2016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66CDD" w:rsidRDefault="002367E2" w:rsidP="003922FB">
                  <w:pPr>
                    <w:spacing w:line="240" w:lineRule="atLeast"/>
                    <w:jc w:val="center"/>
                  </w:pPr>
                  <w:r w:rsidRPr="00266CDD">
                    <w:t>5775000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66CDD" w:rsidRDefault="00FC7F12" w:rsidP="003922FB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66CDD" w:rsidRDefault="00CF4C0E" w:rsidP="003922FB">
                  <w:pPr>
                    <w:spacing w:line="240" w:lineRule="atLeast"/>
                    <w:jc w:val="center"/>
                  </w:pPr>
                  <w:r w:rsidRPr="00266CDD">
                    <w:t>5775000</w:t>
                  </w:r>
                </w:p>
              </w:tc>
            </w:tr>
            <w:tr w:rsidR="00D82724" w:rsidRPr="002367E2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367E2" w:rsidRDefault="00D82724" w:rsidP="003922FB">
                  <w:pPr>
                    <w:spacing w:line="240" w:lineRule="atLeast"/>
                    <w:jc w:val="center"/>
                  </w:pPr>
                  <w:r w:rsidRPr="002367E2">
                    <w:t>2017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66CDD" w:rsidRDefault="00D82724" w:rsidP="003922FB">
                  <w:pPr>
                    <w:spacing w:line="240" w:lineRule="atLeast"/>
                    <w:jc w:val="center"/>
                  </w:pPr>
                  <w:r w:rsidRPr="00266CDD">
                    <w:t>6172200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66CDD" w:rsidRDefault="00FC7F12" w:rsidP="003922FB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66CDD" w:rsidRDefault="00D82724" w:rsidP="003922FB">
                  <w:pPr>
                    <w:spacing w:line="240" w:lineRule="atLeast"/>
                    <w:jc w:val="center"/>
                  </w:pPr>
                  <w:r w:rsidRPr="00266CDD">
                    <w:t>6172200</w:t>
                  </w:r>
                </w:p>
              </w:tc>
            </w:tr>
            <w:tr w:rsidR="00D82724" w:rsidRPr="002367E2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367E2" w:rsidRDefault="00D82724" w:rsidP="003922FB">
                  <w:pPr>
                    <w:spacing w:line="240" w:lineRule="atLeast"/>
                    <w:jc w:val="center"/>
                  </w:pPr>
                  <w:r w:rsidRPr="002367E2">
                    <w:t>2018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66CDD" w:rsidRDefault="00D82724" w:rsidP="003922FB">
                  <w:pPr>
                    <w:spacing w:line="240" w:lineRule="atLeast"/>
                    <w:jc w:val="center"/>
                  </w:pPr>
                  <w:r w:rsidRPr="00266CDD">
                    <w:t>6172200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66CDD" w:rsidRDefault="00FC7F12" w:rsidP="003922FB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2724" w:rsidRPr="00266CDD" w:rsidRDefault="00D82724" w:rsidP="003922FB">
                  <w:pPr>
                    <w:jc w:val="center"/>
                  </w:pPr>
                  <w:r w:rsidRPr="00266CDD">
                    <w:t>6172200</w:t>
                  </w:r>
                </w:p>
              </w:tc>
            </w:tr>
            <w:tr w:rsidR="00D82724" w:rsidRPr="002367E2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367E2" w:rsidRDefault="00D82724" w:rsidP="003922FB">
                  <w:pPr>
                    <w:spacing w:line="240" w:lineRule="atLeast"/>
                    <w:jc w:val="center"/>
                  </w:pPr>
                  <w:r w:rsidRPr="002367E2">
                    <w:t>2019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66CDD" w:rsidRDefault="00D82724" w:rsidP="003922FB">
                  <w:pPr>
                    <w:spacing w:line="240" w:lineRule="atLeast"/>
                    <w:jc w:val="center"/>
                  </w:pPr>
                  <w:r w:rsidRPr="00266CDD">
                    <w:t>6172200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66CDD" w:rsidRDefault="00FC7F12" w:rsidP="003922FB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2724" w:rsidRPr="00266CDD" w:rsidRDefault="00D82724" w:rsidP="003922FB">
                  <w:pPr>
                    <w:jc w:val="center"/>
                  </w:pPr>
                  <w:r w:rsidRPr="00266CDD">
                    <w:t>6172200</w:t>
                  </w:r>
                </w:p>
              </w:tc>
            </w:tr>
            <w:tr w:rsidR="00D82724" w:rsidRPr="002367E2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367E2" w:rsidRDefault="00D82724" w:rsidP="003922FB">
                  <w:pPr>
                    <w:spacing w:line="240" w:lineRule="atLeast"/>
                    <w:jc w:val="center"/>
                  </w:pPr>
                  <w:r w:rsidRPr="002367E2">
                    <w:t>2020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66CDD" w:rsidRDefault="00D82724" w:rsidP="003922FB">
                  <w:pPr>
                    <w:spacing w:line="240" w:lineRule="atLeast"/>
                    <w:jc w:val="center"/>
                  </w:pPr>
                  <w:r w:rsidRPr="00266CDD">
                    <w:t>6172200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66CDD" w:rsidRDefault="00FC7F12" w:rsidP="003922FB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2724" w:rsidRPr="00266CDD" w:rsidRDefault="00D82724" w:rsidP="003922FB">
                  <w:pPr>
                    <w:jc w:val="center"/>
                  </w:pPr>
                  <w:r w:rsidRPr="00266CDD">
                    <w:t>6172200</w:t>
                  </w:r>
                </w:p>
              </w:tc>
            </w:tr>
            <w:tr w:rsidR="00D82724" w:rsidRPr="002367E2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367E2" w:rsidRDefault="00D82724" w:rsidP="003922FB">
                  <w:pPr>
                    <w:spacing w:line="240" w:lineRule="atLeast"/>
                    <w:jc w:val="center"/>
                  </w:pPr>
                  <w:r w:rsidRPr="002367E2">
                    <w:t>Всего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66CDD" w:rsidRDefault="004E445C" w:rsidP="003922FB">
                  <w:pPr>
                    <w:spacing w:line="240" w:lineRule="atLeast"/>
                    <w:jc w:val="center"/>
                  </w:pPr>
                  <w:r w:rsidRPr="00266CDD">
                    <w:t>41981848</w:t>
                  </w:r>
                  <w:r w:rsidR="00CF4C0E" w:rsidRPr="00266CDD">
                    <w:t>,39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66CDD" w:rsidRDefault="00FC7F12" w:rsidP="003922FB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724" w:rsidRPr="00266CDD" w:rsidRDefault="004E445C" w:rsidP="003922FB">
                  <w:pPr>
                    <w:spacing w:line="240" w:lineRule="atLeast"/>
                    <w:jc w:val="center"/>
                  </w:pPr>
                  <w:r w:rsidRPr="00266CDD">
                    <w:t>41981848</w:t>
                  </w:r>
                  <w:r w:rsidR="00D82724" w:rsidRPr="00266CDD">
                    <w:t>,39</w:t>
                  </w:r>
                </w:p>
              </w:tc>
            </w:tr>
          </w:tbl>
          <w:p w:rsidR="000F2CEA" w:rsidRPr="002367E2" w:rsidRDefault="000F2CEA" w:rsidP="000F2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F2CEA" w:rsidRDefault="000F2CEA" w:rsidP="000F2CE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F2CEA" w:rsidRDefault="000F2CEA" w:rsidP="00266CD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D0F8D">
        <w:rPr>
          <w:b/>
          <w:sz w:val="28"/>
          <w:szCs w:val="28"/>
        </w:rPr>
        <w:t xml:space="preserve">1. Общая характеристика социально-экономической сферы </w:t>
      </w:r>
    </w:p>
    <w:p w:rsidR="000F2CEA" w:rsidRDefault="000F2CEA" w:rsidP="00266C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F8D">
        <w:rPr>
          <w:b/>
          <w:sz w:val="28"/>
          <w:szCs w:val="28"/>
        </w:rPr>
        <w:t>реализации подпрограммы</w:t>
      </w:r>
    </w:p>
    <w:p w:rsidR="000F2CEA" w:rsidRPr="00BD0F8D" w:rsidRDefault="000F2CEA" w:rsidP="000F2CEA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0F2CEA" w:rsidRPr="00BD0F8D" w:rsidRDefault="000F2CEA" w:rsidP="000F2CEA">
      <w:pPr>
        <w:pStyle w:val="ae"/>
        <w:ind w:firstLine="624"/>
        <w:jc w:val="both"/>
        <w:rPr>
          <w:b w:val="0"/>
          <w:bCs w:val="0"/>
          <w:szCs w:val="28"/>
        </w:rPr>
      </w:pPr>
      <w:r w:rsidRPr="00BD0F8D">
        <w:rPr>
          <w:b w:val="0"/>
          <w:szCs w:val="28"/>
        </w:rPr>
        <w:t xml:space="preserve">Муниципальное образовательное учреждение дополнительного образования детей Шумячский Дом детского творчества - многопрофильное учреждение </w:t>
      </w:r>
      <w:r w:rsidRPr="00BD0F8D">
        <w:rPr>
          <w:b w:val="0"/>
          <w:szCs w:val="28"/>
        </w:rPr>
        <w:lastRenderedPageBreak/>
        <w:t>дополнительного образования детей. Д</w:t>
      </w:r>
      <w:r w:rsidRPr="00BD0F8D">
        <w:rPr>
          <w:b w:val="0"/>
          <w:bCs w:val="0"/>
          <w:szCs w:val="28"/>
        </w:rPr>
        <w:t>ополнительное образование детей является неотъемлемой составляющей образовательного пространства, объединяющего в единый процесс воспитание, обучение и творческое развитие личности ребенка.</w:t>
      </w:r>
    </w:p>
    <w:p w:rsidR="000F2CEA" w:rsidRPr="00BD0F8D" w:rsidRDefault="000F2CEA" w:rsidP="000F2CEA">
      <w:pPr>
        <w:shd w:val="clear" w:color="auto" w:fill="FFFFFF"/>
        <w:ind w:firstLine="701"/>
        <w:jc w:val="both"/>
        <w:rPr>
          <w:color w:val="000000"/>
          <w:spacing w:val="-1"/>
          <w:sz w:val="28"/>
          <w:szCs w:val="28"/>
        </w:rPr>
      </w:pPr>
      <w:r w:rsidRPr="00BD0F8D">
        <w:rPr>
          <w:color w:val="000000"/>
          <w:spacing w:val="-1"/>
          <w:sz w:val="28"/>
          <w:szCs w:val="28"/>
        </w:rPr>
        <w:t>Для учреждения дополнительного образования детей одной из главных ми</w:t>
      </w:r>
      <w:r w:rsidRPr="00BD0F8D">
        <w:rPr>
          <w:color w:val="000000"/>
          <w:spacing w:val="-1"/>
          <w:sz w:val="28"/>
          <w:szCs w:val="28"/>
        </w:rPr>
        <w:t>с</w:t>
      </w:r>
      <w:r w:rsidRPr="00BD0F8D">
        <w:rPr>
          <w:color w:val="000000"/>
          <w:spacing w:val="-1"/>
          <w:sz w:val="28"/>
          <w:szCs w:val="28"/>
        </w:rPr>
        <w:t>сий является обеспечение способности раскрывать личностный потенциал любого ребёнка, любого человека, помогать готовиться к условиям жизни в высококонкурен</w:t>
      </w:r>
      <w:r w:rsidRPr="00BD0F8D">
        <w:rPr>
          <w:color w:val="000000"/>
          <w:spacing w:val="-1"/>
          <w:sz w:val="28"/>
          <w:szCs w:val="28"/>
        </w:rPr>
        <w:t>т</w:t>
      </w:r>
      <w:r w:rsidRPr="00BD0F8D">
        <w:rPr>
          <w:color w:val="000000"/>
          <w:spacing w:val="-1"/>
          <w:sz w:val="28"/>
          <w:szCs w:val="28"/>
        </w:rPr>
        <w:t>ной среде, то есть уметь бороться за себя, уметь реализовывать свои идеи.</w:t>
      </w:r>
    </w:p>
    <w:p w:rsidR="000F2CEA" w:rsidRPr="00BD0F8D" w:rsidRDefault="000F2CEA" w:rsidP="000F2CEA">
      <w:pPr>
        <w:shd w:val="clear" w:color="auto" w:fill="FFFFFF"/>
        <w:ind w:firstLine="701"/>
        <w:jc w:val="both"/>
        <w:rPr>
          <w:sz w:val="28"/>
          <w:szCs w:val="28"/>
        </w:rPr>
      </w:pPr>
      <w:r w:rsidRPr="00BD0F8D">
        <w:rPr>
          <w:sz w:val="28"/>
          <w:szCs w:val="28"/>
        </w:rPr>
        <w:t>За три последних года (2011-2013 гг.) учебной деятельностью охвачено 93% от всех детей в возрасте от 5 до 18 лет проживающих в районе. Творческие объедин</w:t>
      </w:r>
      <w:r w:rsidRPr="00BD0F8D">
        <w:rPr>
          <w:sz w:val="28"/>
          <w:szCs w:val="28"/>
        </w:rPr>
        <w:t>е</w:t>
      </w:r>
      <w:r w:rsidRPr="00BD0F8D">
        <w:rPr>
          <w:sz w:val="28"/>
          <w:szCs w:val="28"/>
        </w:rPr>
        <w:t>ния работают по семи направлениям: научно-техническое, эколого-биологическое, туристско-краеведческое, художественно-эстетическое, культурологическое, соц</w:t>
      </w:r>
      <w:r w:rsidRPr="00BD0F8D">
        <w:rPr>
          <w:sz w:val="28"/>
          <w:szCs w:val="28"/>
        </w:rPr>
        <w:t>и</w:t>
      </w:r>
      <w:r w:rsidRPr="00BD0F8D">
        <w:rPr>
          <w:sz w:val="28"/>
          <w:szCs w:val="28"/>
        </w:rPr>
        <w:t>ально-педагогическое, физкультурно-спортивное.</w:t>
      </w:r>
    </w:p>
    <w:p w:rsidR="000F2CEA" w:rsidRPr="00BD0F8D" w:rsidRDefault="000F2CEA" w:rsidP="000F2CEA">
      <w:pPr>
        <w:ind w:firstLine="708"/>
        <w:jc w:val="both"/>
        <w:rPr>
          <w:sz w:val="28"/>
          <w:szCs w:val="28"/>
        </w:rPr>
      </w:pPr>
      <w:r w:rsidRPr="00BD0F8D">
        <w:rPr>
          <w:sz w:val="28"/>
          <w:szCs w:val="28"/>
        </w:rPr>
        <w:t>Расширился диапазон образовательных услуг, открыты творческие объедин</w:t>
      </w:r>
      <w:r w:rsidRPr="00BD0F8D">
        <w:rPr>
          <w:sz w:val="28"/>
          <w:szCs w:val="28"/>
        </w:rPr>
        <w:t>е</w:t>
      </w:r>
      <w:r w:rsidRPr="00BD0F8D">
        <w:rPr>
          <w:sz w:val="28"/>
          <w:szCs w:val="28"/>
        </w:rPr>
        <w:t>ния «Неболейка», «Баскетбол», «Художественная обработка древесины», школы у</w:t>
      </w:r>
      <w:r w:rsidRPr="00BD0F8D">
        <w:rPr>
          <w:sz w:val="28"/>
          <w:szCs w:val="28"/>
        </w:rPr>
        <w:t>г</w:t>
      </w:r>
      <w:r w:rsidRPr="00BD0F8D">
        <w:rPr>
          <w:sz w:val="28"/>
          <w:szCs w:val="28"/>
        </w:rPr>
        <w:t>лубленных знаний «Методы решения физических задач», «Географы – краев</w:t>
      </w:r>
      <w:r w:rsidRPr="00BD0F8D">
        <w:rPr>
          <w:sz w:val="28"/>
          <w:szCs w:val="28"/>
        </w:rPr>
        <w:t>е</w:t>
      </w:r>
      <w:r w:rsidRPr="00BD0F8D">
        <w:rPr>
          <w:sz w:val="28"/>
          <w:szCs w:val="28"/>
        </w:rPr>
        <w:t>ды».</w:t>
      </w:r>
    </w:p>
    <w:p w:rsidR="000F2CEA" w:rsidRPr="00BD0F8D" w:rsidRDefault="000F2CEA" w:rsidP="000F2CEA">
      <w:pPr>
        <w:ind w:firstLine="708"/>
        <w:jc w:val="both"/>
        <w:rPr>
          <w:sz w:val="28"/>
          <w:szCs w:val="28"/>
        </w:rPr>
      </w:pPr>
      <w:r w:rsidRPr="00BD0F8D">
        <w:rPr>
          <w:sz w:val="28"/>
          <w:szCs w:val="28"/>
        </w:rPr>
        <w:t>Реализуются 56 образовательных программ, в том числе до 1 года обучения – 37 (66%), 2 года обучения – 21 (21%), три года обучения – 7 (13%). Из них: для дошкольников – 13 образовательных программ (23% от общего количества реализу</w:t>
      </w:r>
      <w:r w:rsidRPr="00BD0F8D">
        <w:rPr>
          <w:sz w:val="28"/>
          <w:szCs w:val="28"/>
        </w:rPr>
        <w:t>е</w:t>
      </w:r>
      <w:r w:rsidRPr="00BD0F8D">
        <w:rPr>
          <w:sz w:val="28"/>
          <w:szCs w:val="28"/>
        </w:rPr>
        <w:t>мых образовательных программ), для учащихся 1-4 классов – 8 (14%), для уч</w:t>
      </w:r>
      <w:r w:rsidRPr="00BD0F8D">
        <w:rPr>
          <w:sz w:val="28"/>
          <w:szCs w:val="28"/>
        </w:rPr>
        <w:t>а</w:t>
      </w:r>
      <w:r w:rsidRPr="00BD0F8D">
        <w:rPr>
          <w:sz w:val="28"/>
          <w:szCs w:val="28"/>
        </w:rPr>
        <w:t>щихся 5-9 классов – 28 (50%), для учащихся старших классов – 7 (13%).</w:t>
      </w:r>
    </w:p>
    <w:p w:rsidR="000F2CEA" w:rsidRPr="00BD0F8D" w:rsidRDefault="000F2CEA" w:rsidP="000F2CEA">
      <w:pPr>
        <w:ind w:firstLine="708"/>
        <w:jc w:val="both"/>
        <w:rPr>
          <w:sz w:val="28"/>
          <w:szCs w:val="28"/>
        </w:rPr>
      </w:pPr>
      <w:r w:rsidRPr="00BD0F8D">
        <w:rPr>
          <w:sz w:val="28"/>
          <w:szCs w:val="28"/>
        </w:rPr>
        <w:t>Сфера образовательных услуг учреждения дополнительного образования о</w:t>
      </w:r>
      <w:r w:rsidRPr="00BD0F8D">
        <w:rPr>
          <w:sz w:val="28"/>
          <w:szCs w:val="28"/>
        </w:rPr>
        <w:t>х</w:t>
      </w:r>
      <w:r w:rsidRPr="00BD0F8D">
        <w:rPr>
          <w:sz w:val="28"/>
          <w:szCs w:val="28"/>
        </w:rPr>
        <w:t>ватывает школы и дошкольные учреждения, что обусловлено востребованностью услуг дополнительного образования детей и их доступностью. Творческие объед</w:t>
      </w:r>
      <w:r w:rsidRPr="00BD0F8D">
        <w:rPr>
          <w:sz w:val="28"/>
          <w:szCs w:val="28"/>
        </w:rPr>
        <w:t>и</w:t>
      </w:r>
      <w:r w:rsidRPr="00BD0F8D">
        <w:rPr>
          <w:sz w:val="28"/>
          <w:szCs w:val="28"/>
        </w:rPr>
        <w:t>нения работают на базе 8 школ, 4 дошкольных образовательных учреждений.</w:t>
      </w:r>
    </w:p>
    <w:p w:rsidR="000F2CEA" w:rsidRPr="00BD0F8D" w:rsidRDefault="000F2CEA" w:rsidP="000F2CEA">
      <w:pPr>
        <w:ind w:firstLine="708"/>
        <w:jc w:val="both"/>
        <w:rPr>
          <w:sz w:val="28"/>
          <w:szCs w:val="28"/>
        </w:rPr>
      </w:pPr>
      <w:r w:rsidRPr="00BD0F8D">
        <w:rPr>
          <w:sz w:val="28"/>
          <w:szCs w:val="28"/>
        </w:rPr>
        <w:t>В Шумячском ДДТ работают 49 педагогов дополнительного образования, из них: 76% с высшим образованием, 92% аттестованы на высшую и первую квалиф</w:t>
      </w:r>
      <w:r w:rsidRPr="00BD0F8D">
        <w:rPr>
          <w:sz w:val="28"/>
          <w:szCs w:val="28"/>
        </w:rPr>
        <w:t>и</w:t>
      </w:r>
      <w:r w:rsidRPr="00BD0F8D">
        <w:rPr>
          <w:sz w:val="28"/>
          <w:szCs w:val="28"/>
        </w:rPr>
        <w:t>кационную категорию.</w:t>
      </w:r>
    </w:p>
    <w:p w:rsidR="000F2CEA" w:rsidRPr="00BD0F8D" w:rsidRDefault="000F2CEA" w:rsidP="000F2CEA">
      <w:pPr>
        <w:ind w:firstLine="700"/>
        <w:jc w:val="both"/>
        <w:rPr>
          <w:sz w:val="28"/>
          <w:szCs w:val="28"/>
        </w:rPr>
      </w:pPr>
      <w:r w:rsidRPr="00BD0F8D">
        <w:rPr>
          <w:sz w:val="28"/>
          <w:szCs w:val="28"/>
        </w:rPr>
        <w:t>За 2011-2013 годы обучающиеся, участвуя в районных и областных меропри</w:t>
      </w:r>
      <w:r w:rsidRPr="00BD0F8D">
        <w:rPr>
          <w:sz w:val="28"/>
          <w:szCs w:val="28"/>
        </w:rPr>
        <w:t>я</w:t>
      </w:r>
      <w:r w:rsidRPr="00BD0F8D">
        <w:rPr>
          <w:sz w:val="28"/>
          <w:szCs w:val="28"/>
        </w:rPr>
        <w:t>тиях, заняли 213 призовых мест, награждены грамотами 249 человек.</w:t>
      </w:r>
    </w:p>
    <w:p w:rsidR="000F2CEA" w:rsidRPr="00BD0F8D" w:rsidRDefault="000F2CEA" w:rsidP="000F2CEA">
      <w:pPr>
        <w:ind w:firstLine="700"/>
        <w:jc w:val="both"/>
        <w:rPr>
          <w:sz w:val="28"/>
          <w:szCs w:val="28"/>
        </w:rPr>
      </w:pPr>
      <w:r w:rsidRPr="00BD0F8D">
        <w:rPr>
          <w:sz w:val="28"/>
          <w:szCs w:val="28"/>
        </w:rPr>
        <w:t>153 обучающихся творческих объединений представили работы на 19 Межд</w:t>
      </w:r>
      <w:r w:rsidRPr="00BD0F8D">
        <w:rPr>
          <w:sz w:val="28"/>
          <w:szCs w:val="28"/>
        </w:rPr>
        <w:t>у</w:t>
      </w:r>
      <w:r w:rsidRPr="00BD0F8D">
        <w:rPr>
          <w:sz w:val="28"/>
          <w:szCs w:val="28"/>
        </w:rPr>
        <w:t>народных и Всероссийских конкурсов, по итогам которых двое обучающихся стали призёрами, восемь об</w:t>
      </w:r>
      <w:r w:rsidR="00A27724">
        <w:rPr>
          <w:sz w:val="28"/>
          <w:szCs w:val="28"/>
        </w:rPr>
        <w:t>учающихся награждены дипломами.</w:t>
      </w:r>
    </w:p>
    <w:p w:rsidR="000F2CEA" w:rsidRPr="00BD0F8D" w:rsidRDefault="000F2CEA" w:rsidP="000F2CEA">
      <w:pPr>
        <w:ind w:firstLine="708"/>
        <w:jc w:val="both"/>
        <w:rPr>
          <w:sz w:val="28"/>
          <w:szCs w:val="28"/>
        </w:rPr>
      </w:pPr>
      <w:r w:rsidRPr="00BD0F8D">
        <w:rPr>
          <w:sz w:val="28"/>
          <w:szCs w:val="28"/>
        </w:rPr>
        <w:t>Система дополнительного образования является доступной для всех слоев населения. Кроме того, дополнительное образование детей, помимо обучения, восп</w:t>
      </w:r>
      <w:r w:rsidRPr="00BD0F8D">
        <w:rPr>
          <w:sz w:val="28"/>
          <w:szCs w:val="28"/>
        </w:rPr>
        <w:t>и</w:t>
      </w:r>
      <w:r w:rsidRPr="00BD0F8D">
        <w:rPr>
          <w:sz w:val="28"/>
          <w:szCs w:val="28"/>
        </w:rPr>
        <w:t>тания и творческого развития личности, позволяет решать ряд других социально значимых проблем, таких как: обеспечение занятости детей, их самореализация и социальная адаптация, формирование здорового образа жизни, профилактика бе</w:t>
      </w:r>
      <w:r w:rsidRPr="00BD0F8D">
        <w:rPr>
          <w:sz w:val="28"/>
          <w:szCs w:val="28"/>
        </w:rPr>
        <w:t>з</w:t>
      </w:r>
      <w:r w:rsidRPr="00BD0F8D">
        <w:rPr>
          <w:sz w:val="28"/>
          <w:szCs w:val="28"/>
        </w:rPr>
        <w:t>надзорности, правонарушений и других асоциальных проявлений среди детей и подростков.</w:t>
      </w:r>
    </w:p>
    <w:p w:rsidR="000F2CEA" w:rsidRPr="00BD0F8D" w:rsidRDefault="000F2CEA" w:rsidP="000F2CEA">
      <w:pPr>
        <w:pStyle w:val="a5"/>
        <w:spacing w:after="0"/>
        <w:ind w:firstLine="709"/>
        <w:jc w:val="both"/>
        <w:rPr>
          <w:sz w:val="28"/>
          <w:szCs w:val="28"/>
        </w:rPr>
      </w:pPr>
      <w:r w:rsidRPr="00BD0F8D">
        <w:rPr>
          <w:sz w:val="28"/>
          <w:szCs w:val="28"/>
        </w:rPr>
        <w:t>Несмотря на достигнутые позитивные результаты в дополнительном образ</w:t>
      </w:r>
      <w:r w:rsidRPr="00BD0F8D">
        <w:rPr>
          <w:sz w:val="28"/>
          <w:szCs w:val="28"/>
        </w:rPr>
        <w:t>о</w:t>
      </w:r>
      <w:r w:rsidRPr="00BD0F8D">
        <w:rPr>
          <w:sz w:val="28"/>
          <w:szCs w:val="28"/>
        </w:rPr>
        <w:t>вании существует ряд проблем:</w:t>
      </w:r>
    </w:p>
    <w:p w:rsidR="000F2CEA" w:rsidRPr="00BD0F8D" w:rsidRDefault="000F2CEA" w:rsidP="000F2CEA">
      <w:pPr>
        <w:pStyle w:val="a5"/>
        <w:spacing w:after="0"/>
        <w:ind w:firstLine="708"/>
        <w:jc w:val="both"/>
        <w:rPr>
          <w:sz w:val="28"/>
          <w:szCs w:val="28"/>
        </w:rPr>
      </w:pPr>
      <w:r w:rsidRPr="00BD0F8D">
        <w:rPr>
          <w:sz w:val="28"/>
          <w:szCs w:val="28"/>
        </w:rPr>
        <w:lastRenderedPageBreak/>
        <w:t>– несоответствие между уровнем материально-технической базы и социал</w:t>
      </w:r>
      <w:r w:rsidRPr="00BD0F8D">
        <w:rPr>
          <w:sz w:val="28"/>
          <w:szCs w:val="28"/>
        </w:rPr>
        <w:t>ь</w:t>
      </w:r>
      <w:r w:rsidRPr="00BD0F8D">
        <w:rPr>
          <w:sz w:val="28"/>
          <w:szCs w:val="28"/>
        </w:rPr>
        <w:t>ным заказом, недостаточность средств на поддержание и развитие учебно-воспитательного процесса;</w:t>
      </w:r>
    </w:p>
    <w:p w:rsidR="000F2CEA" w:rsidRPr="00BD0F8D" w:rsidRDefault="000F2CEA" w:rsidP="000F2CEA">
      <w:pPr>
        <w:ind w:firstLine="709"/>
        <w:jc w:val="both"/>
        <w:rPr>
          <w:sz w:val="28"/>
          <w:szCs w:val="28"/>
        </w:rPr>
      </w:pPr>
      <w:r w:rsidRPr="00BD0F8D">
        <w:rPr>
          <w:sz w:val="28"/>
          <w:szCs w:val="28"/>
        </w:rPr>
        <w:t>– низкий уровень информатизации учреждения, что сокращает возможности привлечения в них детей среднего и старшего возраста;</w:t>
      </w:r>
    </w:p>
    <w:p w:rsidR="000F2CEA" w:rsidRPr="00BD0F8D" w:rsidRDefault="000F2CEA" w:rsidP="000F2CEA">
      <w:pPr>
        <w:ind w:firstLine="709"/>
        <w:jc w:val="both"/>
        <w:rPr>
          <w:sz w:val="28"/>
          <w:szCs w:val="28"/>
        </w:rPr>
      </w:pPr>
      <w:r w:rsidRPr="00BD0F8D">
        <w:rPr>
          <w:sz w:val="28"/>
          <w:szCs w:val="28"/>
        </w:rPr>
        <w:t>– недостаточность доступа педагогов дополнительного образования к совр</w:t>
      </w:r>
      <w:r w:rsidRPr="00BD0F8D">
        <w:rPr>
          <w:sz w:val="28"/>
          <w:szCs w:val="28"/>
        </w:rPr>
        <w:t>е</w:t>
      </w:r>
      <w:r w:rsidRPr="00BD0F8D">
        <w:rPr>
          <w:sz w:val="28"/>
          <w:szCs w:val="28"/>
        </w:rPr>
        <w:t>менным каналам информации. Отставание в направлении компьютеризации не д</w:t>
      </w:r>
      <w:r w:rsidRPr="00BD0F8D">
        <w:rPr>
          <w:sz w:val="28"/>
          <w:szCs w:val="28"/>
        </w:rPr>
        <w:t>а</w:t>
      </w:r>
      <w:r w:rsidRPr="00BD0F8D">
        <w:rPr>
          <w:sz w:val="28"/>
          <w:szCs w:val="28"/>
        </w:rPr>
        <w:t xml:space="preserve">ет возможность педагогам использовать преимущества новых технологий, </w:t>
      </w:r>
      <w:bookmarkStart w:id="1" w:name="_GoBack"/>
      <w:bookmarkEnd w:id="1"/>
      <w:r w:rsidRPr="00BD0F8D">
        <w:rPr>
          <w:sz w:val="28"/>
          <w:szCs w:val="28"/>
        </w:rPr>
        <w:t>мультим</w:t>
      </w:r>
      <w:r w:rsidRPr="00BD0F8D">
        <w:rPr>
          <w:sz w:val="28"/>
          <w:szCs w:val="28"/>
        </w:rPr>
        <w:t>е</w:t>
      </w:r>
      <w:r w:rsidR="00A27724">
        <w:rPr>
          <w:sz w:val="28"/>
          <w:szCs w:val="28"/>
        </w:rPr>
        <w:t>дийных программ;</w:t>
      </w:r>
    </w:p>
    <w:p w:rsidR="000F2CEA" w:rsidRPr="00BD0F8D" w:rsidRDefault="000F2CEA" w:rsidP="000F2CEA">
      <w:pPr>
        <w:pStyle w:val="a5"/>
        <w:spacing w:after="0"/>
        <w:ind w:firstLine="708"/>
        <w:jc w:val="both"/>
        <w:rPr>
          <w:sz w:val="28"/>
          <w:szCs w:val="28"/>
        </w:rPr>
      </w:pPr>
      <w:r w:rsidRPr="00BD0F8D">
        <w:rPr>
          <w:sz w:val="28"/>
          <w:szCs w:val="28"/>
        </w:rPr>
        <w:t>– нехватка современных научно-методических материалов, программного обеспечения для реализации возможностей учреждения дополнительного образов</w:t>
      </w:r>
      <w:r w:rsidRPr="00BD0F8D">
        <w:rPr>
          <w:sz w:val="28"/>
          <w:szCs w:val="28"/>
        </w:rPr>
        <w:t>а</w:t>
      </w:r>
      <w:r w:rsidRPr="00BD0F8D">
        <w:rPr>
          <w:sz w:val="28"/>
          <w:szCs w:val="28"/>
        </w:rPr>
        <w:t>ния.</w:t>
      </w:r>
    </w:p>
    <w:p w:rsidR="000F2CEA" w:rsidRPr="00BD0F8D" w:rsidRDefault="000F2CEA" w:rsidP="000F2CEA">
      <w:pPr>
        <w:pStyle w:val="a5"/>
        <w:spacing w:after="0"/>
        <w:ind w:firstLine="708"/>
        <w:jc w:val="both"/>
        <w:rPr>
          <w:sz w:val="28"/>
          <w:szCs w:val="28"/>
        </w:rPr>
      </w:pPr>
      <w:r w:rsidRPr="00BD0F8D">
        <w:rPr>
          <w:sz w:val="28"/>
          <w:szCs w:val="28"/>
        </w:rPr>
        <w:t>Для решения этих проблем необходимо:</w:t>
      </w:r>
    </w:p>
    <w:p w:rsidR="000F2CEA" w:rsidRPr="00BD0F8D" w:rsidRDefault="000F2CEA" w:rsidP="000F2CE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D0F8D">
        <w:rPr>
          <w:sz w:val="28"/>
          <w:szCs w:val="28"/>
        </w:rPr>
        <w:t xml:space="preserve">– </w:t>
      </w:r>
      <w:r w:rsidRPr="00BD0F8D">
        <w:rPr>
          <w:color w:val="000000"/>
          <w:sz w:val="28"/>
          <w:szCs w:val="28"/>
        </w:rPr>
        <w:t>улучшение финансирования;</w:t>
      </w:r>
    </w:p>
    <w:p w:rsidR="000F2CEA" w:rsidRPr="00BD0F8D" w:rsidRDefault="000F2CEA" w:rsidP="000F2CE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D0F8D">
        <w:rPr>
          <w:sz w:val="28"/>
          <w:szCs w:val="28"/>
        </w:rPr>
        <w:t xml:space="preserve">– </w:t>
      </w:r>
      <w:r w:rsidRPr="00BD0F8D">
        <w:rPr>
          <w:color w:val="000000"/>
          <w:sz w:val="28"/>
          <w:szCs w:val="28"/>
        </w:rPr>
        <w:t>укрепление материально-технической базы;</w:t>
      </w:r>
    </w:p>
    <w:p w:rsidR="000F2CEA" w:rsidRPr="00BD0F8D" w:rsidRDefault="000F2CEA" w:rsidP="000F2CE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D0F8D">
        <w:rPr>
          <w:sz w:val="28"/>
          <w:szCs w:val="28"/>
        </w:rPr>
        <w:t xml:space="preserve">– </w:t>
      </w:r>
      <w:r w:rsidRPr="00BD0F8D">
        <w:rPr>
          <w:color w:val="000000"/>
          <w:sz w:val="28"/>
          <w:szCs w:val="28"/>
        </w:rPr>
        <w:t>совершенств</w:t>
      </w:r>
      <w:r w:rsidR="004C48A7">
        <w:rPr>
          <w:color w:val="000000"/>
          <w:sz w:val="28"/>
          <w:szCs w:val="28"/>
        </w:rPr>
        <w:t>ование нормативно-правовой базы</w:t>
      </w:r>
      <w:r w:rsidRPr="00BD0F8D">
        <w:rPr>
          <w:color w:val="000000"/>
          <w:sz w:val="28"/>
          <w:szCs w:val="28"/>
        </w:rPr>
        <w:t>.</w:t>
      </w:r>
    </w:p>
    <w:p w:rsidR="000F2CEA" w:rsidRPr="00BD0F8D" w:rsidRDefault="000F2CEA" w:rsidP="000F2CEA">
      <w:pPr>
        <w:pStyle w:val="a5"/>
        <w:spacing w:after="0"/>
        <w:ind w:firstLine="708"/>
        <w:jc w:val="both"/>
        <w:rPr>
          <w:sz w:val="28"/>
          <w:szCs w:val="28"/>
        </w:rPr>
      </w:pPr>
      <w:r w:rsidRPr="00BD0F8D">
        <w:rPr>
          <w:sz w:val="28"/>
          <w:szCs w:val="28"/>
        </w:rPr>
        <w:t>Решение поставленных задач позволит:</w:t>
      </w:r>
    </w:p>
    <w:p w:rsidR="000F2CEA" w:rsidRPr="00BD0F8D" w:rsidRDefault="000F2CEA" w:rsidP="000F2CEA">
      <w:pPr>
        <w:pStyle w:val="a5"/>
        <w:spacing w:after="0"/>
        <w:ind w:firstLine="708"/>
        <w:jc w:val="both"/>
        <w:rPr>
          <w:sz w:val="28"/>
          <w:szCs w:val="28"/>
        </w:rPr>
      </w:pPr>
      <w:r w:rsidRPr="00BD0F8D">
        <w:rPr>
          <w:sz w:val="28"/>
          <w:szCs w:val="28"/>
        </w:rPr>
        <w:t>– удовлетворить возрастные потребности детей в определении жизненных стратегий и обретении навыков их реализации;</w:t>
      </w:r>
    </w:p>
    <w:p w:rsidR="000F2CEA" w:rsidRPr="00BD0F8D" w:rsidRDefault="000F2CEA" w:rsidP="000F2CEA">
      <w:pPr>
        <w:pStyle w:val="a5"/>
        <w:spacing w:after="0"/>
        <w:ind w:firstLine="708"/>
        <w:jc w:val="both"/>
        <w:rPr>
          <w:sz w:val="28"/>
          <w:szCs w:val="28"/>
        </w:rPr>
      </w:pPr>
      <w:r w:rsidRPr="00BD0F8D">
        <w:rPr>
          <w:sz w:val="28"/>
          <w:szCs w:val="28"/>
        </w:rPr>
        <w:t>– компенсировать отсутствие в основном образовании тех или иных учебных курсов, необходимых учащимся для определения индивидуального образовательн</w:t>
      </w:r>
      <w:r w:rsidRPr="00BD0F8D">
        <w:rPr>
          <w:sz w:val="28"/>
          <w:szCs w:val="28"/>
        </w:rPr>
        <w:t>о</w:t>
      </w:r>
      <w:r w:rsidRPr="00BD0F8D">
        <w:rPr>
          <w:sz w:val="28"/>
          <w:szCs w:val="28"/>
        </w:rPr>
        <w:t>го пути, конкретизации жизненных профессиональных планов, формирования ли</w:t>
      </w:r>
      <w:r w:rsidRPr="00BD0F8D">
        <w:rPr>
          <w:sz w:val="28"/>
          <w:szCs w:val="28"/>
        </w:rPr>
        <w:t>ч</w:t>
      </w:r>
      <w:r w:rsidRPr="00BD0F8D">
        <w:rPr>
          <w:sz w:val="28"/>
          <w:szCs w:val="28"/>
        </w:rPr>
        <w:t>ностных качеств;</w:t>
      </w:r>
    </w:p>
    <w:p w:rsidR="000F2CEA" w:rsidRPr="00BD0F8D" w:rsidRDefault="000F2CEA" w:rsidP="000F2CEA">
      <w:pPr>
        <w:ind w:firstLine="708"/>
        <w:jc w:val="both"/>
        <w:rPr>
          <w:sz w:val="28"/>
          <w:szCs w:val="28"/>
        </w:rPr>
      </w:pPr>
      <w:r w:rsidRPr="00BD0F8D">
        <w:rPr>
          <w:sz w:val="28"/>
          <w:szCs w:val="28"/>
        </w:rPr>
        <w:t>– укрепить связи между учреждениями дополнительного образования детей, дошкольного и общего образования.</w:t>
      </w:r>
    </w:p>
    <w:p w:rsidR="000F2CEA" w:rsidRPr="005F3902" w:rsidRDefault="000F2CEA" w:rsidP="000F2CEA">
      <w:pPr>
        <w:pStyle w:val="ConsPlusNormal0"/>
        <w:widowControl/>
        <w:tabs>
          <w:tab w:val="left" w:pos="10080"/>
        </w:tabs>
        <w:ind w:left="-540" w:right="-365"/>
        <w:jc w:val="center"/>
        <w:outlineLvl w:val="1"/>
        <w:rPr>
          <w:rFonts w:ascii="Times New Roman" w:hAnsi="Times New Roman" w:cs="Times New Roman"/>
          <w:b/>
          <w:szCs w:val="18"/>
        </w:rPr>
      </w:pPr>
    </w:p>
    <w:p w:rsidR="000F2CEA" w:rsidRDefault="000F2CEA" w:rsidP="00266CD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D0F8D">
        <w:rPr>
          <w:b/>
          <w:sz w:val="28"/>
          <w:szCs w:val="28"/>
        </w:rPr>
        <w:t>2. Цели и целевые показатели реализации подпрограммы</w:t>
      </w:r>
    </w:p>
    <w:p w:rsidR="000F2CEA" w:rsidRPr="00F55ED1" w:rsidRDefault="000F2CEA" w:rsidP="000F2CE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</w:p>
    <w:p w:rsidR="000F2CEA" w:rsidRPr="00BD0F8D" w:rsidRDefault="000F2CEA" w:rsidP="000F2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F8D">
        <w:rPr>
          <w:sz w:val="28"/>
          <w:szCs w:val="28"/>
        </w:rPr>
        <w:t>Цель подпрограммы</w:t>
      </w:r>
      <w:r w:rsidR="004C48A7">
        <w:rPr>
          <w:sz w:val="28"/>
          <w:szCs w:val="28"/>
        </w:rPr>
        <w:t>:</w:t>
      </w:r>
      <w:r w:rsidRPr="00BD0F8D">
        <w:rPr>
          <w:sz w:val="28"/>
          <w:szCs w:val="28"/>
        </w:rPr>
        <w:t xml:space="preserve"> повышения качества, доступности и конкуре</w:t>
      </w:r>
      <w:r w:rsidRPr="00BD0F8D">
        <w:rPr>
          <w:sz w:val="28"/>
          <w:szCs w:val="28"/>
        </w:rPr>
        <w:t>н</w:t>
      </w:r>
      <w:r w:rsidRPr="00BD0F8D">
        <w:rPr>
          <w:sz w:val="28"/>
          <w:szCs w:val="28"/>
        </w:rPr>
        <w:t>тоспособности дополнительного образования в интересах обучающихся, их родит</w:t>
      </w:r>
      <w:r w:rsidRPr="00BD0F8D">
        <w:rPr>
          <w:sz w:val="28"/>
          <w:szCs w:val="28"/>
        </w:rPr>
        <w:t>е</w:t>
      </w:r>
      <w:r w:rsidRPr="00BD0F8D">
        <w:rPr>
          <w:sz w:val="28"/>
          <w:szCs w:val="28"/>
        </w:rPr>
        <w:t>лей и социальных партнёров.</w:t>
      </w:r>
    </w:p>
    <w:p w:rsidR="000F2CEA" w:rsidRPr="00BD0F8D" w:rsidRDefault="005F3902" w:rsidP="000F2CEA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Целевые</w:t>
      </w:r>
      <w:r w:rsidRPr="00F578FF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 w:rsidRPr="00F578F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подпрограммы</w:t>
      </w:r>
      <w:r w:rsidRPr="00F578FF">
        <w:rPr>
          <w:sz w:val="28"/>
          <w:szCs w:val="28"/>
        </w:rPr>
        <w:t xml:space="preserve"> указаны в приложении 1</w:t>
      </w:r>
      <w:r>
        <w:rPr>
          <w:sz w:val="28"/>
          <w:szCs w:val="28"/>
        </w:rPr>
        <w:t xml:space="preserve"> к Программе.</w:t>
      </w:r>
    </w:p>
    <w:p w:rsidR="000F2CEA" w:rsidRPr="005F3902" w:rsidRDefault="000F2CEA" w:rsidP="000F2C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6"/>
          <w:szCs w:val="28"/>
        </w:rPr>
      </w:pPr>
    </w:p>
    <w:p w:rsidR="000F2CEA" w:rsidRPr="00BD0F8D" w:rsidRDefault="000F2CEA" w:rsidP="00266CD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D0F8D">
        <w:rPr>
          <w:b/>
          <w:sz w:val="28"/>
          <w:szCs w:val="28"/>
        </w:rPr>
        <w:t>3. Перечень основных мероприятий подпрограммы</w:t>
      </w:r>
    </w:p>
    <w:p w:rsidR="000F2CEA" w:rsidRDefault="000F2CEA" w:rsidP="000F2CEA">
      <w:pPr>
        <w:jc w:val="center"/>
        <w:rPr>
          <w:sz w:val="16"/>
          <w:szCs w:val="16"/>
        </w:rPr>
      </w:pPr>
    </w:p>
    <w:p w:rsidR="000F2CEA" w:rsidRDefault="000610E5" w:rsidP="000610E5">
      <w:pPr>
        <w:ind w:firstLine="709"/>
        <w:jc w:val="both"/>
        <w:rPr>
          <w:sz w:val="28"/>
          <w:szCs w:val="22"/>
        </w:rPr>
      </w:pPr>
      <w:r>
        <w:rPr>
          <w:sz w:val="28"/>
          <w:szCs w:val="16"/>
        </w:rPr>
        <w:t xml:space="preserve">Основное мероприятие </w:t>
      </w:r>
      <w:r w:rsidR="00E21F65">
        <w:rPr>
          <w:sz w:val="28"/>
          <w:szCs w:val="16"/>
        </w:rPr>
        <w:t>подпрограммы</w:t>
      </w:r>
      <w:r>
        <w:rPr>
          <w:sz w:val="28"/>
          <w:szCs w:val="16"/>
        </w:rPr>
        <w:t xml:space="preserve"> </w:t>
      </w:r>
      <w:r w:rsidR="00E21F65">
        <w:rPr>
          <w:sz w:val="28"/>
          <w:szCs w:val="16"/>
        </w:rPr>
        <w:t>–</w:t>
      </w:r>
      <w:r>
        <w:rPr>
          <w:sz w:val="28"/>
          <w:szCs w:val="16"/>
        </w:rPr>
        <w:t xml:space="preserve"> </w:t>
      </w:r>
      <w:r>
        <w:rPr>
          <w:sz w:val="28"/>
          <w:szCs w:val="22"/>
        </w:rPr>
        <w:t>о</w:t>
      </w:r>
      <w:r w:rsidRPr="0099667B">
        <w:rPr>
          <w:sz w:val="28"/>
          <w:szCs w:val="22"/>
        </w:rPr>
        <w:t xml:space="preserve">рганизация предоставления дополнительного образования по </w:t>
      </w:r>
      <w:r w:rsidRPr="0099667B">
        <w:rPr>
          <w:color w:val="000000"/>
          <w:sz w:val="28"/>
          <w:szCs w:val="22"/>
        </w:rPr>
        <w:t>дополнительным обще</w:t>
      </w:r>
      <w:r w:rsidRPr="0099667B">
        <w:rPr>
          <w:sz w:val="28"/>
          <w:szCs w:val="22"/>
        </w:rPr>
        <w:t>развивающим програ</w:t>
      </w:r>
      <w:r w:rsidRPr="0099667B">
        <w:rPr>
          <w:sz w:val="28"/>
          <w:szCs w:val="22"/>
        </w:rPr>
        <w:t>м</w:t>
      </w:r>
      <w:r w:rsidRPr="0099667B">
        <w:rPr>
          <w:sz w:val="28"/>
          <w:szCs w:val="22"/>
        </w:rPr>
        <w:t>мам</w:t>
      </w:r>
      <w:r>
        <w:rPr>
          <w:sz w:val="28"/>
          <w:szCs w:val="22"/>
        </w:rPr>
        <w:t>.</w:t>
      </w:r>
    </w:p>
    <w:p w:rsidR="000610E5" w:rsidRDefault="000610E5" w:rsidP="000610E5">
      <w:pPr>
        <w:ind w:firstLine="709"/>
        <w:jc w:val="both"/>
        <w:rPr>
          <w:sz w:val="28"/>
          <w:szCs w:val="16"/>
        </w:rPr>
      </w:pPr>
      <w:r>
        <w:rPr>
          <w:sz w:val="28"/>
          <w:szCs w:val="16"/>
        </w:rPr>
        <w:t>Направления расходования:</w:t>
      </w:r>
    </w:p>
    <w:p w:rsidR="001A7113" w:rsidRPr="001A7113" w:rsidRDefault="001A7113" w:rsidP="000610E5">
      <w:pPr>
        <w:ind w:firstLine="709"/>
        <w:jc w:val="both"/>
        <w:rPr>
          <w:sz w:val="28"/>
          <w:szCs w:val="26"/>
        </w:rPr>
      </w:pPr>
      <w:r w:rsidRPr="001A7113">
        <w:rPr>
          <w:sz w:val="28"/>
          <w:szCs w:val="26"/>
        </w:rPr>
        <w:t>1) Расходы на обеспечение деятельности муниципальных учреждений.</w:t>
      </w:r>
    </w:p>
    <w:p w:rsidR="001A7113" w:rsidRPr="001A7113" w:rsidRDefault="001A7113" w:rsidP="000610E5">
      <w:pPr>
        <w:ind w:firstLine="709"/>
        <w:jc w:val="both"/>
        <w:rPr>
          <w:sz w:val="28"/>
          <w:szCs w:val="26"/>
        </w:rPr>
      </w:pPr>
      <w:r w:rsidRPr="001A7113">
        <w:rPr>
          <w:sz w:val="28"/>
          <w:szCs w:val="26"/>
        </w:rPr>
        <w:t>2) Расходы на текущий и капитальный ремонты зданий и сооружений муниципальных учреждений.</w:t>
      </w:r>
    </w:p>
    <w:p w:rsidR="001A7113" w:rsidRPr="001A7113" w:rsidRDefault="001A7113" w:rsidP="000610E5">
      <w:pPr>
        <w:ind w:firstLine="709"/>
        <w:jc w:val="both"/>
        <w:rPr>
          <w:sz w:val="32"/>
          <w:szCs w:val="16"/>
        </w:rPr>
      </w:pPr>
      <w:r w:rsidRPr="001A7113">
        <w:rPr>
          <w:sz w:val="28"/>
          <w:szCs w:val="26"/>
        </w:rPr>
        <w:t>3) Расходы на приобретение оборудования и техники.</w:t>
      </w:r>
    </w:p>
    <w:p w:rsidR="000F2CEA" w:rsidRPr="00994685" w:rsidRDefault="000F2CEA" w:rsidP="000F2CEA">
      <w:pPr>
        <w:pStyle w:val="ConsPlusNormal0"/>
        <w:widowControl/>
        <w:tabs>
          <w:tab w:val="left" w:pos="10080"/>
        </w:tabs>
        <w:ind w:firstLine="709"/>
        <w:jc w:val="both"/>
        <w:rPr>
          <w:rFonts w:ascii="Times New Roman" w:hAnsi="Times New Roman" w:cs="Times New Roman"/>
        </w:rPr>
      </w:pPr>
    </w:p>
    <w:p w:rsidR="000F2CEA" w:rsidRDefault="000F2CEA" w:rsidP="000F2CEA">
      <w:pPr>
        <w:pStyle w:val="ae"/>
        <w:tabs>
          <w:tab w:val="left" w:pos="10080"/>
        </w:tabs>
        <w:outlineLvl w:val="0"/>
        <w:rPr>
          <w:szCs w:val="28"/>
        </w:rPr>
      </w:pPr>
      <w:r w:rsidRPr="00BD0F8D">
        <w:rPr>
          <w:szCs w:val="28"/>
        </w:rPr>
        <w:t>4. Обоснование ресурсного обеспечения подпрограммы</w:t>
      </w:r>
    </w:p>
    <w:p w:rsidR="000F2CEA" w:rsidRDefault="000F2CEA" w:rsidP="000F2CEA">
      <w:pPr>
        <w:tabs>
          <w:tab w:val="left" w:pos="567"/>
        </w:tabs>
        <w:ind w:firstLine="709"/>
        <w:jc w:val="both"/>
        <w:outlineLvl w:val="0"/>
      </w:pPr>
      <w:r w:rsidRPr="00AC66D2">
        <w:rPr>
          <w:sz w:val="28"/>
          <w:szCs w:val="28"/>
        </w:rPr>
        <w:t>Объемы и источники финансирования указаны в паспорте подпрограммы.</w:t>
      </w:r>
    </w:p>
    <w:p w:rsidR="000F2CEA" w:rsidRPr="002158A5" w:rsidRDefault="000F2CEA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158A5">
        <w:rPr>
          <w:b/>
          <w:sz w:val="28"/>
          <w:szCs w:val="28"/>
        </w:rPr>
        <w:lastRenderedPageBreak/>
        <w:t>ПАСПОРТ</w:t>
      </w:r>
    </w:p>
    <w:p w:rsidR="000F2CEA" w:rsidRPr="002158A5" w:rsidRDefault="000F2CEA" w:rsidP="000F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58A5">
        <w:rPr>
          <w:b/>
          <w:sz w:val="28"/>
          <w:szCs w:val="28"/>
        </w:rPr>
        <w:t>подпрограммы</w:t>
      </w:r>
    </w:p>
    <w:p w:rsidR="000F2CEA" w:rsidRPr="002158A5" w:rsidRDefault="000F2CEA" w:rsidP="000F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58A5">
        <w:rPr>
          <w:b/>
          <w:sz w:val="28"/>
          <w:szCs w:val="28"/>
        </w:rPr>
        <w:t>«Педагогические кадры»</w:t>
      </w:r>
    </w:p>
    <w:p w:rsidR="000F2CEA" w:rsidRPr="002F3611" w:rsidRDefault="000F2CEA" w:rsidP="000F2CEA">
      <w:pPr>
        <w:widowControl w:val="0"/>
        <w:autoSpaceDE w:val="0"/>
        <w:autoSpaceDN w:val="0"/>
        <w:adjustRightInd w:val="0"/>
        <w:ind w:left="5672" w:firstLine="709"/>
        <w:jc w:val="both"/>
        <w:rPr>
          <w:b/>
          <w:sz w:val="1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60"/>
        <w:gridCol w:w="6553"/>
      </w:tblGrid>
      <w:tr w:rsidR="000F2CEA" w:rsidRPr="002158A5">
        <w:trPr>
          <w:trHeight w:val="691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2158A5" w:rsidRDefault="000F2CEA" w:rsidP="000F2CEA">
            <w:pPr>
              <w:jc w:val="both"/>
              <w:rPr>
                <w:sz w:val="28"/>
                <w:szCs w:val="28"/>
                <w:lang w:eastAsia="en-US"/>
              </w:rPr>
            </w:pPr>
            <w:r w:rsidRPr="002158A5">
              <w:rPr>
                <w:sz w:val="28"/>
                <w:szCs w:val="28"/>
              </w:rPr>
              <w:t>Ответственные исполнит</w:t>
            </w:r>
            <w:r w:rsidRPr="002158A5">
              <w:rPr>
                <w:sz w:val="28"/>
                <w:szCs w:val="28"/>
              </w:rPr>
              <w:t>е</w:t>
            </w:r>
            <w:r w:rsidRPr="002158A5">
              <w:rPr>
                <w:sz w:val="28"/>
                <w:szCs w:val="28"/>
              </w:rPr>
              <w:t xml:space="preserve">ли подпрограммы 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2158A5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2158A5">
              <w:rPr>
                <w:sz w:val="28"/>
                <w:szCs w:val="28"/>
              </w:rPr>
              <w:t>Отдел по образованию Администрации муниц</w:t>
            </w:r>
            <w:r w:rsidRPr="002158A5">
              <w:rPr>
                <w:sz w:val="28"/>
                <w:szCs w:val="28"/>
              </w:rPr>
              <w:t>и</w:t>
            </w:r>
            <w:r w:rsidRPr="002158A5">
              <w:rPr>
                <w:sz w:val="28"/>
                <w:szCs w:val="28"/>
              </w:rPr>
              <w:t>пального образования «Шумячский район» Смоле</w:t>
            </w:r>
            <w:r w:rsidRPr="002158A5">
              <w:rPr>
                <w:sz w:val="28"/>
                <w:szCs w:val="28"/>
              </w:rPr>
              <w:t>н</w:t>
            </w:r>
            <w:r w:rsidRPr="002158A5">
              <w:rPr>
                <w:sz w:val="28"/>
                <w:szCs w:val="28"/>
              </w:rPr>
              <w:t>ской области</w:t>
            </w:r>
          </w:p>
        </w:tc>
      </w:tr>
      <w:tr w:rsidR="000F2CEA" w:rsidRPr="002158A5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2158A5" w:rsidRDefault="000F2CEA" w:rsidP="000F2CEA">
            <w:pPr>
              <w:jc w:val="both"/>
              <w:rPr>
                <w:sz w:val="28"/>
                <w:szCs w:val="28"/>
                <w:lang w:eastAsia="en-US"/>
              </w:rPr>
            </w:pPr>
            <w:r w:rsidRPr="002158A5">
              <w:rPr>
                <w:sz w:val="28"/>
                <w:szCs w:val="28"/>
              </w:rPr>
              <w:t>Исполнители основных м</w:t>
            </w:r>
            <w:r w:rsidRPr="002158A5">
              <w:rPr>
                <w:sz w:val="28"/>
                <w:szCs w:val="28"/>
              </w:rPr>
              <w:t>е</w:t>
            </w:r>
            <w:r w:rsidRPr="002158A5">
              <w:rPr>
                <w:sz w:val="28"/>
                <w:szCs w:val="28"/>
              </w:rPr>
              <w:t xml:space="preserve">роприятий подпрограммы 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2158A5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58A5">
              <w:rPr>
                <w:sz w:val="28"/>
                <w:szCs w:val="28"/>
              </w:rPr>
              <w:t>Отдел по образованию Администрации муниц</w:t>
            </w:r>
            <w:r w:rsidRPr="002158A5">
              <w:rPr>
                <w:sz w:val="28"/>
                <w:szCs w:val="28"/>
              </w:rPr>
              <w:t>и</w:t>
            </w:r>
            <w:r w:rsidRPr="002158A5">
              <w:rPr>
                <w:sz w:val="28"/>
                <w:szCs w:val="28"/>
              </w:rPr>
              <w:t>пального образования «Шумячский район» Смоле</w:t>
            </w:r>
            <w:r w:rsidRPr="002158A5">
              <w:rPr>
                <w:sz w:val="28"/>
                <w:szCs w:val="28"/>
              </w:rPr>
              <w:t>н</w:t>
            </w:r>
            <w:r w:rsidRPr="002158A5">
              <w:rPr>
                <w:sz w:val="28"/>
                <w:szCs w:val="28"/>
              </w:rPr>
              <w:t>ской области,</w:t>
            </w:r>
          </w:p>
          <w:p w:rsidR="000F2CEA" w:rsidRPr="002158A5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58A5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8F4BB4" w:rsidRPr="002158A5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B4" w:rsidRPr="002158A5" w:rsidRDefault="008F4BB4" w:rsidP="000F2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B4" w:rsidRPr="002158A5" w:rsidRDefault="008F4BB4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BB4">
              <w:rPr>
                <w:sz w:val="28"/>
                <w:szCs w:val="26"/>
              </w:rPr>
              <w:t>Организация деятельности по развитию кадрового потенциала работников образовательных учреждений</w:t>
            </w:r>
          </w:p>
        </w:tc>
      </w:tr>
      <w:tr w:rsidR="000F2CEA" w:rsidRPr="002158A5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2158A5" w:rsidRDefault="000F2CEA" w:rsidP="000F2CEA">
            <w:pPr>
              <w:jc w:val="both"/>
              <w:rPr>
                <w:sz w:val="28"/>
                <w:szCs w:val="28"/>
                <w:lang w:eastAsia="en-US"/>
              </w:rPr>
            </w:pPr>
            <w:r w:rsidRPr="002158A5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2158A5" w:rsidRDefault="000F2CEA" w:rsidP="000F2C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158A5">
              <w:rPr>
                <w:color w:val="000000"/>
                <w:spacing w:val="-3"/>
                <w:sz w:val="28"/>
                <w:szCs w:val="28"/>
              </w:rPr>
              <w:t>Развитие кадрового потенциала</w:t>
            </w:r>
          </w:p>
        </w:tc>
      </w:tr>
      <w:tr w:rsidR="00D563EB" w:rsidRPr="002158A5">
        <w:trPr>
          <w:trHeight w:val="164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EB" w:rsidRPr="002158A5" w:rsidRDefault="00D563EB" w:rsidP="000F2CEA">
            <w:pPr>
              <w:jc w:val="both"/>
              <w:rPr>
                <w:sz w:val="28"/>
                <w:szCs w:val="28"/>
                <w:lang w:eastAsia="en-US"/>
              </w:rPr>
            </w:pPr>
            <w:r w:rsidRPr="002158A5">
              <w:rPr>
                <w:sz w:val="28"/>
                <w:szCs w:val="28"/>
              </w:rPr>
              <w:t>Целевые показатели реал</w:t>
            </w:r>
            <w:r w:rsidRPr="002158A5">
              <w:rPr>
                <w:sz w:val="28"/>
                <w:szCs w:val="28"/>
              </w:rPr>
              <w:t>и</w:t>
            </w:r>
            <w:r w:rsidRPr="002158A5">
              <w:rPr>
                <w:sz w:val="28"/>
                <w:szCs w:val="28"/>
              </w:rPr>
              <w:t>зации подпрограммы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3EB" w:rsidRPr="002158A5" w:rsidRDefault="00D563EB" w:rsidP="000F2C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58A5">
              <w:rPr>
                <w:color w:val="000000"/>
                <w:sz w:val="28"/>
                <w:szCs w:val="28"/>
              </w:rPr>
              <w:t>1. Доля педагогических работников, прошедших п</w:t>
            </w:r>
            <w:r w:rsidRPr="002158A5">
              <w:rPr>
                <w:color w:val="000000"/>
                <w:sz w:val="28"/>
                <w:szCs w:val="28"/>
              </w:rPr>
              <w:t>о</w:t>
            </w:r>
            <w:r w:rsidRPr="002158A5">
              <w:rPr>
                <w:color w:val="000000"/>
                <w:sz w:val="28"/>
                <w:szCs w:val="28"/>
              </w:rPr>
              <w:t>вышение квалификации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563EB" w:rsidRPr="002158A5" w:rsidRDefault="00D563EB" w:rsidP="000F2CEA">
            <w:pPr>
              <w:widowControl w:val="0"/>
              <w:shd w:val="clear" w:color="auto" w:fill="FFFFFF"/>
              <w:tabs>
                <w:tab w:val="left" w:pos="34"/>
                <w:tab w:val="left" w:pos="144"/>
              </w:tabs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eastAsia="en-US"/>
              </w:rPr>
            </w:pPr>
            <w:r w:rsidRPr="002158A5">
              <w:rPr>
                <w:color w:val="000000"/>
                <w:spacing w:val="-1"/>
                <w:sz w:val="28"/>
                <w:szCs w:val="28"/>
              </w:rPr>
              <w:t>2. Доля педагогических работников, прошедших аттестацию на более высокую квалификационную к</w:t>
            </w:r>
            <w:r w:rsidRPr="002158A5">
              <w:rPr>
                <w:color w:val="000000"/>
                <w:spacing w:val="-1"/>
                <w:sz w:val="28"/>
                <w:szCs w:val="28"/>
              </w:rPr>
              <w:t>а</w:t>
            </w:r>
            <w:r w:rsidRPr="002158A5">
              <w:rPr>
                <w:color w:val="000000"/>
                <w:spacing w:val="-1"/>
                <w:sz w:val="28"/>
                <w:szCs w:val="28"/>
              </w:rPr>
              <w:t>тегорию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</w:tr>
      <w:tr w:rsidR="000F2CEA" w:rsidRPr="002158A5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2158A5" w:rsidRDefault="000F2CEA" w:rsidP="000F2CEA">
            <w:pPr>
              <w:jc w:val="both"/>
              <w:rPr>
                <w:sz w:val="28"/>
                <w:szCs w:val="28"/>
                <w:lang w:eastAsia="en-US"/>
              </w:rPr>
            </w:pPr>
            <w:r w:rsidRPr="002158A5"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A" w:rsidRPr="002158A5" w:rsidRDefault="000F2CEA" w:rsidP="000F2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58A5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>20</w:t>
            </w:r>
            <w:r w:rsidRPr="002158A5">
              <w:rPr>
                <w:sz w:val="28"/>
                <w:szCs w:val="28"/>
              </w:rPr>
              <w:t xml:space="preserve"> годы</w:t>
            </w:r>
          </w:p>
        </w:tc>
      </w:tr>
      <w:tr w:rsidR="000F2CEA" w:rsidRPr="00D949B6">
        <w:trPr>
          <w:trHeight w:val="358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D949B6" w:rsidRDefault="000F2CEA" w:rsidP="000F2CEA">
            <w:pPr>
              <w:jc w:val="both"/>
              <w:rPr>
                <w:sz w:val="28"/>
                <w:szCs w:val="28"/>
                <w:lang w:eastAsia="en-US"/>
              </w:rPr>
            </w:pPr>
            <w:r w:rsidRPr="00D949B6">
              <w:rPr>
                <w:sz w:val="28"/>
                <w:szCs w:val="28"/>
              </w:rPr>
              <w:t>Объемы ассигнований подпрограммы (по годам реализации и в разрезе исто</w:t>
            </w:r>
            <w:r w:rsidRPr="00D949B6">
              <w:rPr>
                <w:sz w:val="28"/>
                <w:szCs w:val="28"/>
              </w:rPr>
              <w:t>ч</w:t>
            </w:r>
            <w:r w:rsidRPr="00D949B6">
              <w:rPr>
                <w:sz w:val="28"/>
                <w:szCs w:val="28"/>
              </w:rPr>
              <w:t>ников финансирования)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A" w:rsidRPr="00D949B6" w:rsidRDefault="000F2CEA" w:rsidP="000F2CEA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6327" w:type="dxa"/>
              <w:jc w:val="center"/>
              <w:tblLayout w:type="fixed"/>
              <w:tblLook w:val="00A0"/>
            </w:tblPr>
            <w:tblGrid>
              <w:gridCol w:w="808"/>
              <w:gridCol w:w="1698"/>
              <w:gridCol w:w="1701"/>
              <w:gridCol w:w="2120"/>
            </w:tblGrid>
            <w:tr w:rsidR="000F2CEA" w:rsidRPr="00D949B6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949B6" w:rsidRDefault="000F2CEA" w:rsidP="000F2CEA">
                  <w:pPr>
                    <w:spacing w:line="240" w:lineRule="atLeast"/>
                    <w:jc w:val="center"/>
                  </w:pPr>
                  <w:r w:rsidRPr="00D949B6">
                    <w:t>Год</w:t>
                  </w:r>
                </w:p>
              </w:tc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949B6" w:rsidRDefault="000F2CEA" w:rsidP="000F2CEA">
                  <w:pPr>
                    <w:spacing w:line="240" w:lineRule="atLeast"/>
                    <w:jc w:val="center"/>
                  </w:pPr>
                  <w:r w:rsidRPr="00D949B6">
                    <w:t>Объем и источники финансирования (рублей)</w:t>
                  </w:r>
                </w:p>
              </w:tc>
            </w:tr>
            <w:tr w:rsidR="000F2CEA" w:rsidRPr="00D949B6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949B6" w:rsidRDefault="000F2CEA" w:rsidP="000F2CEA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949B6" w:rsidRDefault="000F2CEA" w:rsidP="000F2CEA">
                  <w:pPr>
                    <w:spacing w:line="240" w:lineRule="atLeast"/>
                    <w:jc w:val="center"/>
                  </w:pPr>
                  <w:r w:rsidRPr="00D949B6"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949B6" w:rsidRDefault="000F2CEA" w:rsidP="000F2CEA">
                  <w:pPr>
                    <w:spacing w:line="240" w:lineRule="atLeast"/>
                    <w:jc w:val="center"/>
                  </w:pPr>
                  <w:r w:rsidRPr="00D949B6">
                    <w:t>Областной бюджет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949B6" w:rsidRDefault="000F2CEA" w:rsidP="000F2CEA">
                  <w:pPr>
                    <w:spacing w:line="240" w:lineRule="atLeast"/>
                    <w:jc w:val="center"/>
                  </w:pPr>
                  <w:r w:rsidRPr="00D949B6">
                    <w:t xml:space="preserve">Местный </w:t>
                  </w:r>
                </w:p>
                <w:p w:rsidR="000F2CEA" w:rsidRPr="00D949B6" w:rsidRDefault="000F2CEA" w:rsidP="000F2CEA">
                  <w:pPr>
                    <w:spacing w:line="240" w:lineRule="atLeast"/>
                    <w:jc w:val="center"/>
                  </w:pPr>
                  <w:r w:rsidRPr="00D949B6">
                    <w:t>бюджет</w:t>
                  </w:r>
                </w:p>
              </w:tc>
            </w:tr>
            <w:tr w:rsidR="000F2CEA" w:rsidRPr="00D949B6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949B6" w:rsidRDefault="000F2CEA" w:rsidP="000F2CEA">
                  <w:pPr>
                    <w:spacing w:line="240" w:lineRule="atLeast"/>
                    <w:jc w:val="center"/>
                  </w:pPr>
                  <w:r w:rsidRPr="00D949B6">
                    <w:t>2014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949B6" w:rsidRDefault="000F2CEA" w:rsidP="000F2CEA">
                  <w:pPr>
                    <w:spacing w:line="240" w:lineRule="atLeast"/>
                    <w:jc w:val="center"/>
                  </w:pPr>
                  <w:r w:rsidRPr="00D949B6">
                    <w:t>30000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949B6" w:rsidRDefault="000F2CEA" w:rsidP="000F2CEA">
                  <w:pPr>
                    <w:spacing w:line="240" w:lineRule="atLeast"/>
                    <w:jc w:val="center"/>
                  </w:pPr>
                  <w:r w:rsidRPr="00D949B6">
                    <w:t>0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949B6" w:rsidRDefault="000F2CEA" w:rsidP="000F2CEA">
                  <w:pPr>
                    <w:spacing w:line="240" w:lineRule="atLeast"/>
                    <w:jc w:val="center"/>
                  </w:pPr>
                  <w:r w:rsidRPr="00D949B6">
                    <w:t>30000</w:t>
                  </w:r>
                </w:p>
              </w:tc>
            </w:tr>
            <w:tr w:rsidR="000F2CEA" w:rsidRPr="00D949B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949B6" w:rsidRDefault="000F2CEA" w:rsidP="000F2CEA">
                  <w:pPr>
                    <w:spacing w:line="240" w:lineRule="atLeast"/>
                    <w:jc w:val="center"/>
                  </w:pPr>
                  <w:r w:rsidRPr="00D949B6">
                    <w:t>2015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2FF" w:rsidRPr="00D949B6" w:rsidRDefault="001002FF" w:rsidP="000F2CEA">
                  <w:pPr>
                    <w:spacing w:line="240" w:lineRule="atLeast"/>
                    <w:jc w:val="center"/>
                  </w:pPr>
                  <w:r w:rsidRPr="00D949B6">
                    <w:t>10000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949B6" w:rsidRDefault="000F2CEA" w:rsidP="000F2CEA">
                  <w:pPr>
                    <w:spacing w:line="240" w:lineRule="atLeast"/>
                    <w:jc w:val="center"/>
                  </w:pPr>
                  <w:r w:rsidRPr="00D949B6">
                    <w:t>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2FF" w:rsidRPr="00D949B6" w:rsidRDefault="001002FF" w:rsidP="000F2CEA">
                  <w:pPr>
                    <w:spacing w:line="240" w:lineRule="atLeast"/>
                    <w:jc w:val="center"/>
                  </w:pPr>
                  <w:r w:rsidRPr="00D949B6">
                    <w:t>10000</w:t>
                  </w:r>
                </w:p>
              </w:tc>
            </w:tr>
            <w:tr w:rsidR="000F2CEA" w:rsidRPr="00D949B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949B6" w:rsidRDefault="000F2CEA" w:rsidP="000F2CEA">
                  <w:pPr>
                    <w:spacing w:line="240" w:lineRule="atLeast"/>
                    <w:jc w:val="center"/>
                  </w:pPr>
                  <w:r w:rsidRPr="00D949B6">
                    <w:t>2016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66CDD" w:rsidRDefault="00D949B6" w:rsidP="000F2CEA">
                  <w:pPr>
                    <w:spacing w:line="240" w:lineRule="atLeast"/>
                    <w:jc w:val="center"/>
                  </w:pPr>
                  <w:r w:rsidRPr="00266CDD">
                    <w:t>25000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66CDD" w:rsidRDefault="000F2CEA" w:rsidP="000F2CEA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66CDD" w:rsidRDefault="00904671" w:rsidP="000F2CEA">
                  <w:pPr>
                    <w:spacing w:line="240" w:lineRule="atLeast"/>
                    <w:jc w:val="center"/>
                  </w:pPr>
                  <w:r w:rsidRPr="00266CDD">
                    <w:t>25000</w:t>
                  </w:r>
                </w:p>
              </w:tc>
            </w:tr>
            <w:tr w:rsidR="000F2CEA" w:rsidRPr="00D949B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949B6" w:rsidRDefault="000F2CEA" w:rsidP="000F2CEA">
                  <w:pPr>
                    <w:spacing w:line="240" w:lineRule="atLeast"/>
                    <w:jc w:val="center"/>
                  </w:pPr>
                  <w:r w:rsidRPr="00D949B6">
                    <w:t>2017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66CDD" w:rsidRDefault="000F2CEA" w:rsidP="000F2CEA">
                  <w:pPr>
                    <w:spacing w:line="240" w:lineRule="atLeast"/>
                    <w:jc w:val="center"/>
                  </w:pPr>
                  <w:r w:rsidRPr="00266CDD">
                    <w:t>30000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66CDD" w:rsidRDefault="000F2CEA" w:rsidP="000F2CEA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66CDD" w:rsidRDefault="000F2CEA" w:rsidP="000F2CEA">
                  <w:pPr>
                    <w:spacing w:line="240" w:lineRule="atLeast"/>
                    <w:jc w:val="center"/>
                  </w:pPr>
                  <w:r w:rsidRPr="00266CDD">
                    <w:t>30000</w:t>
                  </w:r>
                </w:p>
              </w:tc>
            </w:tr>
            <w:tr w:rsidR="000F2CEA" w:rsidRPr="00D949B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949B6" w:rsidRDefault="000F2CEA" w:rsidP="000F2CEA">
                  <w:pPr>
                    <w:spacing w:line="240" w:lineRule="atLeast"/>
                    <w:jc w:val="center"/>
                  </w:pPr>
                  <w:r w:rsidRPr="00D949B6">
                    <w:t>2018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66CDD" w:rsidRDefault="000F2CEA" w:rsidP="000F2CEA">
                  <w:pPr>
                    <w:spacing w:line="240" w:lineRule="atLeast"/>
                    <w:jc w:val="center"/>
                  </w:pPr>
                  <w:r w:rsidRPr="00266CDD">
                    <w:t>30000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66CDD" w:rsidRDefault="000F2CEA" w:rsidP="000F2CEA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66CDD" w:rsidRDefault="000F2CEA" w:rsidP="000F2CEA">
                  <w:pPr>
                    <w:spacing w:line="240" w:lineRule="atLeast"/>
                    <w:jc w:val="center"/>
                  </w:pPr>
                  <w:r w:rsidRPr="00266CDD">
                    <w:t>30000</w:t>
                  </w:r>
                </w:p>
              </w:tc>
            </w:tr>
            <w:tr w:rsidR="000F2CEA" w:rsidRPr="00D949B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949B6" w:rsidRDefault="000F2CEA" w:rsidP="000F2CEA">
                  <w:pPr>
                    <w:spacing w:line="240" w:lineRule="atLeast"/>
                    <w:jc w:val="center"/>
                  </w:pPr>
                  <w:r w:rsidRPr="00D949B6">
                    <w:t>2019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66CDD" w:rsidRDefault="000F2CEA" w:rsidP="000F2CEA">
                  <w:pPr>
                    <w:spacing w:line="240" w:lineRule="atLeast"/>
                    <w:jc w:val="center"/>
                  </w:pPr>
                  <w:r w:rsidRPr="00266CDD">
                    <w:t>30000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66CDD" w:rsidRDefault="000F2CEA" w:rsidP="000F2CEA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66CDD" w:rsidRDefault="000F2CEA" w:rsidP="000F2CEA">
                  <w:pPr>
                    <w:spacing w:line="240" w:lineRule="atLeast"/>
                    <w:jc w:val="center"/>
                  </w:pPr>
                  <w:r w:rsidRPr="00266CDD">
                    <w:t>30000</w:t>
                  </w:r>
                </w:p>
              </w:tc>
            </w:tr>
            <w:tr w:rsidR="000F2CEA" w:rsidRPr="00D949B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949B6" w:rsidRDefault="000F2CEA" w:rsidP="000F2CEA">
                  <w:pPr>
                    <w:spacing w:line="240" w:lineRule="atLeast"/>
                    <w:jc w:val="center"/>
                  </w:pPr>
                  <w:r w:rsidRPr="00D949B6">
                    <w:t>2020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66CDD" w:rsidRDefault="000F2CEA" w:rsidP="000F2CEA">
                  <w:pPr>
                    <w:spacing w:line="240" w:lineRule="atLeast"/>
                    <w:jc w:val="center"/>
                  </w:pPr>
                  <w:r w:rsidRPr="00266CDD">
                    <w:t>30000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66CDD" w:rsidRDefault="000F2CEA" w:rsidP="000F2CEA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66CDD" w:rsidRDefault="000F2CEA" w:rsidP="000F2CEA">
                  <w:pPr>
                    <w:spacing w:line="240" w:lineRule="atLeast"/>
                    <w:jc w:val="center"/>
                  </w:pPr>
                  <w:r w:rsidRPr="00266CDD">
                    <w:t>30000</w:t>
                  </w:r>
                </w:p>
              </w:tc>
            </w:tr>
            <w:tr w:rsidR="000F2CEA" w:rsidRPr="00D949B6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949B6" w:rsidRDefault="000F2CEA" w:rsidP="000F2CEA">
                  <w:pPr>
                    <w:spacing w:line="240" w:lineRule="atLeast"/>
                    <w:jc w:val="center"/>
                  </w:pPr>
                  <w:r w:rsidRPr="00D949B6">
                    <w:t>Всего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2FF" w:rsidRPr="00266CDD" w:rsidRDefault="00904671" w:rsidP="000F2CEA">
                  <w:pPr>
                    <w:spacing w:line="240" w:lineRule="atLeast"/>
                    <w:jc w:val="center"/>
                  </w:pPr>
                  <w:r w:rsidRPr="00266CDD">
                    <w:t>185000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66CDD" w:rsidRDefault="000F2CEA" w:rsidP="000F2CEA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2FF" w:rsidRPr="00266CDD" w:rsidRDefault="00904671" w:rsidP="000F2CEA">
                  <w:pPr>
                    <w:spacing w:line="240" w:lineRule="atLeast"/>
                    <w:jc w:val="center"/>
                  </w:pPr>
                  <w:r w:rsidRPr="00266CDD">
                    <w:t>185000</w:t>
                  </w:r>
                </w:p>
              </w:tc>
            </w:tr>
          </w:tbl>
          <w:p w:rsidR="000F2CEA" w:rsidRPr="00D949B6" w:rsidRDefault="000F2CEA" w:rsidP="000F2CEA">
            <w:pPr>
              <w:pStyle w:val="ConsPlusNormal0"/>
              <w:widowControl/>
              <w:tabs>
                <w:tab w:val="left" w:pos="10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F2CEA" w:rsidRDefault="000F2CEA" w:rsidP="000F2CE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0F2CEA" w:rsidRDefault="000F2CEA" w:rsidP="00266CDD">
      <w:pPr>
        <w:jc w:val="center"/>
        <w:outlineLvl w:val="0"/>
        <w:rPr>
          <w:b/>
          <w:sz w:val="28"/>
          <w:szCs w:val="28"/>
        </w:rPr>
      </w:pPr>
      <w:r w:rsidRPr="002158A5">
        <w:rPr>
          <w:b/>
          <w:sz w:val="28"/>
          <w:szCs w:val="28"/>
        </w:rPr>
        <w:t>1. Общая характеристика социально-экономической сферы реализации муниципальной подпрограммы</w:t>
      </w:r>
    </w:p>
    <w:p w:rsidR="000F2CEA" w:rsidRPr="002158A5" w:rsidRDefault="000F2CEA" w:rsidP="000F2CEA">
      <w:pPr>
        <w:ind w:firstLine="709"/>
        <w:jc w:val="center"/>
        <w:rPr>
          <w:b/>
          <w:sz w:val="28"/>
          <w:szCs w:val="28"/>
        </w:rPr>
      </w:pPr>
    </w:p>
    <w:p w:rsidR="000F2CEA" w:rsidRPr="002158A5" w:rsidRDefault="000F2CEA" w:rsidP="000F2CEA">
      <w:pPr>
        <w:ind w:firstLine="708"/>
        <w:jc w:val="both"/>
        <w:rPr>
          <w:color w:val="000000"/>
          <w:sz w:val="28"/>
          <w:szCs w:val="28"/>
        </w:rPr>
      </w:pPr>
      <w:r w:rsidRPr="002158A5">
        <w:rPr>
          <w:sz w:val="28"/>
          <w:szCs w:val="28"/>
        </w:rPr>
        <w:t>В общеобразовательных школах Шумячского района в 2013/14 учебном г</w:t>
      </w:r>
      <w:r w:rsidRPr="002158A5">
        <w:rPr>
          <w:sz w:val="28"/>
          <w:szCs w:val="28"/>
        </w:rPr>
        <w:t>о</w:t>
      </w:r>
      <w:r w:rsidRPr="002158A5">
        <w:rPr>
          <w:sz w:val="28"/>
          <w:szCs w:val="28"/>
        </w:rPr>
        <w:t xml:space="preserve">ду </w:t>
      </w:r>
      <w:r w:rsidRPr="002158A5">
        <w:rPr>
          <w:bCs/>
          <w:sz w:val="28"/>
          <w:szCs w:val="28"/>
        </w:rPr>
        <w:t>работает 193 педагогических работника (в том числ</w:t>
      </w:r>
      <w:r w:rsidR="00247F07">
        <w:rPr>
          <w:bCs/>
          <w:sz w:val="28"/>
          <w:szCs w:val="28"/>
        </w:rPr>
        <w:t>е 23 совместителя). Из них 26,5</w:t>
      </w:r>
      <w:r w:rsidRPr="002158A5">
        <w:rPr>
          <w:bCs/>
          <w:sz w:val="28"/>
          <w:szCs w:val="28"/>
        </w:rPr>
        <w:t>% имеют высшую квалификационную категорию, 56% - первую, 6% – вторую, 11,5% - не имеют категории. Всего аттестовано 88,5% педагогов.</w:t>
      </w:r>
      <w:r w:rsidRPr="002158A5">
        <w:rPr>
          <w:sz w:val="28"/>
          <w:szCs w:val="28"/>
        </w:rPr>
        <w:t xml:space="preserve"> За истекший период 2013 года прошли комплексные курсы повышения квалификации 60 педаг</w:t>
      </w:r>
      <w:r w:rsidRPr="002158A5">
        <w:rPr>
          <w:sz w:val="28"/>
          <w:szCs w:val="28"/>
        </w:rPr>
        <w:t>о</w:t>
      </w:r>
      <w:r w:rsidRPr="002158A5">
        <w:rPr>
          <w:sz w:val="28"/>
          <w:szCs w:val="28"/>
        </w:rPr>
        <w:t>гов общеобразовательных учреждений, в том числе: на базе Смоленского облас</w:t>
      </w:r>
      <w:r w:rsidRPr="002158A5">
        <w:rPr>
          <w:sz w:val="28"/>
          <w:szCs w:val="28"/>
        </w:rPr>
        <w:t>т</w:t>
      </w:r>
      <w:r w:rsidRPr="002158A5">
        <w:rPr>
          <w:sz w:val="28"/>
          <w:szCs w:val="28"/>
        </w:rPr>
        <w:t>ного института развития образования – 32 человека, на выездных курсах на базе района – 28 человек.</w:t>
      </w:r>
    </w:p>
    <w:p w:rsidR="000F2CEA" w:rsidRPr="002158A5" w:rsidRDefault="000F2CEA" w:rsidP="000F2CEA">
      <w:pPr>
        <w:ind w:firstLine="708"/>
        <w:jc w:val="both"/>
        <w:rPr>
          <w:color w:val="000000"/>
          <w:sz w:val="28"/>
          <w:szCs w:val="28"/>
        </w:rPr>
      </w:pPr>
      <w:r w:rsidRPr="002158A5">
        <w:rPr>
          <w:bCs/>
          <w:color w:val="000000"/>
          <w:sz w:val="28"/>
          <w:szCs w:val="28"/>
        </w:rPr>
        <w:lastRenderedPageBreak/>
        <w:t>В соответствии со ст.48 «Закона об образовании в Российской Федерации» педагогические работники обязаны осуществлять свою деятельность на высоком профессиональном уровне, обеспечивать в полном объёме реализацию препод</w:t>
      </w:r>
      <w:r w:rsidRPr="002158A5">
        <w:rPr>
          <w:bCs/>
          <w:color w:val="000000"/>
          <w:sz w:val="28"/>
          <w:szCs w:val="28"/>
        </w:rPr>
        <w:t>а</w:t>
      </w:r>
      <w:r w:rsidRPr="002158A5">
        <w:rPr>
          <w:bCs/>
          <w:color w:val="000000"/>
          <w:sz w:val="28"/>
          <w:szCs w:val="28"/>
        </w:rPr>
        <w:t>ваемых учебных предметов в соответствии с утверждёнными рабочими программами, си</w:t>
      </w:r>
      <w:r w:rsidRPr="002158A5">
        <w:rPr>
          <w:bCs/>
          <w:color w:val="000000"/>
          <w:sz w:val="28"/>
          <w:szCs w:val="28"/>
        </w:rPr>
        <w:t>с</w:t>
      </w:r>
      <w:r w:rsidRPr="002158A5">
        <w:rPr>
          <w:bCs/>
          <w:color w:val="000000"/>
          <w:sz w:val="28"/>
          <w:szCs w:val="28"/>
        </w:rPr>
        <w:t xml:space="preserve">тематически повышать свой профессиональный уровень. В </w:t>
      </w:r>
      <w:r w:rsidR="00247F07">
        <w:rPr>
          <w:bCs/>
          <w:color w:val="000000"/>
          <w:sz w:val="28"/>
          <w:szCs w:val="28"/>
        </w:rPr>
        <w:t>обще</w:t>
      </w:r>
      <w:r w:rsidRPr="002158A5">
        <w:rPr>
          <w:bCs/>
          <w:color w:val="000000"/>
          <w:sz w:val="28"/>
          <w:szCs w:val="28"/>
        </w:rPr>
        <w:t>образовательных учреждениях введены федеральные государственные образов</w:t>
      </w:r>
      <w:r w:rsidRPr="002158A5">
        <w:rPr>
          <w:bCs/>
          <w:color w:val="000000"/>
          <w:sz w:val="28"/>
          <w:szCs w:val="28"/>
        </w:rPr>
        <w:t>а</w:t>
      </w:r>
      <w:r w:rsidRPr="002158A5">
        <w:rPr>
          <w:bCs/>
          <w:color w:val="000000"/>
          <w:sz w:val="28"/>
          <w:szCs w:val="28"/>
        </w:rPr>
        <w:t>тельные стандарты начального и основного общего образования. Всё это требует от педагога постоя</w:t>
      </w:r>
      <w:r w:rsidRPr="002158A5">
        <w:rPr>
          <w:bCs/>
          <w:color w:val="000000"/>
          <w:sz w:val="28"/>
          <w:szCs w:val="28"/>
        </w:rPr>
        <w:t>н</w:t>
      </w:r>
      <w:r w:rsidRPr="002158A5">
        <w:rPr>
          <w:bCs/>
          <w:color w:val="000000"/>
          <w:sz w:val="28"/>
          <w:szCs w:val="28"/>
        </w:rPr>
        <w:t>ного непрерывного повышения квалификации. На сегодняшний день существует проблема повышения эффективности и качества педагогического труда, которая н</w:t>
      </w:r>
      <w:r w:rsidRPr="002158A5">
        <w:rPr>
          <w:bCs/>
          <w:color w:val="000000"/>
          <w:sz w:val="28"/>
          <w:szCs w:val="28"/>
        </w:rPr>
        <w:t>е</w:t>
      </w:r>
      <w:r w:rsidRPr="002158A5">
        <w:rPr>
          <w:bCs/>
          <w:color w:val="000000"/>
          <w:sz w:val="28"/>
          <w:szCs w:val="28"/>
        </w:rPr>
        <w:t>разрывно связана с обеспечением условий для стимулирования личностного пр</w:t>
      </w:r>
      <w:r w:rsidRPr="002158A5">
        <w:rPr>
          <w:bCs/>
          <w:color w:val="000000"/>
          <w:sz w:val="28"/>
          <w:szCs w:val="28"/>
        </w:rPr>
        <w:t>о</w:t>
      </w:r>
      <w:r w:rsidRPr="002158A5">
        <w:rPr>
          <w:bCs/>
          <w:color w:val="000000"/>
          <w:sz w:val="28"/>
          <w:szCs w:val="28"/>
        </w:rPr>
        <w:t>фессионального роста, владения педагогическими работниками современными о</w:t>
      </w:r>
      <w:r w:rsidRPr="002158A5">
        <w:rPr>
          <w:bCs/>
          <w:color w:val="000000"/>
          <w:sz w:val="28"/>
          <w:szCs w:val="28"/>
        </w:rPr>
        <w:t>б</w:t>
      </w:r>
      <w:r w:rsidRPr="002158A5">
        <w:rPr>
          <w:bCs/>
          <w:color w:val="000000"/>
          <w:sz w:val="28"/>
          <w:szCs w:val="28"/>
        </w:rPr>
        <w:t>разовательными технологиями и методиками. Руководители муниципальных учре</w:t>
      </w:r>
      <w:r w:rsidRPr="002158A5">
        <w:rPr>
          <w:bCs/>
          <w:color w:val="000000"/>
          <w:sz w:val="28"/>
          <w:szCs w:val="28"/>
        </w:rPr>
        <w:t>ж</w:t>
      </w:r>
      <w:r w:rsidRPr="002158A5">
        <w:rPr>
          <w:bCs/>
          <w:color w:val="000000"/>
          <w:sz w:val="28"/>
          <w:szCs w:val="28"/>
        </w:rPr>
        <w:t>дений образования должны обеспечить педагогическим работникам возможность прохождения курсовой переподготовки в целях прохождения аттестации на соответствие занимаемой должности или на соответствие квалиф</w:t>
      </w:r>
      <w:r w:rsidRPr="002158A5">
        <w:rPr>
          <w:bCs/>
          <w:color w:val="000000"/>
          <w:sz w:val="28"/>
          <w:szCs w:val="28"/>
        </w:rPr>
        <w:t>и</w:t>
      </w:r>
      <w:r w:rsidRPr="002158A5">
        <w:rPr>
          <w:bCs/>
          <w:color w:val="000000"/>
          <w:sz w:val="28"/>
          <w:szCs w:val="28"/>
        </w:rPr>
        <w:t>кационным требованиям, предъявляемым к первой и высшей категориям.</w:t>
      </w:r>
    </w:p>
    <w:p w:rsidR="000F2CEA" w:rsidRDefault="000F2CEA" w:rsidP="000F2CEA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2158A5">
        <w:rPr>
          <w:bCs/>
          <w:color w:val="000000"/>
          <w:sz w:val="28"/>
          <w:szCs w:val="28"/>
        </w:rPr>
        <w:t>Однако в связи с недостаточным финансированием образовательных учре</w:t>
      </w:r>
      <w:r w:rsidRPr="002158A5">
        <w:rPr>
          <w:bCs/>
          <w:color w:val="000000"/>
          <w:sz w:val="28"/>
          <w:szCs w:val="28"/>
        </w:rPr>
        <w:t>ж</w:t>
      </w:r>
      <w:r w:rsidRPr="002158A5">
        <w:rPr>
          <w:bCs/>
          <w:color w:val="000000"/>
          <w:sz w:val="28"/>
          <w:szCs w:val="28"/>
        </w:rPr>
        <w:t>дений педагогам района сложно проходить курсы повышения квалификации неп</w:t>
      </w:r>
      <w:r w:rsidRPr="002158A5">
        <w:rPr>
          <w:bCs/>
          <w:color w:val="000000"/>
          <w:sz w:val="28"/>
          <w:szCs w:val="28"/>
        </w:rPr>
        <w:t>о</w:t>
      </w:r>
      <w:r w:rsidRPr="002158A5">
        <w:rPr>
          <w:bCs/>
          <w:color w:val="000000"/>
          <w:sz w:val="28"/>
          <w:szCs w:val="28"/>
        </w:rPr>
        <w:t>средственно на базе Смоленского областного института развития образования. П</w:t>
      </w:r>
      <w:r w:rsidRPr="002158A5">
        <w:rPr>
          <w:bCs/>
          <w:color w:val="000000"/>
          <w:sz w:val="28"/>
          <w:szCs w:val="28"/>
        </w:rPr>
        <w:t>о</w:t>
      </w:r>
      <w:r w:rsidRPr="002158A5">
        <w:rPr>
          <w:bCs/>
          <w:color w:val="000000"/>
          <w:sz w:val="28"/>
          <w:szCs w:val="28"/>
        </w:rPr>
        <w:t xml:space="preserve">этому одной из форм повышения квалификации являются выездные курсы СОИРО на базе района. Данная форма предполагает обучение педагогов по программам СОИРО в полном объёме комплексных курсов повышения квалификации. При этом согласно Договору между </w:t>
      </w:r>
      <w:r w:rsidR="00247F07">
        <w:rPr>
          <w:bCs/>
          <w:color w:val="000000"/>
          <w:sz w:val="28"/>
          <w:szCs w:val="28"/>
        </w:rPr>
        <w:t xml:space="preserve">Шумячским </w:t>
      </w:r>
      <w:r w:rsidRPr="002158A5">
        <w:rPr>
          <w:bCs/>
          <w:color w:val="000000"/>
          <w:sz w:val="28"/>
          <w:szCs w:val="28"/>
        </w:rPr>
        <w:t>Отделом по образованию</w:t>
      </w:r>
      <w:r w:rsidR="00247F07">
        <w:rPr>
          <w:bCs/>
          <w:color w:val="000000"/>
          <w:sz w:val="28"/>
          <w:szCs w:val="28"/>
        </w:rPr>
        <w:t xml:space="preserve"> </w:t>
      </w:r>
      <w:r w:rsidRPr="002158A5">
        <w:rPr>
          <w:bCs/>
          <w:color w:val="000000"/>
          <w:sz w:val="28"/>
          <w:szCs w:val="28"/>
        </w:rPr>
        <w:t>и Смоленским областным институтом развития образования Отдел по образованию обязуется оплатить только проезд преподавателей. Работу преподав</w:t>
      </w:r>
      <w:r w:rsidRPr="002158A5">
        <w:rPr>
          <w:bCs/>
          <w:color w:val="000000"/>
          <w:sz w:val="28"/>
          <w:szCs w:val="28"/>
        </w:rPr>
        <w:t>а</w:t>
      </w:r>
      <w:r w:rsidRPr="002158A5">
        <w:rPr>
          <w:bCs/>
          <w:color w:val="000000"/>
          <w:sz w:val="28"/>
          <w:szCs w:val="28"/>
        </w:rPr>
        <w:t>телей оплачивает СОИРО.</w:t>
      </w:r>
    </w:p>
    <w:p w:rsidR="000F2CEA" w:rsidRPr="00F55ED1" w:rsidRDefault="000F2CEA" w:rsidP="000F2CEA">
      <w:pPr>
        <w:shd w:val="clear" w:color="auto" w:fill="FFFFFF"/>
        <w:ind w:firstLine="708"/>
        <w:jc w:val="both"/>
        <w:rPr>
          <w:bCs/>
          <w:color w:val="000000"/>
          <w:sz w:val="18"/>
          <w:szCs w:val="18"/>
        </w:rPr>
      </w:pPr>
    </w:p>
    <w:p w:rsidR="000F2CEA" w:rsidRDefault="000F2CEA" w:rsidP="000F2CEA">
      <w:pPr>
        <w:jc w:val="center"/>
        <w:outlineLvl w:val="0"/>
        <w:rPr>
          <w:b/>
          <w:sz w:val="28"/>
          <w:szCs w:val="28"/>
        </w:rPr>
      </w:pPr>
      <w:r w:rsidRPr="002158A5">
        <w:rPr>
          <w:b/>
          <w:sz w:val="28"/>
          <w:szCs w:val="28"/>
        </w:rPr>
        <w:t>2. Цели и целевые показатели реализации подпрограммы</w:t>
      </w:r>
    </w:p>
    <w:p w:rsidR="000F2CEA" w:rsidRPr="002158A5" w:rsidRDefault="000F2CEA" w:rsidP="000F2CEA">
      <w:pPr>
        <w:jc w:val="center"/>
        <w:rPr>
          <w:b/>
          <w:sz w:val="16"/>
          <w:szCs w:val="16"/>
        </w:rPr>
      </w:pPr>
    </w:p>
    <w:p w:rsidR="000F2CEA" w:rsidRPr="002158A5" w:rsidRDefault="000F2CEA" w:rsidP="000F2CEA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2158A5">
        <w:rPr>
          <w:bCs/>
          <w:color w:val="000000"/>
          <w:sz w:val="28"/>
          <w:szCs w:val="28"/>
        </w:rPr>
        <w:t xml:space="preserve">Цель подпрограммы: </w:t>
      </w:r>
      <w:r w:rsidRPr="002158A5">
        <w:rPr>
          <w:color w:val="000000"/>
          <w:spacing w:val="-3"/>
          <w:sz w:val="28"/>
          <w:szCs w:val="28"/>
        </w:rPr>
        <w:t>развитие кадрового потенциала</w:t>
      </w:r>
      <w:r w:rsidR="000B2FAC">
        <w:rPr>
          <w:color w:val="000000"/>
          <w:spacing w:val="-3"/>
          <w:sz w:val="28"/>
          <w:szCs w:val="28"/>
        </w:rPr>
        <w:t>.</w:t>
      </w:r>
    </w:p>
    <w:p w:rsidR="000F2CEA" w:rsidRPr="00F55ED1" w:rsidRDefault="002F3611" w:rsidP="000F2CEA">
      <w:pPr>
        <w:shd w:val="clear" w:color="auto" w:fill="FFFFFF"/>
        <w:ind w:firstLine="720"/>
        <w:jc w:val="both"/>
        <w:rPr>
          <w:bCs/>
          <w:color w:val="000000"/>
          <w:sz w:val="16"/>
          <w:szCs w:val="16"/>
        </w:rPr>
      </w:pPr>
      <w:r>
        <w:rPr>
          <w:sz w:val="28"/>
          <w:szCs w:val="28"/>
        </w:rPr>
        <w:t>Целевые</w:t>
      </w:r>
      <w:r w:rsidRPr="00F578FF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 w:rsidRPr="00F578F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подпрограммы</w:t>
      </w:r>
      <w:r w:rsidRPr="00F578FF">
        <w:rPr>
          <w:sz w:val="28"/>
          <w:szCs w:val="28"/>
        </w:rPr>
        <w:t xml:space="preserve"> указаны в приложении 1</w:t>
      </w:r>
      <w:r>
        <w:rPr>
          <w:sz w:val="28"/>
          <w:szCs w:val="28"/>
        </w:rPr>
        <w:t xml:space="preserve"> к Программе.</w:t>
      </w:r>
    </w:p>
    <w:p w:rsidR="000F2CEA" w:rsidRDefault="000F2CEA" w:rsidP="000F2CEA">
      <w:pPr>
        <w:shd w:val="clear" w:color="auto" w:fill="FFFFFF"/>
        <w:rPr>
          <w:bCs/>
          <w:color w:val="000000"/>
          <w:sz w:val="28"/>
          <w:szCs w:val="28"/>
        </w:rPr>
      </w:pPr>
    </w:p>
    <w:p w:rsidR="000F2CEA" w:rsidRDefault="000F2CEA" w:rsidP="000F2CEA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r w:rsidRPr="002158A5">
        <w:rPr>
          <w:b/>
          <w:bCs/>
          <w:color w:val="000000"/>
          <w:sz w:val="28"/>
          <w:szCs w:val="28"/>
        </w:rPr>
        <w:t>3. Перечень основных мероприятий подпрограммы</w:t>
      </w:r>
    </w:p>
    <w:p w:rsidR="000F2CEA" w:rsidRPr="002F3611" w:rsidRDefault="000F2CEA" w:rsidP="000F2CEA">
      <w:pPr>
        <w:shd w:val="clear" w:color="auto" w:fill="FFFFFF"/>
        <w:jc w:val="center"/>
        <w:rPr>
          <w:b/>
          <w:bCs/>
          <w:color w:val="000000"/>
          <w:sz w:val="16"/>
          <w:szCs w:val="28"/>
        </w:rPr>
      </w:pPr>
    </w:p>
    <w:p w:rsidR="000F2CEA" w:rsidRDefault="00863271" w:rsidP="000F2CEA">
      <w:pPr>
        <w:shd w:val="clear" w:color="auto" w:fill="FFFFFF"/>
        <w:ind w:right="6" w:firstLine="743"/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 xml:space="preserve">Основное мероприятие подпрограммы - </w:t>
      </w:r>
      <w:r>
        <w:rPr>
          <w:sz w:val="28"/>
        </w:rPr>
        <w:t>о</w:t>
      </w:r>
      <w:r w:rsidRPr="009A0DDE">
        <w:rPr>
          <w:sz w:val="28"/>
        </w:rPr>
        <w:t>рганизация деятельности по развитию кадрового потенциала работников образовательных учрежд</w:t>
      </w:r>
      <w:r w:rsidRPr="009A0DDE">
        <w:rPr>
          <w:sz w:val="28"/>
        </w:rPr>
        <w:t>е</w:t>
      </w:r>
      <w:r w:rsidRPr="009A0DDE">
        <w:rPr>
          <w:sz w:val="28"/>
        </w:rPr>
        <w:t>ний</w:t>
      </w:r>
      <w:r>
        <w:rPr>
          <w:sz w:val="28"/>
        </w:rPr>
        <w:t>.</w:t>
      </w:r>
    </w:p>
    <w:p w:rsidR="00247F07" w:rsidRDefault="00247F07" w:rsidP="00247F07">
      <w:pPr>
        <w:shd w:val="clear" w:color="auto" w:fill="FFFFFF"/>
        <w:ind w:right="6" w:firstLine="743"/>
        <w:jc w:val="both"/>
        <w:rPr>
          <w:sz w:val="28"/>
        </w:rPr>
      </w:pPr>
      <w:r>
        <w:rPr>
          <w:sz w:val="28"/>
        </w:rPr>
        <w:t>Направления расходования:</w:t>
      </w:r>
    </w:p>
    <w:p w:rsidR="00623759" w:rsidRPr="00623759" w:rsidRDefault="00623759" w:rsidP="00247F07">
      <w:pPr>
        <w:shd w:val="clear" w:color="auto" w:fill="FFFFFF"/>
        <w:ind w:right="6" w:firstLine="743"/>
        <w:jc w:val="both"/>
        <w:rPr>
          <w:sz w:val="28"/>
          <w:szCs w:val="26"/>
        </w:rPr>
      </w:pPr>
      <w:r>
        <w:rPr>
          <w:sz w:val="28"/>
          <w:szCs w:val="26"/>
        </w:rPr>
        <w:t>р</w:t>
      </w:r>
      <w:r w:rsidRPr="00623759">
        <w:rPr>
          <w:sz w:val="28"/>
          <w:szCs w:val="26"/>
        </w:rPr>
        <w:t>асходы на организацию деятельности по развитию кадрового потенциала работников образовательных учреждений</w:t>
      </w:r>
      <w:r>
        <w:rPr>
          <w:sz w:val="28"/>
          <w:szCs w:val="26"/>
        </w:rPr>
        <w:t>.</w:t>
      </w:r>
    </w:p>
    <w:p w:rsidR="00623759" w:rsidRPr="002158A5" w:rsidRDefault="00623759" w:rsidP="000F2CEA">
      <w:pPr>
        <w:shd w:val="clear" w:color="auto" w:fill="FFFFFF"/>
        <w:ind w:right="6" w:firstLine="743"/>
        <w:jc w:val="both"/>
        <w:rPr>
          <w:bCs/>
          <w:color w:val="000000"/>
          <w:sz w:val="28"/>
          <w:szCs w:val="28"/>
        </w:rPr>
      </w:pPr>
    </w:p>
    <w:p w:rsidR="000F2CEA" w:rsidRDefault="000F2CEA" w:rsidP="00266CDD">
      <w:pPr>
        <w:shd w:val="clear" w:color="auto" w:fill="FFFFFF"/>
        <w:ind w:right="6"/>
        <w:jc w:val="center"/>
        <w:outlineLvl w:val="0"/>
        <w:rPr>
          <w:b/>
          <w:bCs/>
          <w:color w:val="000000"/>
          <w:sz w:val="28"/>
          <w:szCs w:val="28"/>
        </w:rPr>
      </w:pPr>
      <w:r w:rsidRPr="002158A5">
        <w:rPr>
          <w:b/>
          <w:bCs/>
          <w:color w:val="000000"/>
          <w:sz w:val="28"/>
          <w:szCs w:val="28"/>
        </w:rPr>
        <w:t>4. Обоснование ресурсного обеспечения подпрограммы</w:t>
      </w:r>
    </w:p>
    <w:p w:rsidR="000F2CEA" w:rsidRPr="002F3611" w:rsidRDefault="000F2CEA" w:rsidP="000F2CEA">
      <w:pPr>
        <w:shd w:val="clear" w:color="auto" w:fill="FFFFFF"/>
        <w:ind w:right="6" w:firstLine="743"/>
        <w:jc w:val="center"/>
        <w:rPr>
          <w:b/>
          <w:bCs/>
          <w:color w:val="000000"/>
          <w:sz w:val="16"/>
          <w:szCs w:val="28"/>
        </w:rPr>
      </w:pPr>
    </w:p>
    <w:p w:rsidR="000F2CEA" w:rsidRDefault="000F2CEA" w:rsidP="000F2CEA">
      <w:pPr>
        <w:tabs>
          <w:tab w:val="left" w:pos="567"/>
        </w:tabs>
        <w:ind w:firstLine="709"/>
        <w:jc w:val="both"/>
        <w:outlineLvl w:val="0"/>
      </w:pPr>
      <w:r w:rsidRPr="002158A5">
        <w:rPr>
          <w:sz w:val="28"/>
          <w:szCs w:val="28"/>
        </w:rPr>
        <w:t>Объемы и источники финансирования указаны в паспорте подпрограммы.</w:t>
      </w:r>
    </w:p>
    <w:p w:rsidR="000F2CEA" w:rsidRDefault="000F2CEA" w:rsidP="000F2CEA">
      <w:pPr>
        <w:tabs>
          <w:tab w:val="left" w:pos="567"/>
        </w:tabs>
      </w:pPr>
    </w:p>
    <w:p w:rsidR="00247F07" w:rsidRDefault="00247F07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F2CEA" w:rsidRDefault="000F2CEA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</w:t>
      </w:r>
    </w:p>
    <w:p w:rsidR="000F2CEA" w:rsidRDefault="000F2CEA" w:rsidP="000F2C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подпрограммы </w:t>
      </w:r>
    </w:p>
    <w:p w:rsidR="000F2CEA" w:rsidRPr="0090783E" w:rsidRDefault="000F2CEA" w:rsidP="000F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783E">
        <w:rPr>
          <w:b/>
          <w:sz w:val="28"/>
          <w:szCs w:val="28"/>
        </w:rPr>
        <w:t>«Организация отдыха, оздоровления и занятости детей и подростков»</w:t>
      </w:r>
    </w:p>
    <w:p w:rsidR="000F2CEA" w:rsidRDefault="000F2CEA" w:rsidP="000F2C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6626"/>
      </w:tblGrid>
      <w:tr w:rsidR="000F2CEA">
        <w:trPr>
          <w:trHeight w:val="691"/>
        </w:trPr>
        <w:tc>
          <w:tcPr>
            <w:tcW w:w="3686" w:type="dxa"/>
            <w:vAlign w:val="center"/>
          </w:tcPr>
          <w:p w:rsidR="000F2CEA" w:rsidRDefault="000F2CEA" w:rsidP="000F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</w:t>
            </w:r>
          </w:p>
        </w:tc>
        <w:tc>
          <w:tcPr>
            <w:tcW w:w="6626" w:type="dxa"/>
            <w:vAlign w:val="center"/>
          </w:tcPr>
          <w:p w:rsidR="000F2CEA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образованию Администрации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образования </w:t>
            </w:r>
            <w:r w:rsidR="00266C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Шумячский район</w:t>
            </w:r>
            <w:r w:rsidR="00266CD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Смоленской области </w:t>
            </w:r>
          </w:p>
        </w:tc>
      </w:tr>
      <w:tr w:rsidR="000F2CEA">
        <w:tc>
          <w:tcPr>
            <w:tcW w:w="3686" w:type="dxa"/>
            <w:vAlign w:val="center"/>
          </w:tcPr>
          <w:p w:rsidR="000F2CEA" w:rsidRDefault="000F2CEA" w:rsidP="000F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подпрограммы</w:t>
            </w:r>
          </w:p>
        </w:tc>
        <w:tc>
          <w:tcPr>
            <w:tcW w:w="6626" w:type="dxa"/>
            <w:vAlign w:val="center"/>
          </w:tcPr>
          <w:p w:rsidR="000F2CEA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8F4BB4">
        <w:tc>
          <w:tcPr>
            <w:tcW w:w="3686" w:type="dxa"/>
            <w:vAlign w:val="center"/>
          </w:tcPr>
          <w:p w:rsidR="008F4BB4" w:rsidRDefault="008F4BB4" w:rsidP="000F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6626" w:type="dxa"/>
            <w:vAlign w:val="center"/>
          </w:tcPr>
          <w:p w:rsidR="008F4BB4" w:rsidRDefault="008F4BB4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BB4">
              <w:rPr>
                <w:sz w:val="28"/>
                <w:szCs w:val="26"/>
              </w:rPr>
              <w:t>Организация деятельности по обеспечению занятости, оздоровления и отдыха учащихся</w:t>
            </w:r>
          </w:p>
        </w:tc>
      </w:tr>
      <w:tr w:rsidR="000F2CEA">
        <w:tc>
          <w:tcPr>
            <w:tcW w:w="3686" w:type="dxa"/>
            <w:vAlign w:val="center"/>
          </w:tcPr>
          <w:p w:rsidR="000F2CEA" w:rsidRDefault="000F2CEA" w:rsidP="000F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626" w:type="dxa"/>
            <w:vAlign w:val="center"/>
          </w:tcPr>
          <w:p w:rsidR="000F2CEA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полноценного отдыха, оздоровления и занятости детей и подростков, проживающих на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ритории района, в каникулярное время</w:t>
            </w:r>
          </w:p>
        </w:tc>
      </w:tr>
      <w:tr w:rsidR="002F3611">
        <w:trPr>
          <w:trHeight w:val="1386"/>
        </w:trPr>
        <w:tc>
          <w:tcPr>
            <w:tcW w:w="3686" w:type="dxa"/>
            <w:vAlign w:val="center"/>
          </w:tcPr>
          <w:p w:rsidR="002F3611" w:rsidRDefault="002F3611" w:rsidP="000F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подпрограммы</w:t>
            </w:r>
          </w:p>
        </w:tc>
        <w:tc>
          <w:tcPr>
            <w:tcW w:w="6626" w:type="dxa"/>
            <w:vAlign w:val="center"/>
          </w:tcPr>
          <w:p w:rsidR="002F3611" w:rsidRPr="00D60D54" w:rsidRDefault="002F3611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Доля детей, отдохнувших в оздоровительных 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герях с дневным пребыванием</w:t>
            </w:r>
            <w:r w:rsidR="00247F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от общего количества учащихся.</w:t>
            </w:r>
          </w:p>
          <w:p w:rsidR="002F3611" w:rsidRPr="00D60D54" w:rsidRDefault="002F3611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D60D54">
              <w:rPr>
                <w:sz w:val="28"/>
                <w:szCs w:val="28"/>
              </w:rPr>
              <w:t>Эффективность оздоровления детей и подростков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0F2CEA">
        <w:tc>
          <w:tcPr>
            <w:tcW w:w="3686" w:type="dxa"/>
            <w:vAlign w:val="center"/>
          </w:tcPr>
          <w:p w:rsidR="000F2CEA" w:rsidRDefault="000F2CEA" w:rsidP="000F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6626" w:type="dxa"/>
            <w:vAlign w:val="center"/>
          </w:tcPr>
          <w:p w:rsidR="000F2CEA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 годы</w:t>
            </w:r>
          </w:p>
        </w:tc>
      </w:tr>
      <w:tr w:rsidR="000F2CEA" w:rsidRPr="00247F07">
        <w:trPr>
          <w:trHeight w:val="3693"/>
        </w:trPr>
        <w:tc>
          <w:tcPr>
            <w:tcW w:w="3686" w:type="dxa"/>
            <w:vAlign w:val="center"/>
          </w:tcPr>
          <w:p w:rsidR="000F2CEA" w:rsidRPr="00A415CF" w:rsidRDefault="000F2CEA" w:rsidP="000F2CEA">
            <w:pPr>
              <w:rPr>
                <w:sz w:val="28"/>
                <w:szCs w:val="28"/>
              </w:rPr>
            </w:pPr>
            <w:r w:rsidRPr="00A415CF">
              <w:rPr>
                <w:sz w:val="28"/>
                <w:szCs w:val="28"/>
              </w:rPr>
              <w:t>Объемы ассигнований под программы (по годам реализации и в разрезе источн</w:t>
            </w:r>
            <w:r w:rsidRPr="00A415CF">
              <w:rPr>
                <w:sz w:val="28"/>
                <w:szCs w:val="28"/>
              </w:rPr>
              <w:t>и</w:t>
            </w:r>
            <w:r w:rsidRPr="00A415CF">
              <w:rPr>
                <w:sz w:val="28"/>
                <w:szCs w:val="28"/>
              </w:rPr>
              <w:t>ков финансирования)</w:t>
            </w:r>
          </w:p>
        </w:tc>
        <w:tc>
          <w:tcPr>
            <w:tcW w:w="6626" w:type="dxa"/>
            <w:vAlign w:val="center"/>
          </w:tcPr>
          <w:tbl>
            <w:tblPr>
              <w:tblW w:w="6327" w:type="dxa"/>
              <w:jc w:val="center"/>
              <w:tblLook w:val="00A0"/>
            </w:tblPr>
            <w:tblGrid>
              <w:gridCol w:w="808"/>
              <w:gridCol w:w="1525"/>
              <w:gridCol w:w="1843"/>
              <w:gridCol w:w="2151"/>
            </w:tblGrid>
            <w:tr w:rsidR="00C14030" w:rsidRPr="00A415CF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14030" w:rsidRPr="00A415CF" w:rsidRDefault="00C14030" w:rsidP="003922FB">
                  <w:pPr>
                    <w:spacing w:line="240" w:lineRule="atLeast"/>
                    <w:jc w:val="center"/>
                  </w:pPr>
                  <w:r w:rsidRPr="00A415CF">
                    <w:t>Год</w:t>
                  </w:r>
                </w:p>
              </w:tc>
              <w:tc>
                <w:tcPr>
                  <w:tcW w:w="551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A415CF" w:rsidRDefault="00C14030" w:rsidP="003922FB">
                  <w:pPr>
                    <w:spacing w:line="240" w:lineRule="atLeast"/>
                    <w:jc w:val="center"/>
                  </w:pPr>
                  <w:r w:rsidRPr="00A415CF">
                    <w:t>Объем и источники финансирования (рублей)</w:t>
                  </w:r>
                </w:p>
              </w:tc>
            </w:tr>
            <w:tr w:rsidR="00C14030" w:rsidRPr="00A415CF">
              <w:trPr>
                <w:jc w:val="center"/>
              </w:trPr>
              <w:tc>
                <w:tcPr>
                  <w:tcW w:w="8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A415CF" w:rsidRDefault="00C14030" w:rsidP="003922FB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A415CF" w:rsidRDefault="00C14030" w:rsidP="003922FB">
                  <w:pPr>
                    <w:spacing w:line="240" w:lineRule="atLeast"/>
                    <w:jc w:val="center"/>
                  </w:pPr>
                  <w:r w:rsidRPr="00A415CF"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A415CF" w:rsidRDefault="00C14030" w:rsidP="003922FB">
                  <w:pPr>
                    <w:spacing w:line="240" w:lineRule="atLeast"/>
                    <w:jc w:val="center"/>
                  </w:pPr>
                  <w:r w:rsidRPr="00A415CF">
                    <w:t>Областной бюджет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A415CF" w:rsidRDefault="00C14030" w:rsidP="003922FB">
                  <w:pPr>
                    <w:spacing w:line="240" w:lineRule="atLeast"/>
                    <w:jc w:val="center"/>
                  </w:pPr>
                  <w:r w:rsidRPr="00A415CF">
                    <w:t>Местный</w:t>
                  </w:r>
                </w:p>
                <w:p w:rsidR="00C14030" w:rsidRPr="00A415CF" w:rsidRDefault="00C14030" w:rsidP="003922FB">
                  <w:pPr>
                    <w:spacing w:line="240" w:lineRule="atLeast"/>
                    <w:jc w:val="center"/>
                  </w:pPr>
                  <w:r w:rsidRPr="00A415CF">
                    <w:t>бюджет</w:t>
                  </w:r>
                </w:p>
              </w:tc>
            </w:tr>
            <w:tr w:rsidR="00C14030" w:rsidRPr="00A415CF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A415CF" w:rsidRDefault="00C14030" w:rsidP="003922FB">
                  <w:pPr>
                    <w:spacing w:line="240" w:lineRule="atLeast"/>
                    <w:jc w:val="center"/>
                  </w:pPr>
                  <w:r w:rsidRPr="00A415CF">
                    <w:t>2014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A415CF" w:rsidRDefault="00C14030" w:rsidP="003922FB">
                  <w:pPr>
                    <w:spacing w:line="240" w:lineRule="atLeast"/>
                    <w:jc w:val="center"/>
                  </w:pPr>
                  <w:r w:rsidRPr="00A415CF">
                    <w:t>566900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A415CF" w:rsidRDefault="00C14030" w:rsidP="003922FB">
                  <w:pPr>
                    <w:spacing w:line="240" w:lineRule="atLeast"/>
                    <w:jc w:val="center"/>
                  </w:pPr>
                  <w:r w:rsidRPr="00A415CF">
                    <w:t>538900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A415CF" w:rsidRDefault="00C14030" w:rsidP="003922FB">
                  <w:pPr>
                    <w:spacing w:line="240" w:lineRule="atLeast"/>
                    <w:jc w:val="center"/>
                  </w:pPr>
                  <w:r w:rsidRPr="00A415CF">
                    <w:t>28000</w:t>
                  </w:r>
                </w:p>
              </w:tc>
            </w:tr>
            <w:tr w:rsidR="00C14030" w:rsidRPr="00A415CF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A415CF" w:rsidRDefault="00C14030" w:rsidP="003922FB">
                  <w:pPr>
                    <w:spacing w:line="240" w:lineRule="atLeast"/>
                    <w:jc w:val="center"/>
                  </w:pPr>
                  <w:r w:rsidRPr="00A415CF">
                    <w:t>2015</w:t>
                  </w:r>
                </w:p>
              </w:tc>
              <w:tc>
                <w:tcPr>
                  <w:tcW w:w="15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A415CF" w:rsidRDefault="00C14030" w:rsidP="003922FB">
                  <w:pPr>
                    <w:spacing w:line="240" w:lineRule="atLeast"/>
                    <w:jc w:val="center"/>
                  </w:pPr>
                  <w:r w:rsidRPr="00A415CF">
                    <w:t>422548,6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A415CF" w:rsidRDefault="00C14030" w:rsidP="003922FB">
                  <w:pPr>
                    <w:spacing w:line="240" w:lineRule="atLeast"/>
                    <w:jc w:val="center"/>
                  </w:pPr>
                  <w:r w:rsidRPr="00A415CF">
                    <w:t>402511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A415CF" w:rsidRDefault="00C14030" w:rsidP="003922FB">
                  <w:pPr>
                    <w:spacing w:line="240" w:lineRule="atLeast"/>
                    <w:jc w:val="center"/>
                  </w:pPr>
                  <w:r w:rsidRPr="00A415CF">
                    <w:t>20037,6</w:t>
                  </w:r>
                </w:p>
              </w:tc>
            </w:tr>
            <w:tr w:rsidR="00C14030" w:rsidRPr="00A415CF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A415CF" w:rsidRDefault="00C14030" w:rsidP="003922FB">
                  <w:pPr>
                    <w:spacing w:line="240" w:lineRule="atLeast"/>
                    <w:jc w:val="center"/>
                  </w:pPr>
                  <w:r w:rsidRPr="00A415CF">
                    <w:t>2016</w:t>
                  </w:r>
                </w:p>
              </w:tc>
              <w:tc>
                <w:tcPr>
                  <w:tcW w:w="15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14030" w:rsidRPr="001F6BC9" w:rsidRDefault="00A415CF" w:rsidP="003922FB">
                  <w:pPr>
                    <w:jc w:val="center"/>
                  </w:pPr>
                  <w:r w:rsidRPr="001F6BC9">
                    <w:t>18577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1F6BC9" w:rsidRDefault="00C14030" w:rsidP="003922FB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21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1F6BC9" w:rsidRDefault="00A415CF" w:rsidP="003922FB">
                  <w:pPr>
                    <w:spacing w:line="240" w:lineRule="atLeast"/>
                    <w:jc w:val="center"/>
                  </w:pPr>
                  <w:r w:rsidRPr="001F6BC9">
                    <w:t>18577</w:t>
                  </w:r>
                </w:p>
              </w:tc>
            </w:tr>
            <w:tr w:rsidR="00C14030" w:rsidRPr="00A415CF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A415CF" w:rsidRDefault="00C14030" w:rsidP="003922FB">
                  <w:pPr>
                    <w:spacing w:line="240" w:lineRule="atLeast"/>
                    <w:jc w:val="center"/>
                  </w:pPr>
                  <w:r w:rsidRPr="00A415CF">
                    <w:t>2017</w:t>
                  </w:r>
                </w:p>
              </w:tc>
              <w:tc>
                <w:tcPr>
                  <w:tcW w:w="15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14030" w:rsidRPr="001F6BC9" w:rsidRDefault="00C14030" w:rsidP="003922FB">
                  <w:pPr>
                    <w:jc w:val="center"/>
                  </w:pPr>
                  <w:r w:rsidRPr="001F6BC9">
                    <w:t>25000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1F6BC9" w:rsidRDefault="00C14030" w:rsidP="003922FB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21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1F6BC9" w:rsidRDefault="00C14030" w:rsidP="003922FB">
                  <w:pPr>
                    <w:spacing w:line="240" w:lineRule="atLeast"/>
                    <w:jc w:val="center"/>
                  </w:pPr>
                  <w:r w:rsidRPr="001F6BC9">
                    <w:t>25000</w:t>
                  </w:r>
                </w:p>
              </w:tc>
            </w:tr>
            <w:tr w:rsidR="00C14030" w:rsidRPr="00A415CF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A415CF" w:rsidRDefault="00C14030" w:rsidP="003922FB">
                  <w:pPr>
                    <w:spacing w:line="240" w:lineRule="atLeast"/>
                    <w:jc w:val="center"/>
                  </w:pPr>
                  <w:r w:rsidRPr="00A415CF">
                    <w:t>2018</w:t>
                  </w:r>
                </w:p>
              </w:tc>
              <w:tc>
                <w:tcPr>
                  <w:tcW w:w="15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14030" w:rsidRPr="001F6BC9" w:rsidRDefault="00C14030" w:rsidP="003922FB">
                  <w:pPr>
                    <w:jc w:val="center"/>
                  </w:pPr>
                  <w:r w:rsidRPr="001F6BC9">
                    <w:t>25000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1F6BC9" w:rsidRDefault="00C14030" w:rsidP="003922FB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21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1F6BC9" w:rsidRDefault="00C14030" w:rsidP="003922FB">
                  <w:pPr>
                    <w:spacing w:line="240" w:lineRule="atLeast"/>
                    <w:jc w:val="center"/>
                  </w:pPr>
                  <w:r w:rsidRPr="001F6BC9">
                    <w:t>25000</w:t>
                  </w:r>
                </w:p>
              </w:tc>
            </w:tr>
            <w:tr w:rsidR="00C14030" w:rsidRPr="00A415CF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A415CF" w:rsidRDefault="00C14030" w:rsidP="003922FB">
                  <w:pPr>
                    <w:spacing w:line="240" w:lineRule="atLeast"/>
                    <w:jc w:val="center"/>
                  </w:pPr>
                  <w:r w:rsidRPr="00A415CF">
                    <w:t>2019</w:t>
                  </w:r>
                </w:p>
              </w:tc>
              <w:tc>
                <w:tcPr>
                  <w:tcW w:w="15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14030" w:rsidRPr="001F6BC9" w:rsidRDefault="00C14030" w:rsidP="003922FB">
                  <w:pPr>
                    <w:jc w:val="center"/>
                  </w:pPr>
                  <w:r w:rsidRPr="001F6BC9">
                    <w:t>25000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1F6BC9" w:rsidRDefault="00C14030" w:rsidP="003922FB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21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1F6BC9" w:rsidRDefault="00C14030" w:rsidP="003922FB">
                  <w:pPr>
                    <w:spacing w:line="240" w:lineRule="atLeast"/>
                    <w:jc w:val="center"/>
                  </w:pPr>
                  <w:r w:rsidRPr="001F6BC9">
                    <w:t>25000</w:t>
                  </w:r>
                </w:p>
              </w:tc>
            </w:tr>
            <w:tr w:rsidR="00C14030" w:rsidRPr="00A415CF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A415CF" w:rsidRDefault="00B143B5" w:rsidP="003922FB">
                  <w:pPr>
                    <w:spacing w:line="240" w:lineRule="atLeast"/>
                    <w:jc w:val="center"/>
                  </w:pPr>
                  <w:r>
                    <w:t>202</w:t>
                  </w:r>
                  <w:r w:rsidR="00C14030" w:rsidRPr="00A415CF">
                    <w:t>0</w:t>
                  </w:r>
                </w:p>
              </w:tc>
              <w:tc>
                <w:tcPr>
                  <w:tcW w:w="15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14030" w:rsidRPr="001F6BC9" w:rsidRDefault="00C14030" w:rsidP="003922FB">
                  <w:pPr>
                    <w:jc w:val="center"/>
                  </w:pPr>
                  <w:r w:rsidRPr="001F6BC9">
                    <w:t>25000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1F6BC9" w:rsidRDefault="00C14030" w:rsidP="003922FB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21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1F6BC9" w:rsidRDefault="00C14030" w:rsidP="003922FB">
                  <w:pPr>
                    <w:spacing w:line="240" w:lineRule="atLeast"/>
                    <w:jc w:val="center"/>
                  </w:pPr>
                  <w:r w:rsidRPr="001F6BC9">
                    <w:t>25000</w:t>
                  </w:r>
                </w:p>
              </w:tc>
            </w:tr>
            <w:tr w:rsidR="00C14030" w:rsidRPr="00A415CF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A415CF" w:rsidRDefault="00C14030" w:rsidP="003922FB">
                  <w:pPr>
                    <w:spacing w:line="240" w:lineRule="atLeast"/>
                    <w:jc w:val="center"/>
                  </w:pPr>
                  <w:r w:rsidRPr="00A415CF">
                    <w:t>Всего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1F6BC9" w:rsidRDefault="002A7BFC" w:rsidP="003922FB">
                  <w:pPr>
                    <w:spacing w:line="240" w:lineRule="atLeast"/>
                    <w:jc w:val="center"/>
                  </w:pPr>
                  <w:r w:rsidRPr="001F6BC9">
                    <w:t>1108025</w:t>
                  </w:r>
                  <w:r w:rsidR="00C14030" w:rsidRPr="001F6BC9">
                    <w:t>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1F6BC9" w:rsidRDefault="001F6BC9" w:rsidP="003922FB">
                  <w:pPr>
                    <w:spacing w:line="240" w:lineRule="atLeast"/>
                    <w:jc w:val="center"/>
                  </w:pPr>
                  <w:r>
                    <w:t>9414</w:t>
                  </w:r>
                  <w:r w:rsidR="00C14030" w:rsidRPr="001F6BC9">
                    <w:t>11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30" w:rsidRPr="001F6BC9" w:rsidRDefault="002A7BFC" w:rsidP="003922FB">
                  <w:pPr>
                    <w:spacing w:line="240" w:lineRule="atLeast"/>
                    <w:jc w:val="center"/>
                  </w:pPr>
                  <w:r w:rsidRPr="001F6BC9">
                    <w:t>166614</w:t>
                  </w:r>
                  <w:r w:rsidR="00C14030" w:rsidRPr="001F6BC9">
                    <w:t>,6</w:t>
                  </w:r>
                </w:p>
              </w:tc>
            </w:tr>
          </w:tbl>
          <w:p w:rsidR="000F2CEA" w:rsidRPr="00A415CF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F2CEA" w:rsidRPr="002F3611" w:rsidRDefault="000F2CEA" w:rsidP="000F2CEA">
      <w:pPr>
        <w:autoSpaceDE w:val="0"/>
        <w:autoSpaceDN w:val="0"/>
        <w:adjustRightInd w:val="0"/>
        <w:ind w:firstLine="540"/>
        <w:jc w:val="center"/>
        <w:rPr>
          <w:sz w:val="28"/>
          <w:szCs w:val="36"/>
        </w:rPr>
      </w:pPr>
    </w:p>
    <w:p w:rsidR="000F2CEA" w:rsidRDefault="000F2CEA" w:rsidP="00266CD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0783E">
        <w:rPr>
          <w:b/>
        </w:rPr>
        <w:t>1.</w:t>
      </w:r>
      <w:r>
        <w:rPr>
          <w:b/>
          <w:sz w:val="28"/>
          <w:szCs w:val="28"/>
        </w:rPr>
        <w:t xml:space="preserve"> </w:t>
      </w:r>
      <w:r w:rsidRPr="0090783E"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0F2CEA" w:rsidRPr="002F3611" w:rsidRDefault="000F2CEA" w:rsidP="000F2CEA">
      <w:pPr>
        <w:autoSpaceDE w:val="0"/>
        <w:autoSpaceDN w:val="0"/>
        <w:adjustRightInd w:val="0"/>
        <w:ind w:firstLine="540"/>
        <w:jc w:val="center"/>
        <w:rPr>
          <w:sz w:val="28"/>
          <w:szCs w:val="36"/>
        </w:rPr>
      </w:pP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 w:rsidRPr="0029035A">
        <w:rPr>
          <w:sz w:val="28"/>
          <w:szCs w:val="28"/>
        </w:rPr>
        <w:t>В соответствии с районной целевой программой «Организация отдыха и оздоровления детей Шумячского района на 2</w:t>
      </w:r>
      <w:r w:rsidR="00D94137">
        <w:rPr>
          <w:sz w:val="28"/>
          <w:szCs w:val="28"/>
        </w:rPr>
        <w:t>012-2014 г</w:t>
      </w:r>
      <w:r>
        <w:rPr>
          <w:sz w:val="28"/>
          <w:szCs w:val="28"/>
        </w:rPr>
        <w:t xml:space="preserve">г.» </w:t>
      </w:r>
      <w:r w:rsidRPr="0029035A">
        <w:rPr>
          <w:sz w:val="28"/>
          <w:szCs w:val="28"/>
        </w:rPr>
        <w:t>был организован отдых и о</w:t>
      </w:r>
      <w:r w:rsidRPr="0029035A">
        <w:rPr>
          <w:sz w:val="28"/>
          <w:szCs w:val="28"/>
        </w:rPr>
        <w:t>з</w:t>
      </w:r>
      <w:r w:rsidRPr="0029035A">
        <w:rPr>
          <w:sz w:val="28"/>
          <w:szCs w:val="28"/>
        </w:rPr>
        <w:t>доровление школьников.</w:t>
      </w: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 w:rsidRPr="00493C99">
        <w:rPr>
          <w:sz w:val="28"/>
          <w:szCs w:val="28"/>
        </w:rPr>
        <w:t>В оздоровительных лагерях с дневным пребыванием учащихся, которые де</w:t>
      </w:r>
      <w:r w:rsidRPr="00493C99">
        <w:rPr>
          <w:sz w:val="28"/>
          <w:szCs w:val="28"/>
        </w:rPr>
        <w:t>й</w:t>
      </w:r>
      <w:r w:rsidRPr="00493C99">
        <w:rPr>
          <w:sz w:val="28"/>
          <w:szCs w:val="28"/>
        </w:rPr>
        <w:t>ствовали при всех средних и основных школах района, отдохнули</w:t>
      </w:r>
      <w:r>
        <w:rPr>
          <w:sz w:val="28"/>
          <w:szCs w:val="28"/>
        </w:rPr>
        <w:t>:</w:t>
      </w:r>
    </w:p>
    <w:p w:rsidR="000F2CEA" w:rsidRDefault="001F6BC9" w:rsidP="000F2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2011 году 1472 ребенка (100% от заявлений родителей)</w:t>
      </w:r>
    </w:p>
    <w:p w:rsidR="00D94137" w:rsidRDefault="001F6BC9" w:rsidP="000F2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2012 году 1375 детей (100% от заявлений родителей)</w:t>
      </w:r>
    </w:p>
    <w:p w:rsidR="00D94137" w:rsidRDefault="001F6BC9" w:rsidP="000F2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 году 1086 детей (100% от заявлений родителей)</w:t>
      </w:r>
    </w:p>
    <w:p w:rsidR="00D94137" w:rsidRDefault="00D94137" w:rsidP="000F2CEA">
      <w:pPr>
        <w:ind w:firstLine="709"/>
        <w:jc w:val="both"/>
        <w:rPr>
          <w:sz w:val="28"/>
          <w:szCs w:val="28"/>
        </w:rPr>
      </w:pPr>
    </w:p>
    <w:p w:rsidR="000F2CEA" w:rsidRDefault="000F2CEA" w:rsidP="000F2CEA">
      <w:pPr>
        <w:tabs>
          <w:tab w:val="num" w:pos="2160"/>
        </w:tabs>
        <w:ind w:left="108" w:firstLine="662"/>
        <w:jc w:val="both"/>
        <w:rPr>
          <w:sz w:val="28"/>
          <w:szCs w:val="28"/>
        </w:rPr>
      </w:pPr>
      <w:r w:rsidRPr="00D03E5B">
        <w:rPr>
          <w:sz w:val="28"/>
          <w:szCs w:val="28"/>
        </w:rPr>
        <w:lastRenderedPageBreak/>
        <w:t>При формировании контингента воспитанников лагерей с дневным пребыв</w:t>
      </w:r>
      <w:r w:rsidRPr="00D03E5B">
        <w:rPr>
          <w:sz w:val="28"/>
          <w:szCs w:val="28"/>
        </w:rPr>
        <w:t>а</w:t>
      </w:r>
      <w:r w:rsidRPr="00D03E5B">
        <w:rPr>
          <w:sz w:val="28"/>
          <w:szCs w:val="28"/>
        </w:rPr>
        <w:t>нием учитывался статус семьи, ее социальное положен</w:t>
      </w:r>
      <w:r>
        <w:rPr>
          <w:sz w:val="28"/>
          <w:szCs w:val="28"/>
        </w:rPr>
        <w:t>ие и материальное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ние. </w:t>
      </w:r>
      <w:r w:rsidRPr="00D03E5B">
        <w:rPr>
          <w:sz w:val="28"/>
          <w:szCs w:val="28"/>
        </w:rPr>
        <w:t>В лагерях с дневным пребыванием отдохну</w:t>
      </w:r>
      <w:r>
        <w:rPr>
          <w:sz w:val="28"/>
          <w:szCs w:val="28"/>
        </w:rPr>
        <w:t>ли дети из: многодетных семей,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лообеспеченных семей,</w:t>
      </w:r>
      <w:r w:rsidRPr="00D03E5B">
        <w:rPr>
          <w:sz w:val="28"/>
          <w:szCs w:val="28"/>
        </w:rPr>
        <w:t xml:space="preserve"> дети-сироты и</w:t>
      </w:r>
      <w:r>
        <w:rPr>
          <w:sz w:val="28"/>
          <w:szCs w:val="28"/>
        </w:rPr>
        <w:t xml:space="preserve"> дети, находящиеся под опекой, часто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леющие дети, </w:t>
      </w:r>
      <w:r w:rsidRPr="00D03E5B">
        <w:rPr>
          <w:sz w:val="28"/>
          <w:szCs w:val="28"/>
        </w:rPr>
        <w:t>одаренные дети.</w:t>
      </w:r>
    </w:p>
    <w:p w:rsidR="000F2CEA" w:rsidRPr="00D94137" w:rsidRDefault="000F2CEA" w:rsidP="000F2CEA">
      <w:pPr>
        <w:tabs>
          <w:tab w:val="num" w:pos="2160"/>
        </w:tabs>
        <w:ind w:left="108" w:firstLine="552"/>
        <w:jc w:val="both"/>
        <w:rPr>
          <w:sz w:val="32"/>
          <w:szCs w:val="28"/>
        </w:rPr>
      </w:pPr>
      <w:r w:rsidRPr="00493C99">
        <w:rPr>
          <w:sz w:val="28"/>
          <w:szCs w:val="28"/>
        </w:rPr>
        <w:t>Медицинской службой была проведена оценка эффективности оздоровления детей в оздоровительных лагерях Шумячского района. По данным педиатрич</w:t>
      </w:r>
      <w:r w:rsidRPr="00493C99">
        <w:rPr>
          <w:sz w:val="28"/>
          <w:szCs w:val="28"/>
        </w:rPr>
        <w:t>е</w:t>
      </w:r>
      <w:r w:rsidRPr="00493C99">
        <w:rPr>
          <w:sz w:val="28"/>
          <w:szCs w:val="28"/>
        </w:rPr>
        <w:t>ской</w:t>
      </w:r>
      <w:r w:rsidRPr="007D18ED">
        <w:rPr>
          <w:sz w:val="28"/>
          <w:szCs w:val="28"/>
        </w:rPr>
        <w:t xml:space="preserve"> </w:t>
      </w:r>
      <w:r w:rsidRPr="00CB4705">
        <w:rPr>
          <w:sz w:val="28"/>
          <w:szCs w:val="28"/>
        </w:rPr>
        <w:t>службы ОГБУЗ «Шумячская ЦРБ» эффект оздоровления у детей составил</w:t>
      </w:r>
      <w:r>
        <w:rPr>
          <w:sz w:val="28"/>
          <w:szCs w:val="28"/>
        </w:rPr>
        <w:t>:</w:t>
      </w:r>
      <w:r w:rsidR="00D94137">
        <w:rPr>
          <w:sz w:val="28"/>
          <w:szCs w:val="28"/>
        </w:rPr>
        <w:t xml:space="preserve"> </w:t>
      </w:r>
      <w:r w:rsidR="00D94137" w:rsidRPr="00D94137">
        <w:rPr>
          <w:sz w:val="32"/>
          <w:szCs w:val="28"/>
        </w:rPr>
        <w:t xml:space="preserve">в </w:t>
      </w:r>
      <w:r w:rsidR="00D94137" w:rsidRPr="00D94137">
        <w:rPr>
          <w:sz w:val="28"/>
        </w:rPr>
        <w:t>2011 год</w:t>
      </w:r>
      <w:r w:rsidR="00D94137">
        <w:rPr>
          <w:sz w:val="28"/>
        </w:rPr>
        <w:t>у</w:t>
      </w:r>
      <w:r w:rsidR="00D94137" w:rsidRPr="00D94137">
        <w:rPr>
          <w:sz w:val="28"/>
        </w:rPr>
        <w:t xml:space="preserve"> 92,1%, </w:t>
      </w:r>
      <w:r w:rsidR="00D94137">
        <w:rPr>
          <w:sz w:val="28"/>
        </w:rPr>
        <w:t xml:space="preserve">в </w:t>
      </w:r>
      <w:r w:rsidR="00D94137" w:rsidRPr="00D94137">
        <w:rPr>
          <w:sz w:val="28"/>
        </w:rPr>
        <w:t>2012 год</w:t>
      </w:r>
      <w:r w:rsidR="00D94137">
        <w:rPr>
          <w:sz w:val="28"/>
        </w:rPr>
        <w:t>у</w:t>
      </w:r>
      <w:r w:rsidR="00D94137" w:rsidRPr="00D94137">
        <w:rPr>
          <w:sz w:val="28"/>
        </w:rPr>
        <w:t xml:space="preserve"> 92,3%, в 2013 год</w:t>
      </w:r>
      <w:r w:rsidR="00D94137">
        <w:rPr>
          <w:sz w:val="28"/>
        </w:rPr>
        <w:t>у</w:t>
      </w:r>
      <w:r w:rsidR="00D94137" w:rsidRPr="00D94137">
        <w:rPr>
          <w:sz w:val="28"/>
        </w:rPr>
        <w:t xml:space="preserve"> 92,8%</w:t>
      </w:r>
      <w:r w:rsidR="00D94137">
        <w:rPr>
          <w:sz w:val="28"/>
        </w:rPr>
        <w:t>.</w:t>
      </w:r>
    </w:p>
    <w:p w:rsidR="000F2CEA" w:rsidRDefault="000F2CEA" w:rsidP="000F2CEA">
      <w:pPr>
        <w:ind w:firstLine="660"/>
        <w:jc w:val="both"/>
        <w:rPr>
          <w:sz w:val="28"/>
          <w:szCs w:val="28"/>
        </w:rPr>
      </w:pPr>
      <w:r w:rsidRPr="00D03E5B">
        <w:rPr>
          <w:sz w:val="28"/>
          <w:szCs w:val="28"/>
        </w:rPr>
        <w:t xml:space="preserve">Работа оздоровительных лагерей с дневным пребыванием детей на базе муниципальных бюджетных </w:t>
      </w:r>
      <w:r w:rsidR="00D94137">
        <w:rPr>
          <w:sz w:val="28"/>
          <w:szCs w:val="28"/>
        </w:rPr>
        <w:t>обще</w:t>
      </w:r>
      <w:r w:rsidRPr="00D03E5B">
        <w:rPr>
          <w:sz w:val="28"/>
          <w:szCs w:val="28"/>
        </w:rPr>
        <w:t>образовательных учреждений была организована на о</w:t>
      </w:r>
      <w:r w:rsidRPr="00D03E5B">
        <w:rPr>
          <w:sz w:val="28"/>
          <w:szCs w:val="28"/>
        </w:rPr>
        <w:t>с</w:t>
      </w:r>
      <w:r w:rsidRPr="00D03E5B">
        <w:rPr>
          <w:sz w:val="28"/>
          <w:szCs w:val="28"/>
        </w:rPr>
        <w:t>нове софинансирования средств областного и местно</w:t>
      </w:r>
      <w:r>
        <w:rPr>
          <w:sz w:val="28"/>
          <w:szCs w:val="28"/>
        </w:rPr>
        <w:t>го бюджетов:</w:t>
      </w:r>
    </w:p>
    <w:p w:rsidR="001F6BC9" w:rsidRPr="001F6BC9" w:rsidRDefault="001F6BC9" w:rsidP="000F2CEA">
      <w:pPr>
        <w:ind w:firstLine="660"/>
        <w:jc w:val="both"/>
        <w:rPr>
          <w:sz w:val="1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5"/>
        <w:gridCol w:w="2605"/>
        <w:gridCol w:w="2605"/>
        <w:gridCol w:w="2606"/>
      </w:tblGrid>
      <w:tr w:rsidR="000F2CEA" w:rsidRPr="0090783E">
        <w:tc>
          <w:tcPr>
            <w:tcW w:w="2605" w:type="dxa"/>
          </w:tcPr>
          <w:p w:rsidR="000F2CEA" w:rsidRPr="0090783E" w:rsidRDefault="000F2CEA" w:rsidP="000F2CEA">
            <w:pPr>
              <w:jc w:val="both"/>
            </w:pPr>
          </w:p>
        </w:tc>
        <w:tc>
          <w:tcPr>
            <w:tcW w:w="2605" w:type="dxa"/>
          </w:tcPr>
          <w:p w:rsidR="000F2CEA" w:rsidRPr="0090783E" w:rsidRDefault="000F2CEA" w:rsidP="000F2CEA">
            <w:pPr>
              <w:jc w:val="center"/>
            </w:pPr>
            <w:r w:rsidRPr="0090783E">
              <w:t>2011</w:t>
            </w:r>
            <w:r w:rsidR="001F6BC9">
              <w:t xml:space="preserve"> год</w:t>
            </w:r>
          </w:p>
        </w:tc>
        <w:tc>
          <w:tcPr>
            <w:tcW w:w="2605" w:type="dxa"/>
          </w:tcPr>
          <w:p w:rsidR="000F2CEA" w:rsidRPr="0090783E" w:rsidRDefault="000F2CEA" w:rsidP="000F2CEA">
            <w:pPr>
              <w:jc w:val="center"/>
            </w:pPr>
            <w:r w:rsidRPr="0090783E">
              <w:t>2012</w:t>
            </w:r>
            <w:r w:rsidR="001F6BC9">
              <w:t xml:space="preserve"> год</w:t>
            </w:r>
          </w:p>
        </w:tc>
        <w:tc>
          <w:tcPr>
            <w:tcW w:w="2606" w:type="dxa"/>
          </w:tcPr>
          <w:p w:rsidR="000F2CEA" w:rsidRPr="0090783E" w:rsidRDefault="000F2CEA" w:rsidP="000F2CEA">
            <w:pPr>
              <w:jc w:val="center"/>
            </w:pPr>
            <w:r w:rsidRPr="0090783E">
              <w:t>2013</w:t>
            </w:r>
            <w:r w:rsidR="001F6BC9">
              <w:t xml:space="preserve"> год</w:t>
            </w:r>
          </w:p>
        </w:tc>
      </w:tr>
      <w:tr w:rsidR="000F2CEA" w:rsidRPr="0090783E">
        <w:tc>
          <w:tcPr>
            <w:tcW w:w="2605" w:type="dxa"/>
          </w:tcPr>
          <w:p w:rsidR="000F2CEA" w:rsidRPr="0090783E" w:rsidRDefault="000F2CEA" w:rsidP="000F2CEA">
            <w:pPr>
              <w:jc w:val="both"/>
            </w:pPr>
            <w:r w:rsidRPr="0090783E">
              <w:t>областной бюджет</w:t>
            </w:r>
          </w:p>
        </w:tc>
        <w:tc>
          <w:tcPr>
            <w:tcW w:w="2605" w:type="dxa"/>
          </w:tcPr>
          <w:p w:rsidR="000F2CEA" w:rsidRPr="0090783E" w:rsidRDefault="000F2CEA" w:rsidP="000F2CEA">
            <w:pPr>
              <w:jc w:val="right"/>
            </w:pPr>
            <w:r w:rsidRPr="0090783E">
              <w:t>1 629 736 руб.</w:t>
            </w:r>
          </w:p>
        </w:tc>
        <w:tc>
          <w:tcPr>
            <w:tcW w:w="2605" w:type="dxa"/>
          </w:tcPr>
          <w:p w:rsidR="000F2CEA" w:rsidRPr="0090783E" w:rsidRDefault="000F2CEA" w:rsidP="000F2CEA">
            <w:pPr>
              <w:jc w:val="right"/>
            </w:pPr>
            <w:r w:rsidRPr="0090783E">
              <w:t>1 576 628 руб.</w:t>
            </w:r>
          </w:p>
        </w:tc>
        <w:tc>
          <w:tcPr>
            <w:tcW w:w="2606" w:type="dxa"/>
          </w:tcPr>
          <w:p w:rsidR="000F2CEA" w:rsidRPr="0090783E" w:rsidRDefault="000F2CEA" w:rsidP="000F2CEA">
            <w:pPr>
              <w:jc w:val="right"/>
            </w:pPr>
            <w:r w:rsidRPr="0090783E">
              <w:t xml:space="preserve">1 448 713 руб. </w:t>
            </w:r>
          </w:p>
        </w:tc>
      </w:tr>
      <w:tr w:rsidR="000F2CEA" w:rsidRPr="0090783E">
        <w:tc>
          <w:tcPr>
            <w:tcW w:w="2605" w:type="dxa"/>
          </w:tcPr>
          <w:p w:rsidR="000F2CEA" w:rsidRPr="0090783E" w:rsidRDefault="000F2CEA" w:rsidP="000F2CEA">
            <w:pPr>
              <w:jc w:val="both"/>
            </w:pPr>
            <w:r w:rsidRPr="0090783E">
              <w:t>районный бюджет</w:t>
            </w:r>
          </w:p>
        </w:tc>
        <w:tc>
          <w:tcPr>
            <w:tcW w:w="2605" w:type="dxa"/>
          </w:tcPr>
          <w:p w:rsidR="000F2CEA" w:rsidRPr="0090783E" w:rsidRDefault="000F2CEA" w:rsidP="000F2CEA">
            <w:pPr>
              <w:jc w:val="right"/>
            </w:pPr>
            <w:r w:rsidRPr="0090783E">
              <w:t>2 700 руб.</w:t>
            </w:r>
          </w:p>
        </w:tc>
        <w:tc>
          <w:tcPr>
            <w:tcW w:w="2605" w:type="dxa"/>
          </w:tcPr>
          <w:p w:rsidR="000F2CEA" w:rsidRPr="0090783E" w:rsidRDefault="000F2CEA" w:rsidP="000F2CEA">
            <w:pPr>
              <w:jc w:val="right"/>
            </w:pPr>
            <w:r w:rsidRPr="0090783E">
              <w:t>3 000 руб.</w:t>
            </w:r>
          </w:p>
        </w:tc>
        <w:tc>
          <w:tcPr>
            <w:tcW w:w="2606" w:type="dxa"/>
          </w:tcPr>
          <w:p w:rsidR="000F2CEA" w:rsidRPr="0090783E" w:rsidRDefault="000F2CEA" w:rsidP="000F2CEA">
            <w:pPr>
              <w:jc w:val="right"/>
            </w:pPr>
            <w:r w:rsidRPr="0090783E">
              <w:t>7 000 руб.</w:t>
            </w:r>
          </w:p>
        </w:tc>
      </w:tr>
      <w:tr w:rsidR="000F2CEA" w:rsidRPr="0090783E">
        <w:tc>
          <w:tcPr>
            <w:tcW w:w="2605" w:type="dxa"/>
          </w:tcPr>
          <w:p w:rsidR="000F2CEA" w:rsidRPr="0090783E" w:rsidRDefault="000F2CEA" w:rsidP="000F2CEA">
            <w:pPr>
              <w:jc w:val="both"/>
            </w:pPr>
            <w:r w:rsidRPr="0090783E">
              <w:t>Итого:</w:t>
            </w:r>
          </w:p>
        </w:tc>
        <w:tc>
          <w:tcPr>
            <w:tcW w:w="2605" w:type="dxa"/>
          </w:tcPr>
          <w:p w:rsidR="000F2CEA" w:rsidRPr="0090783E" w:rsidRDefault="000F2CEA" w:rsidP="000F2CEA">
            <w:pPr>
              <w:jc w:val="right"/>
            </w:pPr>
            <w:r w:rsidRPr="0090783E">
              <w:t>1 632 436 руб.</w:t>
            </w:r>
          </w:p>
        </w:tc>
        <w:tc>
          <w:tcPr>
            <w:tcW w:w="2605" w:type="dxa"/>
          </w:tcPr>
          <w:p w:rsidR="000F2CEA" w:rsidRPr="0090783E" w:rsidRDefault="000F2CEA" w:rsidP="000F2CEA">
            <w:pPr>
              <w:jc w:val="right"/>
            </w:pPr>
            <w:r w:rsidRPr="0090783E">
              <w:t>1 579 628 руб.</w:t>
            </w:r>
          </w:p>
        </w:tc>
        <w:tc>
          <w:tcPr>
            <w:tcW w:w="2606" w:type="dxa"/>
          </w:tcPr>
          <w:p w:rsidR="000F2CEA" w:rsidRPr="0090783E" w:rsidRDefault="000F2CEA" w:rsidP="000F2CEA">
            <w:pPr>
              <w:jc w:val="right"/>
            </w:pPr>
            <w:r w:rsidRPr="0090783E">
              <w:t>1 455 713 руб.</w:t>
            </w:r>
          </w:p>
        </w:tc>
      </w:tr>
    </w:tbl>
    <w:p w:rsidR="001F6BC9" w:rsidRPr="001F6BC9" w:rsidRDefault="001F6BC9" w:rsidP="000F2CEA">
      <w:pPr>
        <w:ind w:firstLine="709"/>
        <w:jc w:val="both"/>
        <w:rPr>
          <w:sz w:val="12"/>
          <w:szCs w:val="28"/>
        </w:rPr>
      </w:pPr>
    </w:p>
    <w:p w:rsidR="000F2CEA" w:rsidRPr="00D03E5B" w:rsidRDefault="000F2CEA" w:rsidP="000F2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областного бюджета были </w:t>
      </w:r>
      <w:r w:rsidRPr="00D03E5B">
        <w:rPr>
          <w:sz w:val="28"/>
          <w:szCs w:val="28"/>
        </w:rPr>
        <w:t>выделены субсидии для обеспечения детей н</w:t>
      </w:r>
      <w:r w:rsidRPr="00D03E5B">
        <w:rPr>
          <w:sz w:val="28"/>
          <w:szCs w:val="28"/>
        </w:rPr>
        <w:t>а</w:t>
      </w:r>
      <w:r w:rsidRPr="00D03E5B">
        <w:rPr>
          <w:sz w:val="28"/>
          <w:szCs w:val="28"/>
        </w:rPr>
        <w:t>бором продуктов питания в</w:t>
      </w:r>
      <w:r>
        <w:rPr>
          <w:sz w:val="28"/>
          <w:szCs w:val="28"/>
        </w:rPr>
        <w:t xml:space="preserve"> период их нахождения в лагерях</w:t>
      </w:r>
      <w:r w:rsidRPr="00D03E5B">
        <w:rPr>
          <w:sz w:val="28"/>
          <w:szCs w:val="28"/>
        </w:rPr>
        <w:t>.</w:t>
      </w: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 w:rsidRPr="00D03E5B">
        <w:rPr>
          <w:sz w:val="28"/>
          <w:szCs w:val="28"/>
        </w:rPr>
        <w:t>Затраты на содержание детей в оздоровительных лагерях: проведение мер</w:t>
      </w:r>
      <w:r w:rsidRPr="00D03E5B">
        <w:rPr>
          <w:sz w:val="28"/>
          <w:szCs w:val="28"/>
        </w:rPr>
        <w:t>о</w:t>
      </w:r>
      <w:r w:rsidRPr="00D03E5B">
        <w:rPr>
          <w:sz w:val="28"/>
          <w:szCs w:val="28"/>
        </w:rPr>
        <w:t>приятий по соблюдению санитарно-эпидемиологического режима, организация культурно-досуговой деятельности, приобретение инвентаря и оборудования, необходимого для функционирования оздоровительного лагеря, оплата тру</w:t>
      </w:r>
      <w:r>
        <w:rPr>
          <w:sz w:val="28"/>
          <w:szCs w:val="28"/>
        </w:rPr>
        <w:t>да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ников лагерей – </w:t>
      </w:r>
      <w:r w:rsidRPr="00D03E5B">
        <w:rPr>
          <w:sz w:val="28"/>
          <w:szCs w:val="28"/>
        </w:rPr>
        <w:t xml:space="preserve">осуществлялись </w:t>
      </w:r>
      <w:r>
        <w:rPr>
          <w:sz w:val="28"/>
          <w:szCs w:val="28"/>
        </w:rPr>
        <w:t xml:space="preserve">за счет средств муниципального </w:t>
      </w:r>
      <w:r w:rsidRPr="00D03E5B">
        <w:rPr>
          <w:sz w:val="28"/>
          <w:szCs w:val="28"/>
        </w:rPr>
        <w:t>бюджета.</w:t>
      </w:r>
    </w:p>
    <w:p w:rsidR="000F2CEA" w:rsidRDefault="000F2CEA" w:rsidP="000F2CEA">
      <w:pPr>
        <w:tabs>
          <w:tab w:val="num" w:pos="709"/>
        </w:tabs>
        <w:ind w:left="108" w:firstLine="552"/>
        <w:jc w:val="both"/>
        <w:rPr>
          <w:sz w:val="28"/>
          <w:szCs w:val="28"/>
        </w:rPr>
      </w:pPr>
      <w:r w:rsidRPr="00D03E5B">
        <w:rPr>
          <w:sz w:val="28"/>
          <w:szCs w:val="28"/>
        </w:rPr>
        <w:t>Для подростков, обучающихся в общеобразовательных школах, на период ле</w:t>
      </w:r>
      <w:r w:rsidRPr="00D03E5B">
        <w:rPr>
          <w:sz w:val="28"/>
          <w:szCs w:val="28"/>
        </w:rPr>
        <w:t>т</w:t>
      </w:r>
      <w:r w:rsidRPr="00D03E5B">
        <w:rPr>
          <w:sz w:val="28"/>
          <w:szCs w:val="28"/>
        </w:rPr>
        <w:t>них каник</w:t>
      </w:r>
      <w:r>
        <w:rPr>
          <w:sz w:val="28"/>
          <w:szCs w:val="28"/>
        </w:rPr>
        <w:t xml:space="preserve">ул Центром занятости населения были </w:t>
      </w:r>
      <w:r w:rsidRPr="00D03E5B">
        <w:rPr>
          <w:sz w:val="28"/>
          <w:szCs w:val="28"/>
        </w:rPr>
        <w:t>соз</w:t>
      </w:r>
      <w:r>
        <w:rPr>
          <w:sz w:val="28"/>
          <w:szCs w:val="28"/>
        </w:rPr>
        <w:t>даны временные рабочие места и трудоустроены:</w:t>
      </w:r>
      <w:r w:rsidR="00D94137">
        <w:rPr>
          <w:sz w:val="28"/>
          <w:szCs w:val="28"/>
        </w:rPr>
        <w:t xml:space="preserve"> в 2011 году 71 подросток, в 2012 году 66 подростков, в 2013 году 53 подростка.</w:t>
      </w:r>
    </w:p>
    <w:p w:rsidR="000F2CEA" w:rsidRPr="00D03E5B" w:rsidRDefault="000F2CEA" w:rsidP="000F2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E5B">
        <w:rPr>
          <w:sz w:val="28"/>
          <w:szCs w:val="28"/>
        </w:rPr>
        <w:t>В настоящее время существует ряд проблем в сфере организации отдыха и о</w:t>
      </w:r>
      <w:r w:rsidRPr="00D03E5B">
        <w:rPr>
          <w:sz w:val="28"/>
          <w:szCs w:val="28"/>
        </w:rPr>
        <w:t>з</w:t>
      </w:r>
      <w:r w:rsidRPr="00D03E5B">
        <w:rPr>
          <w:sz w:val="28"/>
          <w:szCs w:val="28"/>
        </w:rPr>
        <w:t>доровления детей в каникулярное время:</w:t>
      </w:r>
    </w:p>
    <w:p w:rsidR="000F2CEA" w:rsidRDefault="000F2CEA" w:rsidP="000F2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E5B">
        <w:rPr>
          <w:sz w:val="28"/>
          <w:szCs w:val="28"/>
        </w:rPr>
        <w:t>отсутствие своевременного и достаточного финансирования на подготовку учреждений, осуществляющих организацию отдыха и оздоровления детей и подр</w:t>
      </w:r>
      <w:r w:rsidRPr="00D03E5B">
        <w:rPr>
          <w:sz w:val="28"/>
          <w:szCs w:val="28"/>
        </w:rPr>
        <w:t>о</w:t>
      </w:r>
      <w:r w:rsidRPr="00D03E5B">
        <w:rPr>
          <w:sz w:val="28"/>
          <w:szCs w:val="28"/>
        </w:rPr>
        <w:t>стков в каникулярное время, что не позволяет полностью удовлетворить запрос р</w:t>
      </w:r>
      <w:r w:rsidRPr="00D03E5B">
        <w:rPr>
          <w:sz w:val="28"/>
          <w:szCs w:val="28"/>
        </w:rPr>
        <w:t>о</w:t>
      </w:r>
      <w:r w:rsidRPr="00D03E5B">
        <w:rPr>
          <w:sz w:val="28"/>
          <w:szCs w:val="28"/>
        </w:rPr>
        <w:t>дителей на детские оздоровительные лагеря с комфортными условиями быта, с</w:t>
      </w:r>
      <w:r w:rsidRPr="00D03E5B">
        <w:rPr>
          <w:sz w:val="28"/>
          <w:szCs w:val="28"/>
        </w:rPr>
        <w:t>о</w:t>
      </w:r>
      <w:r w:rsidRPr="00D03E5B">
        <w:rPr>
          <w:sz w:val="28"/>
          <w:szCs w:val="28"/>
        </w:rPr>
        <w:t>временной организацией досуга, укомплектованностью спортивным, игровым, ко</w:t>
      </w:r>
      <w:r w:rsidRPr="00D03E5B">
        <w:rPr>
          <w:sz w:val="28"/>
          <w:szCs w:val="28"/>
        </w:rPr>
        <w:t>м</w:t>
      </w:r>
      <w:r w:rsidRPr="00D03E5B">
        <w:rPr>
          <w:sz w:val="28"/>
          <w:szCs w:val="28"/>
        </w:rPr>
        <w:t>пьютерным оборудованием;</w:t>
      </w:r>
    </w:p>
    <w:p w:rsidR="000F2CEA" w:rsidRDefault="000F2CEA" w:rsidP="000F2CEA">
      <w:pPr>
        <w:ind w:firstLine="660"/>
        <w:jc w:val="both"/>
        <w:rPr>
          <w:sz w:val="28"/>
          <w:szCs w:val="28"/>
        </w:rPr>
      </w:pPr>
      <w:r w:rsidRPr="00D03E5B">
        <w:rPr>
          <w:sz w:val="28"/>
          <w:szCs w:val="28"/>
        </w:rPr>
        <w:t>несмотря на принимаемые меры, все еще остается высоким показатель общей заболеваемости детей, который зависит от многих факторов, в том числе и от нер</w:t>
      </w:r>
      <w:r w:rsidRPr="00D03E5B">
        <w:rPr>
          <w:sz w:val="28"/>
          <w:szCs w:val="28"/>
        </w:rPr>
        <w:t>а</w:t>
      </w:r>
      <w:r w:rsidRPr="00D03E5B">
        <w:rPr>
          <w:sz w:val="28"/>
          <w:szCs w:val="28"/>
        </w:rPr>
        <w:t>ционал</w:t>
      </w:r>
      <w:r>
        <w:rPr>
          <w:sz w:val="28"/>
          <w:szCs w:val="28"/>
        </w:rPr>
        <w:t>ьного и недостаточного питания.</w:t>
      </w:r>
    </w:p>
    <w:p w:rsidR="000F2CEA" w:rsidRDefault="000F2CEA" w:rsidP="000F2CEA">
      <w:pPr>
        <w:ind w:firstLine="660"/>
        <w:jc w:val="both"/>
        <w:rPr>
          <w:sz w:val="28"/>
          <w:szCs w:val="28"/>
        </w:rPr>
      </w:pPr>
      <w:r w:rsidRPr="00D03E5B">
        <w:rPr>
          <w:sz w:val="28"/>
          <w:szCs w:val="28"/>
        </w:rPr>
        <w:t>Организация отдыха, оздоровления и занятости детей и подростков очень важная составляющая социального благополучия граждан муниципального обр</w:t>
      </w:r>
      <w:r w:rsidRPr="00D03E5B">
        <w:rPr>
          <w:sz w:val="28"/>
          <w:szCs w:val="28"/>
        </w:rPr>
        <w:t>а</w:t>
      </w:r>
      <w:r w:rsidRPr="00D03E5B">
        <w:rPr>
          <w:sz w:val="28"/>
          <w:szCs w:val="28"/>
        </w:rPr>
        <w:t>зования «</w:t>
      </w:r>
      <w:r>
        <w:rPr>
          <w:sz w:val="28"/>
          <w:szCs w:val="28"/>
        </w:rPr>
        <w:t xml:space="preserve">Шумячский </w:t>
      </w:r>
      <w:r w:rsidRPr="00D03E5B">
        <w:rPr>
          <w:sz w:val="28"/>
          <w:szCs w:val="28"/>
        </w:rPr>
        <w:t>район» Смоленской области. Именно поэтому</w:t>
      </w:r>
      <w:r>
        <w:rPr>
          <w:sz w:val="28"/>
          <w:szCs w:val="28"/>
        </w:rPr>
        <w:t xml:space="preserve"> необходимо обеспечить условия </w:t>
      </w:r>
      <w:r w:rsidRPr="00D03E5B">
        <w:rPr>
          <w:sz w:val="28"/>
          <w:szCs w:val="28"/>
        </w:rPr>
        <w:t>для нормального содержательного отдыха детей, позволяющего организ</w:t>
      </w:r>
      <w:r w:rsidRPr="00D03E5B">
        <w:rPr>
          <w:sz w:val="28"/>
          <w:szCs w:val="28"/>
        </w:rPr>
        <w:t>о</w:t>
      </w:r>
      <w:r w:rsidRPr="00D03E5B">
        <w:rPr>
          <w:sz w:val="28"/>
          <w:szCs w:val="28"/>
        </w:rPr>
        <w:t>вать их свободное время, использовать все возможности для укрепл</w:t>
      </w:r>
      <w:r w:rsidRPr="00D03E5B">
        <w:rPr>
          <w:sz w:val="28"/>
          <w:szCs w:val="28"/>
        </w:rPr>
        <w:t>е</w:t>
      </w:r>
      <w:r w:rsidRPr="00D03E5B">
        <w:rPr>
          <w:sz w:val="28"/>
          <w:szCs w:val="28"/>
        </w:rPr>
        <w:t xml:space="preserve">ния здоровья детей, наполнить каникулярное время содержательной </w:t>
      </w:r>
      <w:r w:rsidRPr="00D03E5B">
        <w:rPr>
          <w:sz w:val="28"/>
          <w:szCs w:val="28"/>
        </w:rPr>
        <w:lastRenderedPageBreak/>
        <w:t>деятельностью, направле</w:t>
      </w:r>
      <w:r w:rsidRPr="00D03E5B">
        <w:rPr>
          <w:sz w:val="28"/>
          <w:szCs w:val="28"/>
        </w:rPr>
        <w:t>н</w:t>
      </w:r>
      <w:r w:rsidRPr="00D03E5B">
        <w:rPr>
          <w:sz w:val="28"/>
          <w:szCs w:val="28"/>
        </w:rPr>
        <w:t>ной на развитие интеллектуальных, творческих способностей д</w:t>
      </w:r>
      <w:r w:rsidRPr="00D03E5B">
        <w:rPr>
          <w:sz w:val="28"/>
          <w:szCs w:val="28"/>
        </w:rPr>
        <w:t>е</w:t>
      </w:r>
      <w:r w:rsidRPr="00D03E5B">
        <w:rPr>
          <w:sz w:val="28"/>
          <w:szCs w:val="28"/>
        </w:rPr>
        <w:t>тей, их социальную адаптацию.</w:t>
      </w:r>
    </w:p>
    <w:p w:rsidR="000F2CEA" w:rsidRPr="00D03E5B" w:rsidRDefault="000F2CEA" w:rsidP="000F2CEA">
      <w:pPr>
        <w:ind w:firstLine="660"/>
        <w:jc w:val="both"/>
        <w:rPr>
          <w:sz w:val="28"/>
          <w:szCs w:val="28"/>
        </w:rPr>
      </w:pPr>
    </w:p>
    <w:p w:rsidR="000F2CEA" w:rsidRPr="0090783E" w:rsidRDefault="000F2CEA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0783E">
        <w:rPr>
          <w:b/>
          <w:sz w:val="28"/>
          <w:szCs w:val="28"/>
        </w:rPr>
        <w:t>2. Цели и целевые показатели реализации подпрограммы</w:t>
      </w:r>
    </w:p>
    <w:p w:rsidR="000F2CEA" w:rsidRDefault="000F2CEA" w:rsidP="000F2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2CEA" w:rsidRDefault="000F2CEA" w:rsidP="000F2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E5B">
        <w:rPr>
          <w:sz w:val="28"/>
          <w:szCs w:val="28"/>
        </w:rPr>
        <w:t xml:space="preserve">Цель </w:t>
      </w:r>
      <w:r>
        <w:rPr>
          <w:sz w:val="28"/>
          <w:szCs w:val="28"/>
        </w:rPr>
        <w:t>подп</w:t>
      </w:r>
      <w:r w:rsidRPr="00D03E5B">
        <w:rPr>
          <w:sz w:val="28"/>
          <w:szCs w:val="28"/>
        </w:rPr>
        <w:t>рограммы</w:t>
      </w:r>
      <w:r w:rsidR="001F6BC9">
        <w:rPr>
          <w:sz w:val="28"/>
          <w:szCs w:val="28"/>
        </w:rPr>
        <w:t>:</w:t>
      </w:r>
      <w:r w:rsidRPr="00D03E5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полноценного отдыха, оздоро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 занятости детей и подростков, проживающих на территории</w:t>
      </w:r>
      <w:r w:rsidRPr="002F5F93">
        <w:rPr>
          <w:sz w:val="28"/>
          <w:szCs w:val="28"/>
        </w:rPr>
        <w:t xml:space="preserve"> </w:t>
      </w:r>
      <w:r w:rsidR="001F6BC9">
        <w:rPr>
          <w:sz w:val="28"/>
          <w:szCs w:val="28"/>
        </w:rPr>
        <w:t>района</w:t>
      </w:r>
      <w:r>
        <w:rPr>
          <w:sz w:val="28"/>
          <w:szCs w:val="28"/>
        </w:rPr>
        <w:t>, в каникулярное время.</w:t>
      </w:r>
    </w:p>
    <w:p w:rsidR="000F2CEA" w:rsidRDefault="002F3611" w:rsidP="000F2CEA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Целевые</w:t>
      </w:r>
      <w:r w:rsidRPr="00F578FF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 w:rsidRPr="00F578F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подпрограммы</w:t>
      </w:r>
      <w:r w:rsidRPr="00F578FF">
        <w:rPr>
          <w:sz w:val="28"/>
          <w:szCs w:val="28"/>
        </w:rPr>
        <w:t xml:space="preserve"> указаны в приложении 1</w:t>
      </w:r>
      <w:r>
        <w:rPr>
          <w:sz w:val="28"/>
          <w:szCs w:val="28"/>
        </w:rPr>
        <w:t xml:space="preserve"> к Программе.</w:t>
      </w:r>
    </w:p>
    <w:p w:rsidR="000F2CEA" w:rsidRPr="005638DF" w:rsidRDefault="000F2CEA" w:rsidP="000F2CEA">
      <w:pPr>
        <w:widowControl w:val="0"/>
        <w:autoSpaceDE w:val="0"/>
        <w:autoSpaceDN w:val="0"/>
        <w:adjustRightInd w:val="0"/>
        <w:ind w:firstLine="660"/>
        <w:jc w:val="both"/>
        <w:rPr>
          <w:sz w:val="22"/>
          <w:szCs w:val="28"/>
        </w:rPr>
      </w:pPr>
    </w:p>
    <w:p w:rsidR="000F2CEA" w:rsidRPr="0090783E" w:rsidRDefault="000F2CEA" w:rsidP="00266CD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0783E">
        <w:rPr>
          <w:b/>
          <w:sz w:val="28"/>
          <w:szCs w:val="28"/>
        </w:rPr>
        <w:t>3. Перечень основных мероприятий подпрограммы</w:t>
      </w:r>
    </w:p>
    <w:p w:rsidR="000F2CEA" w:rsidRPr="00FF26ED" w:rsidRDefault="000F2CEA" w:rsidP="000F2CEA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5638DF" w:rsidRDefault="005638DF" w:rsidP="005638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8"/>
        </w:rPr>
        <w:t xml:space="preserve">Основное мероприятие </w:t>
      </w:r>
      <w:r w:rsidR="00D94137">
        <w:rPr>
          <w:rFonts w:ascii="Times New Roman" w:hAnsi="Times New Roman" w:cs="Times New Roman"/>
          <w:sz w:val="28"/>
          <w:szCs w:val="18"/>
        </w:rPr>
        <w:t>под</w:t>
      </w:r>
      <w:r>
        <w:rPr>
          <w:rFonts w:ascii="Times New Roman" w:hAnsi="Times New Roman" w:cs="Times New Roman"/>
          <w:sz w:val="28"/>
          <w:szCs w:val="18"/>
        </w:rPr>
        <w:t xml:space="preserve">программы </w:t>
      </w:r>
      <w:r w:rsidR="00D94137">
        <w:rPr>
          <w:rFonts w:ascii="Times New Roman" w:hAnsi="Times New Roman" w:cs="Times New Roman"/>
          <w:sz w:val="28"/>
          <w:szCs w:val="18"/>
        </w:rPr>
        <w:t>–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5638DF">
        <w:rPr>
          <w:rFonts w:ascii="Times New Roman" w:hAnsi="Times New Roman" w:cs="Times New Roman"/>
          <w:sz w:val="28"/>
        </w:rPr>
        <w:t>рганизация деятельности по обеспечению занятости, оздоровления и отдыха учащи</w:t>
      </w:r>
      <w:r w:rsidRPr="005638DF">
        <w:rPr>
          <w:rFonts w:ascii="Times New Roman" w:hAnsi="Times New Roman" w:cs="Times New Roman"/>
          <w:sz w:val="28"/>
        </w:rPr>
        <w:t>х</w:t>
      </w:r>
      <w:r w:rsidRPr="005638DF">
        <w:rPr>
          <w:rFonts w:ascii="Times New Roman" w:hAnsi="Times New Roman" w:cs="Times New Roman"/>
          <w:sz w:val="28"/>
        </w:rPr>
        <w:t>ся</w:t>
      </w:r>
      <w:r>
        <w:rPr>
          <w:rFonts w:ascii="Times New Roman" w:hAnsi="Times New Roman" w:cs="Times New Roman"/>
          <w:sz w:val="28"/>
        </w:rPr>
        <w:t>.</w:t>
      </w:r>
    </w:p>
    <w:p w:rsidR="005638DF" w:rsidRDefault="005638DF" w:rsidP="005638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Направления расходования:</w:t>
      </w:r>
    </w:p>
    <w:p w:rsidR="00C446B1" w:rsidRDefault="00C446B1" w:rsidP="005638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DF">
        <w:rPr>
          <w:rFonts w:ascii="Times New Roman" w:hAnsi="Times New Roman" w:cs="Times New Roman"/>
          <w:sz w:val="28"/>
          <w:szCs w:val="28"/>
        </w:rPr>
        <w:t>1)</w:t>
      </w:r>
      <w:r w:rsidRPr="00C44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38DF">
        <w:rPr>
          <w:rFonts w:ascii="Times New Roman" w:hAnsi="Times New Roman" w:cs="Times New Roman"/>
          <w:sz w:val="28"/>
          <w:szCs w:val="28"/>
        </w:rPr>
        <w:t>беспечение занятости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6B1" w:rsidRDefault="00C446B1" w:rsidP="00C446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DF">
        <w:rPr>
          <w:rFonts w:ascii="Times New Roman" w:hAnsi="Times New Roman" w:cs="Times New Roman"/>
          <w:sz w:val="28"/>
          <w:szCs w:val="28"/>
        </w:rPr>
        <w:t xml:space="preserve">2) </w:t>
      </w:r>
      <w:r w:rsidRPr="00C446B1">
        <w:rPr>
          <w:rFonts w:ascii="Times New Roman" w:hAnsi="Times New Roman" w:cs="Times New Roman"/>
          <w:sz w:val="28"/>
          <w:szCs w:val="26"/>
        </w:rPr>
        <w:t>Организация отдыха детей в каникулярное время в лагерях дневного пребывания, организованных на базе муниципальных образовательных организаций</w:t>
      </w:r>
      <w:r w:rsidR="009810A2">
        <w:rPr>
          <w:rFonts w:ascii="Times New Roman" w:hAnsi="Times New Roman" w:cs="Times New Roman"/>
          <w:sz w:val="28"/>
          <w:szCs w:val="26"/>
        </w:rPr>
        <w:t>, ре</w:t>
      </w:r>
      <w:r w:rsidR="006E11D9">
        <w:rPr>
          <w:rFonts w:ascii="Times New Roman" w:hAnsi="Times New Roman" w:cs="Times New Roman"/>
          <w:sz w:val="28"/>
          <w:szCs w:val="26"/>
        </w:rPr>
        <w:t>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детей.</w:t>
      </w:r>
    </w:p>
    <w:p w:rsidR="000F2CEA" w:rsidRPr="00735FC7" w:rsidRDefault="000F2CEA" w:rsidP="000F2CE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0F2CEA" w:rsidRDefault="000F2CEA" w:rsidP="00266CD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0783E">
        <w:rPr>
          <w:b/>
          <w:sz w:val="28"/>
          <w:szCs w:val="28"/>
        </w:rPr>
        <w:t>4. Обоснование ресу</w:t>
      </w:r>
      <w:r w:rsidR="005638DF">
        <w:rPr>
          <w:b/>
          <w:sz w:val="28"/>
          <w:szCs w:val="28"/>
        </w:rPr>
        <w:t>рсного обеспечения подпрограммы</w:t>
      </w:r>
    </w:p>
    <w:p w:rsidR="005638DF" w:rsidRPr="005638DF" w:rsidRDefault="005638DF" w:rsidP="000F2CE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14"/>
          <w:szCs w:val="28"/>
        </w:rPr>
      </w:pPr>
    </w:p>
    <w:p w:rsidR="000F2CEA" w:rsidRDefault="000F2CEA" w:rsidP="001F6B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7CDD">
        <w:rPr>
          <w:sz w:val="28"/>
          <w:szCs w:val="28"/>
        </w:rPr>
        <w:t>Объемы и источники финансирования указаны в паспорте подпрограммы.</w:t>
      </w:r>
    </w:p>
    <w:p w:rsidR="002F3611" w:rsidRDefault="002F3611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3611" w:rsidRDefault="002F3611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3611" w:rsidRDefault="002F3611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3611" w:rsidRDefault="002F3611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3611" w:rsidRDefault="002F3611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3611" w:rsidRDefault="002F3611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3611" w:rsidRDefault="002F3611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3611" w:rsidRDefault="002F3611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3611" w:rsidRDefault="002F3611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3611" w:rsidRDefault="002F3611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3611" w:rsidRDefault="002F3611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3611" w:rsidRDefault="002F3611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B6069" w:rsidRDefault="006B6069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3611" w:rsidRDefault="002F3611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3611" w:rsidRDefault="002F3611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F6BC9" w:rsidRDefault="001F6BC9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F6BC9" w:rsidRDefault="001F6BC9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F6BC9" w:rsidRDefault="001F6BC9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F6BC9" w:rsidRDefault="001F6BC9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F6BC9" w:rsidRDefault="001F6BC9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F6BC9" w:rsidRDefault="001F6BC9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F2CEA" w:rsidRDefault="000F2CEA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0F2CEA" w:rsidRDefault="000F2CEA" w:rsidP="000F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</w:t>
      </w:r>
    </w:p>
    <w:p w:rsidR="000F2CEA" w:rsidRDefault="000F2CEA" w:rsidP="000F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62C6">
        <w:rPr>
          <w:b/>
          <w:sz w:val="28"/>
          <w:szCs w:val="28"/>
        </w:rPr>
        <w:t>«Поддержка обучающихся, достигш</w:t>
      </w:r>
      <w:r w:rsidR="00C446B1">
        <w:rPr>
          <w:b/>
          <w:sz w:val="28"/>
          <w:szCs w:val="28"/>
        </w:rPr>
        <w:t>их высоких результатов в учёбе,</w:t>
      </w:r>
    </w:p>
    <w:p w:rsidR="000F2CEA" w:rsidRPr="005262C6" w:rsidRDefault="000F2CEA" w:rsidP="000F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62C6">
        <w:rPr>
          <w:b/>
          <w:sz w:val="28"/>
          <w:szCs w:val="28"/>
        </w:rPr>
        <w:t>спорте и творческой деятельности»</w:t>
      </w:r>
    </w:p>
    <w:p w:rsidR="000F2CEA" w:rsidRPr="008A5111" w:rsidRDefault="000F2CEA" w:rsidP="000F2CEA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6626"/>
      </w:tblGrid>
      <w:tr w:rsidR="000F2CEA" w:rsidRPr="008A5111">
        <w:trPr>
          <w:trHeight w:val="691"/>
        </w:trPr>
        <w:tc>
          <w:tcPr>
            <w:tcW w:w="3686" w:type="dxa"/>
            <w:vAlign w:val="center"/>
          </w:tcPr>
          <w:p w:rsidR="000F2CEA" w:rsidRPr="00997C87" w:rsidRDefault="000F2CEA" w:rsidP="000F2CEA">
            <w:pPr>
              <w:jc w:val="both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>Ответственные исполнит</w:t>
            </w:r>
            <w:r w:rsidRPr="00997C87">
              <w:rPr>
                <w:sz w:val="28"/>
                <w:szCs w:val="28"/>
              </w:rPr>
              <w:t>е</w:t>
            </w:r>
            <w:r w:rsidRPr="00997C87">
              <w:rPr>
                <w:sz w:val="28"/>
                <w:szCs w:val="28"/>
              </w:rPr>
              <w:t>ли  подпрограмм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6626" w:type="dxa"/>
            <w:vAlign w:val="center"/>
          </w:tcPr>
          <w:p w:rsidR="000F2CEA" w:rsidRPr="008A5111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образованию Администрации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"Шумячский район" Смоле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ской области </w:t>
            </w:r>
          </w:p>
        </w:tc>
      </w:tr>
      <w:tr w:rsidR="000F2CEA" w:rsidRPr="008A5111">
        <w:tc>
          <w:tcPr>
            <w:tcW w:w="3686" w:type="dxa"/>
            <w:vAlign w:val="center"/>
          </w:tcPr>
          <w:p w:rsidR="000F2CEA" w:rsidRPr="00997C87" w:rsidRDefault="000F2CEA" w:rsidP="000F2CEA">
            <w:pPr>
              <w:jc w:val="both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>под</w:t>
            </w:r>
            <w:r w:rsidRPr="00997C87">
              <w:rPr>
                <w:sz w:val="28"/>
                <w:szCs w:val="28"/>
              </w:rPr>
              <w:t>програ</w:t>
            </w:r>
            <w:r w:rsidRPr="00997C87">
              <w:rPr>
                <w:sz w:val="28"/>
                <w:szCs w:val="28"/>
              </w:rPr>
              <w:t>м</w:t>
            </w:r>
            <w:r w:rsidRPr="00997C87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6626" w:type="dxa"/>
            <w:vAlign w:val="center"/>
          </w:tcPr>
          <w:p w:rsidR="000F2CEA" w:rsidRPr="008A5111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8F4BB4" w:rsidRPr="008A5111">
        <w:tc>
          <w:tcPr>
            <w:tcW w:w="3686" w:type="dxa"/>
            <w:vAlign w:val="center"/>
          </w:tcPr>
          <w:p w:rsidR="008F4BB4" w:rsidRPr="00997C87" w:rsidRDefault="008F4BB4" w:rsidP="000F2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6626" w:type="dxa"/>
            <w:vAlign w:val="center"/>
          </w:tcPr>
          <w:p w:rsidR="008F4BB4" w:rsidRDefault="008F4BB4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BB4">
              <w:rPr>
                <w:sz w:val="28"/>
                <w:szCs w:val="26"/>
              </w:rPr>
              <w:t>Организация деятельности по обеспечению</w:t>
            </w:r>
            <w:r w:rsidRPr="008F4BB4">
              <w:rPr>
                <w:b/>
                <w:sz w:val="28"/>
                <w:szCs w:val="26"/>
              </w:rPr>
              <w:t xml:space="preserve"> </w:t>
            </w:r>
            <w:r w:rsidRPr="008F4BB4">
              <w:rPr>
                <w:sz w:val="28"/>
                <w:szCs w:val="26"/>
              </w:rPr>
              <w:t>выявления, поддержки и развития обучающихся района для достижения высоких результатов в учёбе, спорте и творческой деятельности</w:t>
            </w:r>
          </w:p>
        </w:tc>
      </w:tr>
      <w:tr w:rsidR="000F2CEA" w:rsidRPr="008A5111">
        <w:tc>
          <w:tcPr>
            <w:tcW w:w="3686" w:type="dxa"/>
            <w:vAlign w:val="center"/>
          </w:tcPr>
          <w:p w:rsidR="000F2CEA" w:rsidRPr="00997C87" w:rsidRDefault="000F2CEA" w:rsidP="000F2CEA">
            <w:pPr>
              <w:jc w:val="both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</w:t>
            </w:r>
            <w:r w:rsidRPr="00997C87">
              <w:rPr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vAlign w:val="center"/>
          </w:tcPr>
          <w:p w:rsidR="000F2CEA" w:rsidRPr="008A5111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выявления, поддержки и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вития обучающихся района для достижения высоких результатов в учёбе, спорте и творческой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</w:tr>
      <w:tr w:rsidR="000F2CEA" w:rsidRPr="008A5111">
        <w:trPr>
          <w:trHeight w:val="2651"/>
        </w:trPr>
        <w:tc>
          <w:tcPr>
            <w:tcW w:w="3686" w:type="dxa"/>
            <w:vAlign w:val="center"/>
          </w:tcPr>
          <w:p w:rsidR="000F2CEA" w:rsidRPr="00997C87" w:rsidRDefault="000F2CEA" w:rsidP="000F2CEA">
            <w:pPr>
              <w:jc w:val="both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>Целевые показатели реал</w:t>
            </w:r>
            <w:r w:rsidRPr="00997C87">
              <w:rPr>
                <w:sz w:val="28"/>
                <w:szCs w:val="28"/>
              </w:rPr>
              <w:t>и</w:t>
            </w:r>
            <w:r w:rsidRPr="00997C87">
              <w:rPr>
                <w:sz w:val="28"/>
                <w:szCs w:val="28"/>
              </w:rPr>
              <w:t xml:space="preserve">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26" w:type="dxa"/>
            <w:vAlign w:val="center"/>
          </w:tcPr>
          <w:p w:rsidR="000F2CEA" w:rsidRDefault="000F2CEA" w:rsidP="000F2C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Доля</w:t>
            </w:r>
            <w:r w:rsidRPr="007D3FF0">
              <w:rPr>
                <w:color w:val="000000"/>
                <w:sz w:val="28"/>
                <w:szCs w:val="28"/>
              </w:rPr>
              <w:t xml:space="preserve"> участников конкурсов, олимпиад,</w:t>
            </w:r>
            <w:r>
              <w:rPr>
                <w:color w:val="000000"/>
                <w:sz w:val="28"/>
                <w:szCs w:val="28"/>
              </w:rPr>
              <w:t xml:space="preserve"> конфере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ций различного уровня </w:t>
            </w:r>
            <w:r>
              <w:rPr>
                <w:sz w:val="28"/>
                <w:szCs w:val="28"/>
              </w:rPr>
              <w:t>от общего числа обучающи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 общеобразовательных учреждений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F2CEA" w:rsidRDefault="000F2CEA" w:rsidP="000F2CE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Доля</w:t>
            </w:r>
            <w:r w:rsidRPr="007D3FF0">
              <w:rPr>
                <w:color w:val="000000"/>
                <w:sz w:val="28"/>
                <w:szCs w:val="28"/>
              </w:rPr>
              <w:t xml:space="preserve"> призеров конкурсов, олимпиад,</w:t>
            </w:r>
            <w:r>
              <w:rPr>
                <w:color w:val="000000"/>
                <w:sz w:val="28"/>
                <w:szCs w:val="28"/>
              </w:rPr>
              <w:t xml:space="preserve"> конференций различного уровня </w:t>
            </w:r>
            <w:r>
              <w:rPr>
                <w:sz w:val="28"/>
                <w:szCs w:val="28"/>
              </w:rPr>
              <w:t>от общего числа участников.</w:t>
            </w:r>
          </w:p>
          <w:p w:rsidR="000F2CEA" w:rsidRPr="008A5111" w:rsidRDefault="000F2CEA" w:rsidP="000F2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Доля учащихся, участвующих в районных и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стных предметных олимпиадах</w:t>
            </w:r>
            <w:r w:rsidR="006B76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от общего числа обучающихся общеобразовательных учреждений</w:t>
            </w:r>
          </w:p>
        </w:tc>
      </w:tr>
      <w:tr w:rsidR="000F2CEA" w:rsidRPr="008A5111">
        <w:tc>
          <w:tcPr>
            <w:tcW w:w="3686" w:type="dxa"/>
            <w:vAlign w:val="center"/>
          </w:tcPr>
          <w:p w:rsidR="000F2CEA" w:rsidRPr="00997C87" w:rsidRDefault="000F2CEA" w:rsidP="000F2CEA">
            <w:pPr>
              <w:jc w:val="both"/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>под</w:t>
            </w:r>
            <w:r w:rsidRPr="00997C87">
              <w:rPr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vAlign w:val="center"/>
          </w:tcPr>
          <w:p w:rsidR="000F2CEA" w:rsidRPr="008A5111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2020 годы</w:t>
            </w:r>
          </w:p>
        </w:tc>
      </w:tr>
      <w:tr w:rsidR="000F2CEA" w:rsidRPr="008A5111">
        <w:trPr>
          <w:trHeight w:val="3606"/>
        </w:trPr>
        <w:tc>
          <w:tcPr>
            <w:tcW w:w="3686" w:type="dxa"/>
            <w:vAlign w:val="center"/>
          </w:tcPr>
          <w:p w:rsidR="000F2CEA" w:rsidRPr="00997C87" w:rsidRDefault="000F2CEA" w:rsidP="000F2CEA">
            <w:pPr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>под</w:t>
            </w:r>
            <w:r w:rsidRPr="00997C87">
              <w:rPr>
                <w:sz w:val="28"/>
                <w:szCs w:val="28"/>
              </w:rPr>
              <w:t>программы (по годам реализации и в разрезе источн</w:t>
            </w:r>
            <w:r w:rsidRPr="00997C87">
              <w:rPr>
                <w:sz w:val="28"/>
                <w:szCs w:val="28"/>
              </w:rPr>
              <w:t>и</w:t>
            </w:r>
            <w:r w:rsidRPr="00997C87">
              <w:rPr>
                <w:sz w:val="28"/>
                <w:szCs w:val="28"/>
              </w:rPr>
              <w:t>ков финансирования)</w:t>
            </w:r>
          </w:p>
        </w:tc>
        <w:tc>
          <w:tcPr>
            <w:tcW w:w="6626" w:type="dxa"/>
            <w:vAlign w:val="center"/>
          </w:tcPr>
          <w:tbl>
            <w:tblPr>
              <w:tblW w:w="6327" w:type="dxa"/>
              <w:jc w:val="center"/>
              <w:tblLook w:val="00A0"/>
            </w:tblPr>
            <w:tblGrid>
              <w:gridCol w:w="808"/>
              <w:gridCol w:w="1311"/>
              <w:gridCol w:w="1984"/>
              <w:gridCol w:w="2224"/>
            </w:tblGrid>
            <w:tr w:rsidR="000F2CEA" w:rsidRPr="002C10F3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F2CEA" w:rsidRPr="002C10F3" w:rsidRDefault="000F2CEA" w:rsidP="000F2CEA">
                  <w:pPr>
                    <w:spacing w:line="240" w:lineRule="atLeast"/>
                    <w:jc w:val="center"/>
                  </w:pPr>
                  <w:r w:rsidRPr="002C10F3">
                    <w:t>Год</w:t>
                  </w:r>
                </w:p>
              </w:tc>
              <w:tc>
                <w:tcPr>
                  <w:tcW w:w="551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C10F3" w:rsidRDefault="000F2CEA" w:rsidP="000F2CEA">
                  <w:pPr>
                    <w:spacing w:line="240" w:lineRule="atLeast"/>
                    <w:jc w:val="center"/>
                  </w:pPr>
                  <w:r>
                    <w:t>Объем и источники финансирования (</w:t>
                  </w:r>
                  <w:r w:rsidRPr="002C10F3">
                    <w:t>руб</w:t>
                  </w:r>
                  <w:r>
                    <w:t>лей</w:t>
                  </w:r>
                  <w:r w:rsidRPr="002C10F3">
                    <w:t>)</w:t>
                  </w:r>
                </w:p>
              </w:tc>
            </w:tr>
            <w:tr w:rsidR="000F2CEA" w:rsidRPr="002C10F3">
              <w:trPr>
                <w:jc w:val="center"/>
              </w:trPr>
              <w:tc>
                <w:tcPr>
                  <w:tcW w:w="8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C10F3" w:rsidRDefault="000F2CEA" w:rsidP="000F2CEA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C10F3" w:rsidRDefault="000F2CEA" w:rsidP="000F2CEA">
                  <w:pPr>
                    <w:spacing w:line="240" w:lineRule="atLeast"/>
                    <w:jc w:val="center"/>
                  </w:pPr>
                  <w:r w:rsidRPr="002C10F3"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C10F3" w:rsidRDefault="000F2CEA" w:rsidP="000F2CEA">
                  <w:pPr>
                    <w:spacing w:line="240" w:lineRule="atLeast"/>
                    <w:jc w:val="center"/>
                  </w:pPr>
                  <w:r w:rsidRPr="002C10F3">
                    <w:t>Областной бюджет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C10F3" w:rsidRDefault="000F2CEA" w:rsidP="000F2CEA">
                  <w:pPr>
                    <w:spacing w:line="240" w:lineRule="atLeast"/>
                    <w:jc w:val="center"/>
                  </w:pPr>
                  <w:r w:rsidRPr="002C10F3">
                    <w:t>Местный бюджет</w:t>
                  </w:r>
                </w:p>
                <w:p w:rsidR="000F2CEA" w:rsidRPr="002C10F3" w:rsidRDefault="000F2CEA" w:rsidP="000F2CEA">
                  <w:pPr>
                    <w:spacing w:line="240" w:lineRule="atLeast"/>
                    <w:jc w:val="center"/>
                  </w:pPr>
                </w:p>
              </w:tc>
            </w:tr>
            <w:tr w:rsidR="000F2CEA" w:rsidRPr="002C10F3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C10F3" w:rsidRDefault="004F1227" w:rsidP="000F2CEA">
                  <w:pPr>
                    <w:spacing w:line="240" w:lineRule="atLeast"/>
                    <w:jc w:val="center"/>
                  </w:pPr>
                  <w:r>
                    <w:t>2</w:t>
                  </w:r>
                  <w:r w:rsidR="000F2CEA" w:rsidRPr="002C10F3">
                    <w:t>014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C10F3" w:rsidRDefault="000F2CEA" w:rsidP="000F2CEA">
                  <w:pPr>
                    <w:spacing w:line="240" w:lineRule="atLeast"/>
                    <w:jc w:val="center"/>
                  </w:pPr>
                  <w:r>
                    <w:t>100000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C10F3" w:rsidRDefault="000F2CEA" w:rsidP="000F2CE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C10F3" w:rsidRDefault="000F2CEA" w:rsidP="000F2CEA">
                  <w:pPr>
                    <w:spacing w:line="240" w:lineRule="atLeast"/>
                    <w:jc w:val="center"/>
                  </w:pPr>
                  <w:r>
                    <w:t>100000</w:t>
                  </w:r>
                </w:p>
              </w:tc>
            </w:tr>
            <w:tr w:rsidR="000F2CEA" w:rsidRPr="002C10F3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C10F3" w:rsidRDefault="000F2CEA" w:rsidP="000F2CEA">
                  <w:pPr>
                    <w:spacing w:line="240" w:lineRule="atLeast"/>
                    <w:jc w:val="center"/>
                  </w:pPr>
                  <w:r w:rsidRPr="002C10F3">
                    <w:t>2015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C10F3" w:rsidRDefault="000F2CEA" w:rsidP="000F2CEA">
                  <w:pPr>
                    <w:spacing w:line="240" w:lineRule="atLeast"/>
                    <w:jc w:val="center"/>
                  </w:pPr>
                  <w:r>
                    <w:t>100000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C10F3" w:rsidRDefault="000F2CEA" w:rsidP="000F2CE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C10F3" w:rsidRDefault="000F2CEA" w:rsidP="000F2CEA">
                  <w:pPr>
                    <w:spacing w:line="240" w:lineRule="atLeast"/>
                    <w:jc w:val="center"/>
                  </w:pPr>
                  <w:r>
                    <w:t>100000</w:t>
                  </w:r>
                </w:p>
              </w:tc>
            </w:tr>
            <w:tr w:rsidR="000F2CEA" w:rsidRPr="002C10F3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C10F3" w:rsidRDefault="000F2CEA" w:rsidP="000F2CEA">
                  <w:pPr>
                    <w:spacing w:line="240" w:lineRule="atLeast"/>
                    <w:jc w:val="center"/>
                  </w:pPr>
                  <w:r w:rsidRPr="002C10F3">
                    <w:t>2016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227" w:rsidRDefault="006B6069" w:rsidP="000F2CEA">
                  <w:pPr>
                    <w:spacing w:line="240" w:lineRule="atLeast"/>
                    <w:jc w:val="center"/>
                  </w:pPr>
                  <w:r w:rsidRPr="004F1227">
                    <w:t>81423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227" w:rsidRDefault="000F2CEA" w:rsidP="000F2CEA">
                  <w:pPr>
                    <w:spacing w:line="240" w:lineRule="atLeast"/>
                    <w:jc w:val="center"/>
                  </w:pPr>
                  <w:r w:rsidRPr="004F1227">
                    <w:t>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227" w:rsidRDefault="006B6069" w:rsidP="000F2CEA">
                  <w:pPr>
                    <w:spacing w:line="240" w:lineRule="atLeast"/>
                    <w:jc w:val="center"/>
                  </w:pPr>
                  <w:r w:rsidRPr="004F1227">
                    <w:t>81423</w:t>
                  </w:r>
                </w:p>
              </w:tc>
            </w:tr>
            <w:tr w:rsidR="000F2CEA" w:rsidRPr="002C10F3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C10F3" w:rsidRDefault="000F2CEA" w:rsidP="000F2CEA">
                  <w:pPr>
                    <w:spacing w:line="240" w:lineRule="atLeast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227" w:rsidRDefault="000F2CEA" w:rsidP="000F2CEA">
                  <w:pPr>
                    <w:spacing w:line="240" w:lineRule="atLeast"/>
                    <w:jc w:val="center"/>
                  </w:pPr>
                  <w:r w:rsidRPr="004F1227">
                    <w:t>100000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227" w:rsidRDefault="000F2CEA" w:rsidP="000F2CEA">
                  <w:pPr>
                    <w:spacing w:line="240" w:lineRule="atLeast"/>
                    <w:jc w:val="center"/>
                  </w:pPr>
                  <w:r w:rsidRPr="004F1227">
                    <w:t>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227" w:rsidRDefault="000F2CEA" w:rsidP="000F2CEA">
                  <w:pPr>
                    <w:spacing w:line="240" w:lineRule="atLeast"/>
                    <w:jc w:val="center"/>
                  </w:pPr>
                  <w:r w:rsidRPr="004F1227">
                    <w:t>100000</w:t>
                  </w:r>
                </w:p>
              </w:tc>
            </w:tr>
            <w:tr w:rsidR="000F2CEA" w:rsidRPr="002C10F3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Default="000F2CEA" w:rsidP="000F2CEA">
                  <w:pPr>
                    <w:spacing w:line="240" w:lineRule="atLeast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227" w:rsidRDefault="000F2CEA" w:rsidP="000F2CEA">
                  <w:pPr>
                    <w:spacing w:line="240" w:lineRule="atLeast"/>
                    <w:jc w:val="center"/>
                  </w:pPr>
                  <w:r w:rsidRPr="004F1227">
                    <w:t>100000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227" w:rsidRDefault="000F2CEA" w:rsidP="000F2CEA">
                  <w:pPr>
                    <w:spacing w:line="240" w:lineRule="atLeast"/>
                    <w:jc w:val="center"/>
                  </w:pPr>
                  <w:r w:rsidRPr="004F1227">
                    <w:t>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227" w:rsidRDefault="000F2CEA" w:rsidP="000F2CEA">
                  <w:pPr>
                    <w:spacing w:line="240" w:lineRule="atLeast"/>
                    <w:jc w:val="center"/>
                  </w:pPr>
                  <w:r w:rsidRPr="004F1227">
                    <w:t>100000</w:t>
                  </w:r>
                </w:p>
              </w:tc>
            </w:tr>
            <w:tr w:rsidR="000F2CEA" w:rsidRPr="002C10F3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Default="000F2CEA" w:rsidP="000F2CEA">
                  <w:pPr>
                    <w:spacing w:line="240" w:lineRule="atLeast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227" w:rsidRDefault="000F2CEA" w:rsidP="000F2CEA">
                  <w:pPr>
                    <w:spacing w:line="240" w:lineRule="atLeast"/>
                    <w:jc w:val="center"/>
                  </w:pPr>
                  <w:r w:rsidRPr="004F1227">
                    <w:t>100000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227" w:rsidRDefault="000F2CEA" w:rsidP="000F2CEA">
                  <w:pPr>
                    <w:spacing w:line="240" w:lineRule="atLeast"/>
                    <w:jc w:val="center"/>
                  </w:pPr>
                  <w:r w:rsidRPr="004F1227">
                    <w:t>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227" w:rsidRDefault="000F2CEA" w:rsidP="000F2CEA">
                  <w:pPr>
                    <w:spacing w:line="240" w:lineRule="atLeast"/>
                    <w:jc w:val="center"/>
                  </w:pPr>
                  <w:r w:rsidRPr="004F1227">
                    <w:t>100000</w:t>
                  </w:r>
                </w:p>
              </w:tc>
            </w:tr>
            <w:tr w:rsidR="000F2CEA" w:rsidRPr="002C10F3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Default="000F2CEA" w:rsidP="000F2CEA">
                  <w:pPr>
                    <w:spacing w:line="240" w:lineRule="atLeast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227" w:rsidRDefault="000F2CEA" w:rsidP="000F2CEA">
                  <w:pPr>
                    <w:spacing w:line="240" w:lineRule="atLeast"/>
                    <w:jc w:val="center"/>
                  </w:pPr>
                  <w:r w:rsidRPr="004F1227">
                    <w:t>100000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227" w:rsidRDefault="000F2CEA" w:rsidP="000F2CEA">
                  <w:pPr>
                    <w:spacing w:line="240" w:lineRule="atLeast"/>
                    <w:jc w:val="center"/>
                  </w:pPr>
                  <w:r w:rsidRPr="004F1227">
                    <w:t>0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227" w:rsidRDefault="000F2CEA" w:rsidP="000F2CEA">
                  <w:pPr>
                    <w:spacing w:line="240" w:lineRule="atLeast"/>
                    <w:jc w:val="center"/>
                  </w:pPr>
                  <w:r w:rsidRPr="004F1227">
                    <w:t>100000</w:t>
                  </w:r>
                </w:p>
              </w:tc>
            </w:tr>
            <w:tr w:rsidR="000F2CEA" w:rsidRPr="002C10F3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2C10F3" w:rsidRDefault="000F2CEA" w:rsidP="000F2CEA">
                  <w:pPr>
                    <w:spacing w:line="240" w:lineRule="atLeast"/>
                    <w:jc w:val="center"/>
                  </w:pPr>
                  <w:r w:rsidRPr="002C10F3">
                    <w:t>Всего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227" w:rsidRDefault="00895EA2" w:rsidP="000F2CEA">
                  <w:pPr>
                    <w:spacing w:line="240" w:lineRule="atLeast"/>
                    <w:jc w:val="center"/>
                  </w:pPr>
                  <w:r w:rsidRPr="004F1227">
                    <w:t>681423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227" w:rsidRDefault="000F2CEA" w:rsidP="000F2CEA">
                  <w:pPr>
                    <w:spacing w:line="240" w:lineRule="atLeast"/>
                    <w:jc w:val="center"/>
                  </w:pPr>
                  <w:r w:rsidRPr="004F1227">
                    <w:t>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227" w:rsidRDefault="00895EA2" w:rsidP="000F2CEA">
                  <w:pPr>
                    <w:spacing w:line="240" w:lineRule="atLeast"/>
                    <w:jc w:val="center"/>
                  </w:pPr>
                  <w:r w:rsidRPr="004F1227">
                    <w:t>681423</w:t>
                  </w:r>
                </w:p>
              </w:tc>
            </w:tr>
          </w:tbl>
          <w:p w:rsidR="000F2CEA" w:rsidRPr="008A5111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F2CEA" w:rsidRDefault="000F2CEA" w:rsidP="000F2CE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95EA2" w:rsidRDefault="00895EA2" w:rsidP="000F2CE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95EA2" w:rsidRDefault="00895EA2" w:rsidP="000F2CE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95EA2" w:rsidRDefault="00895EA2" w:rsidP="000F2CE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95EA2" w:rsidRDefault="00895EA2" w:rsidP="000F2CE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0F2CEA" w:rsidRDefault="000F2CEA" w:rsidP="00266CD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10C85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</w:t>
      </w:r>
      <w:r w:rsidRPr="00510C85">
        <w:rPr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0F2CEA" w:rsidRPr="00510C85" w:rsidRDefault="000F2CEA" w:rsidP="000F2C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F2CEA" w:rsidRPr="00145337" w:rsidRDefault="000F2CEA" w:rsidP="000F2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45337">
        <w:rPr>
          <w:sz w:val="28"/>
          <w:szCs w:val="28"/>
        </w:rPr>
        <w:t xml:space="preserve"> наши дни одной из приоритетных задач современной школы является разв</w:t>
      </w:r>
      <w:r w:rsidRPr="00145337">
        <w:rPr>
          <w:sz w:val="28"/>
          <w:szCs w:val="28"/>
        </w:rPr>
        <w:t>и</w:t>
      </w:r>
      <w:r w:rsidRPr="00145337">
        <w:rPr>
          <w:sz w:val="28"/>
          <w:szCs w:val="28"/>
        </w:rPr>
        <w:t>тие творческого потенциала личности, обеспечение условий для продуктивного ра</w:t>
      </w:r>
      <w:r w:rsidRPr="00145337">
        <w:rPr>
          <w:sz w:val="28"/>
          <w:szCs w:val="28"/>
        </w:rPr>
        <w:t>з</w:t>
      </w:r>
      <w:r w:rsidRPr="00145337">
        <w:rPr>
          <w:sz w:val="28"/>
          <w:szCs w:val="28"/>
        </w:rPr>
        <w:t>вития и самореализации каждого учащегося.</w:t>
      </w: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 w:rsidRPr="00145337">
        <w:rPr>
          <w:sz w:val="28"/>
          <w:szCs w:val="28"/>
        </w:rPr>
        <w:t>Особое место занимают районные мероприятия, которые обеспечивают функцию формирования компетенций определённого уровня деятельности и явл</w:t>
      </w:r>
      <w:r w:rsidRPr="00145337">
        <w:rPr>
          <w:sz w:val="28"/>
          <w:szCs w:val="28"/>
        </w:rPr>
        <w:t>я</w:t>
      </w:r>
      <w:r w:rsidRPr="00145337">
        <w:rPr>
          <w:sz w:val="28"/>
          <w:szCs w:val="28"/>
        </w:rPr>
        <w:t>ются средством выявления одарённых детей.</w:t>
      </w: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 w:rsidRPr="00145337">
        <w:rPr>
          <w:sz w:val="28"/>
          <w:szCs w:val="28"/>
        </w:rPr>
        <w:t>Система районных массовых мероприятий по различным направлениям образовательной деятельности строится с учётом представления ребёнку возможн</w:t>
      </w:r>
      <w:r w:rsidRPr="00145337">
        <w:rPr>
          <w:sz w:val="28"/>
          <w:szCs w:val="28"/>
        </w:rPr>
        <w:t>о</w:t>
      </w:r>
      <w:r w:rsidRPr="00145337">
        <w:rPr>
          <w:sz w:val="28"/>
          <w:szCs w:val="28"/>
        </w:rPr>
        <w:t>сти продуктивно развивать свои способности и демонстрировать свои достижения. Еж</w:t>
      </w:r>
      <w:r w:rsidRPr="00145337">
        <w:rPr>
          <w:sz w:val="28"/>
          <w:szCs w:val="28"/>
        </w:rPr>
        <w:t>е</w:t>
      </w:r>
      <w:r w:rsidRPr="00145337">
        <w:rPr>
          <w:sz w:val="28"/>
          <w:szCs w:val="28"/>
        </w:rPr>
        <w:t>годно организуются для детей и проводятся более 20 районных конкурсов, слётов, соревнований, выставок, смотров по направлениям: спортивное, эколого-природоохранное, туристско-краеведческое, литературно-художественное, декор</w:t>
      </w:r>
      <w:r w:rsidRPr="00145337">
        <w:rPr>
          <w:sz w:val="28"/>
          <w:szCs w:val="28"/>
        </w:rPr>
        <w:t>а</w:t>
      </w:r>
      <w:r w:rsidRPr="00145337">
        <w:rPr>
          <w:sz w:val="28"/>
          <w:szCs w:val="28"/>
        </w:rPr>
        <w:t>тивно-прикладное.</w:t>
      </w:r>
      <w:r>
        <w:rPr>
          <w:sz w:val="28"/>
          <w:szCs w:val="28"/>
        </w:rPr>
        <w:t xml:space="preserve"> В них принимают участие около 8</w:t>
      </w:r>
      <w:r w:rsidRPr="00145337">
        <w:rPr>
          <w:sz w:val="28"/>
          <w:szCs w:val="28"/>
        </w:rPr>
        <w:t>0% школьников и воспитанн</w:t>
      </w:r>
      <w:r w:rsidRPr="00145337">
        <w:rPr>
          <w:sz w:val="28"/>
          <w:szCs w:val="28"/>
        </w:rPr>
        <w:t>и</w:t>
      </w:r>
      <w:r w:rsidRPr="00145337">
        <w:rPr>
          <w:sz w:val="28"/>
          <w:szCs w:val="28"/>
        </w:rPr>
        <w:t>ков дошкольных образовательных учреждений.</w:t>
      </w:r>
    </w:p>
    <w:p w:rsidR="000F2CEA" w:rsidRPr="004F1227" w:rsidRDefault="000F2CEA" w:rsidP="000F2CEA">
      <w:pPr>
        <w:ind w:firstLine="709"/>
        <w:jc w:val="center"/>
        <w:outlineLvl w:val="0"/>
        <w:rPr>
          <w:sz w:val="28"/>
          <w:szCs w:val="28"/>
        </w:rPr>
      </w:pPr>
      <w:r w:rsidRPr="004F1227">
        <w:rPr>
          <w:sz w:val="28"/>
          <w:szCs w:val="28"/>
        </w:rPr>
        <w:t>Муниципальный уровень</w:t>
      </w:r>
    </w:p>
    <w:p w:rsidR="00E10B2C" w:rsidRPr="00E10B2C" w:rsidRDefault="00E10B2C" w:rsidP="000F2CEA">
      <w:pPr>
        <w:ind w:firstLine="709"/>
        <w:jc w:val="center"/>
        <w:outlineLvl w:val="0"/>
        <w:rPr>
          <w:sz w:val="16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2642"/>
        <w:gridCol w:w="2084"/>
        <w:gridCol w:w="2084"/>
        <w:gridCol w:w="2085"/>
      </w:tblGrid>
      <w:tr w:rsidR="000F2CEA" w:rsidRPr="005448F9">
        <w:tc>
          <w:tcPr>
            <w:tcW w:w="1526" w:type="dxa"/>
            <w:vMerge w:val="restart"/>
          </w:tcPr>
          <w:p w:rsidR="000F2CEA" w:rsidRPr="005448F9" w:rsidRDefault="000F2CEA" w:rsidP="000F2CEA">
            <w:pPr>
              <w:jc w:val="center"/>
            </w:pPr>
            <w:r w:rsidRPr="005448F9">
              <w:t>Год</w:t>
            </w:r>
          </w:p>
        </w:tc>
        <w:tc>
          <w:tcPr>
            <w:tcW w:w="8895" w:type="dxa"/>
            <w:gridSpan w:val="4"/>
          </w:tcPr>
          <w:p w:rsidR="000F2CEA" w:rsidRPr="005448F9" w:rsidRDefault="000F2CEA" w:rsidP="000F2CEA">
            <w:pPr>
              <w:jc w:val="center"/>
            </w:pPr>
            <w:r w:rsidRPr="005448F9">
              <w:t>Количество</w:t>
            </w:r>
          </w:p>
        </w:tc>
      </w:tr>
      <w:tr w:rsidR="000F2CEA" w:rsidRPr="005448F9">
        <w:tc>
          <w:tcPr>
            <w:tcW w:w="1526" w:type="dxa"/>
            <w:vMerge/>
          </w:tcPr>
          <w:p w:rsidR="000F2CEA" w:rsidRPr="005448F9" w:rsidRDefault="000F2CEA" w:rsidP="000F2CEA">
            <w:pPr>
              <w:jc w:val="center"/>
            </w:pPr>
          </w:p>
        </w:tc>
        <w:tc>
          <w:tcPr>
            <w:tcW w:w="2642" w:type="dxa"/>
          </w:tcPr>
          <w:p w:rsidR="000F2CEA" w:rsidRPr="005448F9" w:rsidRDefault="000F2CEA" w:rsidP="000F2CEA">
            <w:pPr>
              <w:jc w:val="center"/>
            </w:pPr>
            <w:r w:rsidRPr="005448F9">
              <w:t>мероприятий</w:t>
            </w:r>
          </w:p>
        </w:tc>
        <w:tc>
          <w:tcPr>
            <w:tcW w:w="2084" w:type="dxa"/>
          </w:tcPr>
          <w:p w:rsidR="000F2CEA" w:rsidRPr="005448F9" w:rsidRDefault="000F2CEA" w:rsidP="000F2CEA">
            <w:pPr>
              <w:jc w:val="center"/>
            </w:pPr>
            <w:r w:rsidRPr="005448F9">
              <w:t>участников</w:t>
            </w:r>
          </w:p>
        </w:tc>
        <w:tc>
          <w:tcPr>
            <w:tcW w:w="2084" w:type="dxa"/>
          </w:tcPr>
          <w:p w:rsidR="000F2CEA" w:rsidRPr="005448F9" w:rsidRDefault="000F2CEA" w:rsidP="000F2CEA">
            <w:pPr>
              <w:jc w:val="center"/>
            </w:pPr>
            <w:r w:rsidRPr="005448F9">
              <w:t>%</w:t>
            </w:r>
          </w:p>
        </w:tc>
        <w:tc>
          <w:tcPr>
            <w:tcW w:w="2085" w:type="dxa"/>
          </w:tcPr>
          <w:p w:rsidR="000F2CEA" w:rsidRPr="005448F9" w:rsidRDefault="000F2CEA" w:rsidP="000F2CEA">
            <w:pPr>
              <w:jc w:val="center"/>
            </w:pPr>
            <w:r w:rsidRPr="005448F9">
              <w:t>Призёров</w:t>
            </w:r>
          </w:p>
        </w:tc>
      </w:tr>
      <w:tr w:rsidR="000F2CEA" w:rsidRPr="005448F9">
        <w:tc>
          <w:tcPr>
            <w:tcW w:w="1526" w:type="dxa"/>
          </w:tcPr>
          <w:p w:rsidR="000F2CEA" w:rsidRPr="005448F9" w:rsidRDefault="000F2CEA" w:rsidP="000F2CEA">
            <w:pPr>
              <w:jc w:val="center"/>
            </w:pPr>
            <w:r w:rsidRPr="005448F9">
              <w:t>2011</w:t>
            </w:r>
          </w:p>
        </w:tc>
        <w:tc>
          <w:tcPr>
            <w:tcW w:w="2642" w:type="dxa"/>
          </w:tcPr>
          <w:p w:rsidR="000F2CEA" w:rsidRPr="005448F9" w:rsidRDefault="000F2CEA" w:rsidP="000F2CEA">
            <w:pPr>
              <w:jc w:val="center"/>
            </w:pPr>
            <w:r w:rsidRPr="005448F9">
              <w:t>21</w:t>
            </w:r>
          </w:p>
        </w:tc>
        <w:tc>
          <w:tcPr>
            <w:tcW w:w="2084" w:type="dxa"/>
          </w:tcPr>
          <w:p w:rsidR="000F2CEA" w:rsidRPr="005448F9" w:rsidRDefault="000F2CEA" w:rsidP="000F2CEA">
            <w:pPr>
              <w:jc w:val="center"/>
            </w:pPr>
            <w:r w:rsidRPr="005448F9">
              <w:t>966</w:t>
            </w:r>
          </w:p>
        </w:tc>
        <w:tc>
          <w:tcPr>
            <w:tcW w:w="2084" w:type="dxa"/>
          </w:tcPr>
          <w:p w:rsidR="000F2CEA" w:rsidRPr="005448F9" w:rsidRDefault="000F2CEA" w:rsidP="000F2CEA">
            <w:pPr>
              <w:jc w:val="center"/>
            </w:pPr>
            <w:r w:rsidRPr="005448F9">
              <w:t>108</w:t>
            </w:r>
          </w:p>
        </w:tc>
        <w:tc>
          <w:tcPr>
            <w:tcW w:w="2085" w:type="dxa"/>
          </w:tcPr>
          <w:p w:rsidR="000F2CEA" w:rsidRPr="005448F9" w:rsidRDefault="000F2CEA" w:rsidP="000F2CEA">
            <w:pPr>
              <w:jc w:val="center"/>
            </w:pPr>
            <w:r w:rsidRPr="005448F9">
              <w:t>579</w:t>
            </w:r>
          </w:p>
        </w:tc>
      </w:tr>
      <w:tr w:rsidR="000F2CEA" w:rsidRPr="005448F9">
        <w:tc>
          <w:tcPr>
            <w:tcW w:w="1526" w:type="dxa"/>
          </w:tcPr>
          <w:p w:rsidR="000F2CEA" w:rsidRPr="005448F9" w:rsidRDefault="000F2CEA" w:rsidP="000F2CEA">
            <w:pPr>
              <w:jc w:val="center"/>
            </w:pPr>
            <w:r w:rsidRPr="005448F9">
              <w:t>2012</w:t>
            </w:r>
          </w:p>
        </w:tc>
        <w:tc>
          <w:tcPr>
            <w:tcW w:w="2642" w:type="dxa"/>
          </w:tcPr>
          <w:p w:rsidR="000F2CEA" w:rsidRPr="005448F9" w:rsidRDefault="000F2CEA" w:rsidP="000F2CEA">
            <w:pPr>
              <w:jc w:val="center"/>
            </w:pPr>
            <w:r w:rsidRPr="005448F9">
              <w:t>23</w:t>
            </w:r>
          </w:p>
        </w:tc>
        <w:tc>
          <w:tcPr>
            <w:tcW w:w="2084" w:type="dxa"/>
          </w:tcPr>
          <w:p w:rsidR="000F2CEA" w:rsidRPr="005448F9" w:rsidRDefault="000F2CEA" w:rsidP="000F2CEA">
            <w:pPr>
              <w:jc w:val="center"/>
            </w:pPr>
            <w:r w:rsidRPr="005448F9">
              <w:t>870</w:t>
            </w:r>
          </w:p>
        </w:tc>
        <w:tc>
          <w:tcPr>
            <w:tcW w:w="2084" w:type="dxa"/>
          </w:tcPr>
          <w:p w:rsidR="000F2CEA" w:rsidRPr="005448F9" w:rsidRDefault="000F2CEA" w:rsidP="000F2CEA">
            <w:pPr>
              <w:jc w:val="center"/>
            </w:pPr>
            <w:r w:rsidRPr="005448F9">
              <w:t>88</w:t>
            </w:r>
          </w:p>
        </w:tc>
        <w:tc>
          <w:tcPr>
            <w:tcW w:w="2085" w:type="dxa"/>
          </w:tcPr>
          <w:p w:rsidR="000F2CEA" w:rsidRPr="005448F9" w:rsidRDefault="000F2CEA" w:rsidP="000F2CEA">
            <w:pPr>
              <w:jc w:val="center"/>
            </w:pPr>
            <w:r w:rsidRPr="005448F9">
              <w:t>461</w:t>
            </w:r>
          </w:p>
        </w:tc>
      </w:tr>
      <w:tr w:rsidR="000F2CEA" w:rsidRPr="005448F9">
        <w:tc>
          <w:tcPr>
            <w:tcW w:w="1526" w:type="dxa"/>
          </w:tcPr>
          <w:p w:rsidR="000F2CEA" w:rsidRPr="005448F9" w:rsidRDefault="000F2CEA" w:rsidP="000F2CEA">
            <w:pPr>
              <w:jc w:val="center"/>
            </w:pPr>
            <w:r w:rsidRPr="005448F9">
              <w:t>2013</w:t>
            </w:r>
          </w:p>
        </w:tc>
        <w:tc>
          <w:tcPr>
            <w:tcW w:w="2642" w:type="dxa"/>
          </w:tcPr>
          <w:p w:rsidR="000F2CEA" w:rsidRPr="005448F9" w:rsidRDefault="000F2CEA" w:rsidP="000F2CEA">
            <w:pPr>
              <w:jc w:val="center"/>
            </w:pPr>
            <w:r w:rsidRPr="005448F9">
              <w:t>20</w:t>
            </w:r>
          </w:p>
        </w:tc>
        <w:tc>
          <w:tcPr>
            <w:tcW w:w="2084" w:type="dxa"/>
          </w:tcPr>
          <w:p w:rsidR="000F2CEA" w:rsidRPr="005448F9" w:rsidRDefault="000F2CEA" w:rsidP="000F2CEA">
            <w:pPr>
              <w:jc w:val="center"/>
            </w:pPr>
            <w:r w:rsidRPr="005448F9">
              <w:t>643</w:t>
            </w:r>
          </w:p>
        </w:tc>
        <w:tc>
          <w:tcPr>
            <w:tcW w:w="2084" w:type="dxa"/>
          </w:tcPr>
          <w:p w:rsidR="000F2CEA" w:rsidRPr="005448F9" w:rsidRDefault="000F2CEA" w:rsidP="000F2CEA">
            <w:pPr>
              <w:jc w:val="center"/>
            </w:pPr>
            <w:r w:rsidRPr="005448F9">
              <w:t>89,3</w:t>
            </w:r>
          </w:p>
        </w:tc>
        <w:tc>
          <w:tcPr>
            <w:tcW w:w="2085" w:type="dxa"/>
          </w:tcPr>
          <w:p w:rsidR="000F2CEA" w:rsidRPr="005448F9" w:rsidRDefault="000F2CEA" w:rsidP="000F2CEA">
            <w:pPr>
              <w:jc w:val="center"/>
            </w:pPr>
            <w:r w:rsidRPr="005448F9">
              <w:t>424</w:t>
            </w:r>
          </w:p>
        </w:tc>
      </w:tr>
    </w:tbl>
    <w:p w:rsidR="000F2CEA" w:rsidRDefault="000F2CEA" w:rsidP="000F2CEA">
      <w:pPr>
        <w:ind w:firstLine="709"/>
        <w:jc w:val="center"/>
        <w:outlineLvl w:val="0"/>
        <w:rPr>
          <w:sz w:val="28"/>
          <w:szCs w:val="28"/>
          <w:u w:val="single"/>
        </w:rPr>
      </w:pPr>
      <w:r w:rsidRPr="00145337">
        <w:rPr>
          <w:sz w:val="28"/>
          <w:szCs w:val="28"/>
          <w:u w:val="single"/>
        </w:rPr>
        <w:t>Региональный уровень</w:t>
      </w:r>
    </w:p>
    <w:p w:rsidR="000F2CEA" w:rsidRPr="008F4BB4" w:rsidRDefault="000F2CEA" w:rsidP="000F2CEA">
      <w:pPr>
        <w:ind w:firstLine="709"/>
        <w:jc w:val="center"/>
        <w:rPr>
          <w:sz w:val="16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5"/>
        <w:gridCol w:w="1788"/>
        <w:gridCol w:w="1733"/>
        <w:gridCol w:w="1713"/>
        <w:gridCol w:w="1729"/>
        <w:gridCol w:w="1733"/>
      </w:tblGrid>
      <w:tr w:rsidR="000F2CEA" w:rsidRPr="005448F9">
        <w:tc>
          <w:tcPr>
            <w:tcW w:w="1725" w:type="dxa"/>
            <w:vMerge w:val="restart"/>
          </w:tcPr>
          <w:p w:rsidR="000F2CEA" w:rsidRPr="005448F9" w:rsidRDefault="000F2CEA" w:rsidP="000F2CEA">
            <w:pPr>
              <w:jc w:val="center"/>
            </w:pPr>
          </w:p>
          <w:p w:rsidR="000F2CEA" w:rsidRPr="005448F9" w:rsidRDefault="000F2CEA" w:rsidP="000F2CEA">
            <w:pPr>
              <w:jc w:val="center"/>
            </w:pPr>
          </w:p>
          <w:p w:rsidR="000F2CEA" w:rsidRPr="005448F9" w:rsidRDefault="000F2CEA" w:rsidP="000F2CEA">
            <w:pPr>
              <w:jc w:val="center"/>
            </w:pPr>
            <w:r w:rsidRPr="005448F9">
              <w:t>Год</w:t>
            </w:r>
          </w:p>
        </w:tc>
        <w:tc>
          <w:tcPr>
            <w:tcW w:w="8696" w:type="dxa"/>
            <w:gridSpan w:val="5"/>
          </w:tcPr>
          <w:p w:rsidR="000F2CEA" w:rsidRPr="005448F9" w:rsidRDefault="000F2CEA" w:rsidP="000F2CEA">
            <w:pPr>
              <w:jc w:val="center"/>
            </w:pPr>
            <w:r w:rsidRPr="005448F9">
              <w:t>Количество</w:t>
            </w:r>
          </w:p>
        </w:tc>
      </w:tr>
      <w:tr w:rsidR="000F2CEA" w:rsidRPr="005448F9">
        <w:tc>
          <w:tcPr>
            <w:tcW w:w="1725" w:type="dxa"/>
            <w:vMerge/>
          </w:tcPr>
          <w:p w:rsidR="000F2CEA" w:rsidRPr="005448F9" w:rsidRDefault="000F2CEA" w:rsidP="000F2CEA">
            <w:pPr>
              <w:jc w:val="center"/>
            </w:pPr>
          </w:p>
        </w:tc>
        <w:tc>
          <w:tcPr>
            <w:tcW w:w="1788" w:type="dxa"/>
          </w:tcPr>
          <w:p w:rsidR="000F2CEA" w:rsidRPr="005448F9" w:rsidRDefault="000F2CEA" w:rsidP="000F2CEA">
            <w:pPr>
              <w:jc w:val="center"/>
            </w:pPr>
          </w:p>
          <w:p w:rsidR="000F2CEA" w:rsidRPr="005448F9" w:rsidRDefault="000F2CEA" w:rsidP="000F2CEA">
            <w:pPr>
              <w:jc w:val="center"/>
            </w:pPr>
            <w:r w:rsidRPr="005448F9">
              <w:t>мероприятий</w:t>
            </w:r>
          </w:p>
        </w:tc>
        <w:tc>
          <w:tcPr>
            <w:tcW w:w="1733" w:type="dxa"/>
          </w:tcPr>
          <w:p w:rsidR="000F2CEA" w:rsidRPr="005448F9" w:rsidRDefault="000F2CEA" w:rsidP="000F2CEA">
            <w:pPr>
              <w:jc w:val="center"/>
            </w:pPr>
          </w:p>
          <w:p w:rsidR="000F2CEA" w:rsidRPr="005448F9" w:rsidRDefault="000F2CEA" w:rsidP="000F2CEA">
            <w:pPr>
              <w:jc w:val="center"/>
            </w:pPr>
            <w:r w:rsidRPr="005448F9">
              <w:t>участников</w:t>
            </w:r>
          </w:p>
        </w:tc>
        <w:tc>
          <w:tcPr>
            <w:tcW w:w="1713" w:type="dxa"/>
          </w:tcPr>
          <w:p w:rsidR="000F2CEA" w:rsidRPr="005448F9" w:rsidRDefault="000F2CEA" w:rsidP="000F2CEA">
            <w:pPr>
              <w:jc w:val="center"/>
            </w:pPr>
          </w:p>
          <w:p w:rsidR="000F2CEA" w:rsidRPr="005448F9" w:rsidRDefault="000F2CEA" w:rsidP="000F2CEA">
            <w:pPr>
              <w:jc w:val="center"/>
            </w:pPr>
            <w:r w:rsidRPr="005448F9">
              <w:t>%</w:t>
            </w:r>
          </w:p>
        </w:tc>
        <w:tc>
          <w:tcPr>
            <w:tcW w:w="1729" w:type="dxa"/>
          </w:tcPr>
          <w:p w:rsidR="000F2CEA" w:rsidRPr="005448F9" w:rsidRDefault="000F2CEA" w:rsidP="000F2CEA">
            <w:pPr>
              <w:jc w:val="center"/>
            </w:pPr>
            <w:r w:rsidRPr="005448F9">
              <w:t>занято приз</w:t>
            </w:r>
            <w:r w:rsidRPr="005448F9">
              <w:t>о</w:t>
            </w:r>
            <w:r w:rsidRPr="005448F9">
              <w:t>вых мест</w:t>
            </w:r>
          </w:p>
        </w:tc>
        <w:tc>
          <w:tcPr>
            <w:tcW w:w="1733" w:type="dxa"/>
          </w:tcPr>
          <w:p w:rsidR="000F2CEA" w:rsidRPr="005448F9" w:rsidRDefault="000F2CEA" w:rsidP="000F2CEA">
            <w:pPr>
              <w:jc w:val="center"/>
            </w:pPr>
            <w:r w:rsidRPr="005448F9">
              <w:t>отмечены грамотами и дипломами</w:t>
            </w:r>
          </w:p>
        </w:tc>
      </w:tr>
      <w:tr w:rsidR="000F2CEA" w:rsidRPr="005448F9">
        <w:tc>
          <w:tcPr>
            <w:tcW w:w="1725" w:type="dxa"/>
          </w:tcPr>
          <w:p w:rsidR="000F2CEA" w:rsidRPr="005448F9" w:rsidRDefault="000F2CEA" w:rsidP="000F2CEA">
            <w:pPr>
              <w:jc w:val="center"/>
            </w:pPr>
            <w:r w:rsidRPr="005448F9">
              <w:t>2011</w:t>
            </w:r>
          </w:p>
        </w:tc>
        <w:tc>
          <w:tcPr>
            <w:tcW w:w="1788" w:type="dxa"/>
          </w:tcPr>
          <w:p w:rsidR="000F2CEA" w:rsidRPr="005448F9" w:rsidRDefault="000F2CEA" w:rsidP="000F2CEA">
            <w:pPr>
              <w:jc w:val="center"/>
            </w:pPr>
            <w:r w:rsidRPr="005448F9">
              <w:t>44</w:t>
            </w:r>
          </w:p>
        </w:tc>
        <w:tc>
          <w:tcPr>
            <w:tcW w:w="1733" w:type="dxa"/>
          </w:tcPr>
          <w:p w:rsidR="000F2CEA" w:rsidRPr="005448F9" w:rsidRDefault="000F2CEA" w:rsidP="000F2CEA">
            <w:pPr>
              <w:jc w:val="center"/>
            </w:pPr>
            <w:r w:rsidRPr="005448F9">
              <w:t>386</w:t>
            </w:r>
          </w:p>
        </w:tc>
        <w:tc>
          <w:tcPr>
            <w:tcW w:w="1713" w:type="dxa"/>
          </w:tcPr>
          <w:p w:rsidR="000F2CEA" w:rsidRPr="005448F9" w:rsidRDefault="000F2CEA" w:rsidP="000F2CEA">
            <w:pPr>
              <w:jc w:val="center"/>
            </w:pPr>
            <w:r w:rsidRPr="005448F9">
              <w:t>43</w:t>
            </w:r>
          </w:p>
        </w:tc>
        <w:tc>
          <w:tcPr>
            <w:tcW w:w="1729" w:type="dxa"/>
          </w:tcPr>
          <w:p w:rsidR="000F2CEA" w:rsidRPr="005448F9" w:rsidRDefault="000F2CEA" w:rsidP="000F2CEA">
            <w:pPr>
              <w:jc w:val="center"/>
            </w:pPr>
            <w:r w:rsidRPr="005448F9">
              <w:t>157</w:t>
            </w:r>
          </w:p>
        </w:tc>
        <w:tc>
          <w:tcPr>
            <w:tcW w:w="1733" w:type="dxa"/>
          </w:tcPr>
          <w:p w:rsidR="000F2CEA" w:rsidRPr="005448F9" w:rsidRDefault="000F2CEA" w:rsidP="000F2CEA">
            <w:pPr>
              <w:jc w:val="center"/>
            </w:pPr>
            <w:r w:rsidRPr="005448F9">
              <w:t>202</w:t>
            </w:r>
          </w:p>
        </w:tc>
      </w:tr>
      <w:tr w:rsidR="000F2CEA" w:rsidRPr="005448F9">
        <w:tc>
          <w:tcPr>
            <w:tcW w:w="1725" w:type="dxa"/>
          </w:tcPr>
          <w:p w:rsidR="000F2CEA" w:rsidRPr="005448F9" w:rsidRDefault="000F2CEA" w:rsidP="000F2CEA">
            <w:pPr>
              <w:jc w:val="center"/>
            </w:pPr>
            <w:r w:rsidRPr="005448F9">
              <w:t>2012</w:t>
            </w:r>
          </w:p>
        </w:tc>
        <w:tc>
          <w:tcPr>
            <w:tcW w:w="1788" w:type="dxa"/>
          </w:tcPr>
          <w:p w:rsidR="000F2CEA" w:rsidRPr="005448F9" w:rsidRDefault="000F2CEA" w:rsidP="000F2CEA">
            <w:pPr>
              <w:jc w:val="center"/>
            </w:pPr>
            <w:r w:rsidRPr="005448F9">
              <w:t>33</w:t>
            </w:r>
          </w:p>
        </w:tc>
        <w:tc>
          <w:tcPr>
            <w:tcW w:w="1733" w:type="dxa"/>
          </w:tcPr>
          <w:p w:rsidR="000F2CEA" w:rsidRPr="005448F9" w:rsidRDefault="000F2CEA" w:rsidP="000F2CEA">
            <w:pPr>
              <w:jc w:val="center"/>
            </w:pPr>
            <w:r w:rsidRPr="005448F9">
              <w:t>269</w:t>
            </w:r>
          </w:p>
        </w:tc>
        <w:tc>
          <w:tcPr>
            <w:tcW w:w="1713" w:type="dxa"/>
          </w:tcPr>
          <w:p w:rsidR="000F2CEA" w:rsidRPr="005448F9" w:rsidRDefault="000F2CEA" w:rsidP="000F2CEA">
            <w:pPr>
              <w:jc w:val="center"/>
            </w:pPr>
            <w:r w:rsidRPr="005448F9">
              <w:t>28</w:t>
            </w:r>
          </w:p>
        </w:tc>
        <w:tc>
          <w:tcPr>
            <w:tcW w:w="1729" w:type="dxa"/>
          </w:tcPr>
          <w:p w:rsidR="000F2CEA" w:rsidRPr="005448F9" w:rsidRDefault="000F2CEA" w:rsidP="000F2CEA">
            <w:pPr>
              <w:jc w:val="center"/>
            </w:pPr>
            <w:r w:rsidRPr="005448F9">
              <w:t>79</w:t>
            </w:r>
          </w:p>
        </w:tc>
        <w:tc>
          <w:tcPr>
            <w:tcW w:w="1733" w:type="dxa"/>
          </w:tcPr>
          <w:p w:rsidR="000F2CEA" w:rsidRPr="005448F9" w:rsidRDefault="000F2CEA" w:rsidP="000F2CEA">
            <w:pPr>
              <w:jc w:val="center"/>
            </w:pPr>
            <w:r w:rsidRPr="005448F9">
              <w:t>128</w:t>
            </w:r>
          </w:p>
        </w:tc>
      </w:tr>
      <w:tr w:rsidR="000F2CEA" w:rsidRPr="005448F9">
        <w:tc>
          <w:tcPr>
            <w:tcW w:w="1725" w:type="dxa"/>
          </w:tcPr>
          <w:p w:rsidR="000F2CEA" w:rsidRPr="005448F9" w:rsidRDefault="000F2CEA" w:rsidP="000F2CEA">
            <w:pPr>
              <w:jc w:val="center"/>
            </w:pPr>
            <w:r w:rsidRPr="005448F9">
              <w:t>2013</w:t>
            </w:r>
          </w:p>
        </w:tc>
        <w:tc>
          <w:tcPr>
            <w:tcW w:w="1788" w:type="dxa"/>
          </w:tcPr>
          <w:p w:rsidR="000F2CEA" w:rsidRPr="005448F9" w:rsidRDefault="000F2CEA" w:rsidP="000F2CEA">
            <w:pPr>
              <w:jc w:val="center"/>
            </w:pPr>
            <w:r w:rsidRPr="005448F9">
              <w:t>35</w:t>
            </w:r>
          </w:p>
        </w:tc>
        <w:tc>
          <w:tcPr>
            <w:tcW w:w="1733" w:type="dxa"/>
          </w:tcPr>
          <w:p w:rsidR="000F2CEA" w:rsidRPr="005448F9" w:rsidRDefault="000F2CEA" w:rsidP="000F2CEA">
            <w:pPr>
              <w:jc w:val="center"/>
            </w:pPr>
            <w:r w:rsidRPr="005448F9">
              <w:t>291</w:t>
            </w:r>
          </w:p>
        </w:tc>
        <w:tc>
          <w:tcPr>
            <w:tcW w:w="1713" w:type="dxa"/>
          </w:tcPr>
          <w:p w:rsidR="000F2CEA" w:rsidRPr="005448F9" w:rsidRDefault="000F2CEA" w:rsidP="000F2CEA">
            <w:pPr>
              <w:jc w:val="center"/>
            </w:pPr>
            <w:r w:rsidRPr="005448F9">
              <w:t>40,4</w:t>
            </w:r>
          </w:p>
        </w:tc>
        <w:tc>
          <w:tcPr>
            <w:tcW w:w="1729" w:type="dxa"/>
          </w:tcPr>
          <w:p w:rsidR="000F2CEA" w:rsidRPr="005448F9" w:rsidRDefault="000F2CEA" w:rsidP="000F2CEA">
            <w:pPr>
              <w:jc w:val="center"/>
            </w:pPr>
            <w:r w:rsidRPr="005448F9">
              <w:t>63</w:t>
            </w:r>
          </w:p>
        </w:tc>
        <w:tc>
          <w:tcPr>
            <w:tcW w:w="1733" w:type="dxa"/>
          </w:tcPr>
          <w:p w:rsidR="000F2CEA" w:rsidRPr="005448F9" w:rsidRDefault="000F2CEA" w:rsidP="000F2CEA">
            <w:pPr>
              <w:jc w:val="center"/>
            </w:pPr>
            <w:r w:rsidRPr="005448F9">
              <w:t>77</w:t>
            </w:r>
          </w:p>
        </w:tc>
      </w:tr>
    </w:tbl>
    <w:p w:rsidR="000F2CEA" w:rsidRDefault="000F2CEA" w:rsidP="000F2CEA">
      <w:pPr>
        <w:ind w:firstLine="709"/>
        <w:jc w:val="center"/>
        <w:rPr>
          <w:sz w:val="28"/>
          <w:szCs w:val="28"/>
        </w:rPr>
      </w:pPr>
    </w:p>
    <w:p w:rsidR="00C446B1" w:rsidRPr="004F1227" w:rsidRDefault="000F2CEA" w:rsidP="000F2CEA">
      <w:pPr>
        <w:ind w:firstLine="709"/>
        <w:jc w:val="center"/>
        <w:outlineLvl w:val="0"/>
        <w:rPr>
          <w:sz w:val="14"/>
          <w:szCs w:val="28"/>
        </w:rPr>
      </w:pPr>
      <w:r w:rsidRPr="00145337">
        <w:rPr>
          <w:sz w:val="28"/>
          <w:szCs w:val="28"/>
        </w:rPr>
        <w:t>Международны</w:t>
      </w:r>
      <w:r>
        <w:rPr>
          <w:sz w:val="28"/>
          <w:szCs w:val="28"/>
        </w:rPr>
        <w:t>е</w:t>
      </w:r>
      <w:r w:rsidRPr="00145337">
        <w:rPr>
          <w:sz w:val="28"/>
          <w:szCs w:val="28"/>
        </w:rPr>
        <w:t xml:space="preserve"> и Всероссийски</w:t>
      </w:r>
      <w:r>
        <w:rPr>
          <w:sz w:val="28"/>
          <w:szCs w:val="28"/>
        </w:rPr>
        <w:t>е</w:t>
      </w:r>
      <w:r w:rsidRPr="0014533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ы</w:t>
      </w:r>
    </w:p>
    <w:p w:rsidR="000F2CEA" w:rsidRPr="00145337" w:rsidRDefault="000F2CEA" w:rsidP="000F2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187</w:t>
      </w:r>
      <w:r w:rsidRPr="00145337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х</w:t>
      </w:r>
      <w:r w:rsidRPr="00145337">
        <w:rPr>
          <w:sz w:val="28"/>
          <w:szCs w:val="28"/>
        </w:rPr>
        <w:t>ся образовательных учреждений смог</w:t>
      </w:r>
      <w:r>
        <w:rPr>
          <w:sz w:val="28"/>
          <w:szCs w:val="28"/>
        </w:rPr>
        <w:t>ли</w:t>
      </w:r>
      <w:r w:rsidRPr="00145337">
        <w:rPr>
          <w:sz w:val="28"/>
          <w:szCs w:val="28"/>
        </w:rPr>
        <w:t xml:space="preserve"> стать участник</w:t>
      </w:r>
      <w:r>
        <w:rPr>
          <w:sz w:val="28"/>
          <w:szCs w:val="28"/>
        </w:rPr>
        <w:t>ами</w:t>
      </w:r>
      <w:r w:rsidRPr="00145337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145337">
        <w:rPr>
          <w:sz w:val="28"/>
          <w:szCs w:val="28"/>
        </w:rPr>
        <w:t xml:space="preserve"> Междунар</w:t>
      </w:r>
      <w:r>
        <w:rPr>
          <w:sz w:val="28"/>
          <w:szCs w:val="28"/>
        </w:rPr>
        <w:t>одных и Всероссийских конкурсов ,13</w:t>
      </w:r>
      <w:r w:rsidRPr="00145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</w:t>
      </w:r>
      <w:r w:rsidRPr="00145337">
        <w:rPr>
          <w:sz w:val="28"/>
          <w:szCs w:val="28"/>
        </w:rPr>
        <w:t xml:space="preserve">заняли призовые места, </w:t>
      </w:r>
      <w:r>
        <w:rPr>
          <w:sz w:val="28"/>
          <w:szCs w:val="28"/>
        </w:rPr>
        <w:t>29</w:t>
      </w:r>
      <w:r w:rsidRPr="00145337">
        <w:rPr>
          <w:sz w:val="28"/>
          <w:szCs w:val="28"/>
        </w:rPr>
        <w:t xml:space="preserve"> отмечены грамотами и дипломами.</w:t>
      </w:r>
    </w:p>
    <w:p w:rsidR="000F2CEA" w:rsidRPr="008F4BB4" w:rsidRDefault="000F2CEA" w:rsidP="000F2CEA">
      <w:pPr>
        <w:ind w:firstLine="709"/>
        <w:rPr>
          <w:sz w:val="16"/>
          <w:szCs w:val="28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4"/>
        <w:gridCol w:w="2084"/>
        <w:gridCol w:w="2084"/>
        <w:gridCol w:w="2084"/>
        <w:gridCol w:w="2085"/>
      </w:tblGrid>
      <w:tr w:rsidR="000F2CEA" w:rsidRPr="005448F9">
        <w:tc>
          <w:tcPr>
            <w:tcW w:w="2084" w:type="dxa"/>
            <w:vMerge w:val="restart"/>
          </w:tcPr>
          <w:p w:rsidR="000F2CEA" w:rsidRPr="005448F9" w:rsidRDefault="000F2CEA" w:rsidP="000F2CEA">
            <w:pPr>
              <w:jc w:val="center"/>
            </w:pPr>
          </w:p>
          <w:p w:rsidR="000F2CEA" w:rsidRPr="005448F9" w:rsidRDefault="000F2CEA" w:rsidP="000F2CEA">
            <w:pPr>
              <w:jc w:val="center"/>
            </w:pPr>
            <w:r w:rsidRPr="005448F9">
              <w:t>Год</w:t>
            </w:r>
          </w:p>
        </w:tc>
        <w:tc>
          <w:tcPr>
            <w:tcW w:w="8337" w:type="dxa"/>
            <w:gridSpan w:val="4"/>
          </w:tcPr>
          <w:p w:rsidR="000F2CEA" w:rsidRPr="005448F9" w:rsidRDefault="00E10B2C" w:rsidP="000F2CEA">
            <w:pPr>
              <w:jc w:val="center"/>
            </w:pPr>
            <w:r>
              <w:t>Количество</w:t>
            </w:r>
          </w:p>
        </w:tc>
      </w:tr>
      <w:tr w:rsidR="000F2CEA" w:rsidRPr="005448F9">
        <w:tc>
          <w:tcPr>
            <w:tcW w:w="2084" w:type="dxa"/>
            <w:vMerge/>
          </w:tcPr>
          <w:p w:rsidR="000F2CEA" w:rsidRPr="005448F9" w:rsidRDefault="000F2CEA" w:rsidP="000F2CEA">
            <w:pPr>
              <w:jc w:val="center"/>
            </w:pPr>
          </w:p>
        </w:tc>
        <w:tc>
          <w:tcPr>
            <w:tcW w:w="2084" w:type="dxa"/>
          </w:tcPr>
          <w:p w:rsidR="000F2CEA" w:rsidRPr="005448F9" w:rsidRDefault="000F2CEA" w:rsidP="000F2CEA">
            <w:pPr>
              <w:jc w:val="center"/>
            </w:pPr>
          </w:p>
          <w:p w:rsidR="000F2CEA" w:rsidRPr="005448F9" w:rsidRDefault="000F2CEA" w:rsidP="000F2CEA">
            <w:pPr>
              <w:jc w:val="center"/>
            </w:pPr>
            <w:r w:rsidRPr="005448F9">
              <w:t>мероприятий</w:t>
            </w:r>
          </w:p>
        </w:tc>
        <w:tc>
          <w:tcPr>
            <w:tcW w:w="2084" w:type="dxa"/>
          </w:tcPr>
          <w:p w:rsidR="000F2CEA" w:rsidRPr="005448F9" w:rsidRDefault="000F2CEA" w:rsidP="000F2CEA">
            <w:pPr>
              <w:jc w:val="center"/>
            </w:pPr>
          </w:p>
          <w:p w:rsidR="000F2CEA" w:rsidRPr="005448F9" w:rsidRDefault="000F2CEA" w:rsidP="000F2CEA">
            <w:pPr>
              <w:jc w:val="center"/>
            </w:pPr>
            <w:r w:rsidRPr="005448F9">
              <w:t>участников</w:t>
            </w:r>
          </w:p>
        </w:tc>
        <w:tc>
          <w:tcPr>
            <w:tcW w:w="2084" w:type="dxa"/>
          </w:tcPr>
          <w:p w:rsidR="000F2CEA" w:rsidRPr="005448F9" w:rsidRDefault="000F2CEA" w:rsidP="000F2CEA">
            <w:pPr>
              <w:jc w:val="center"/>
            </w:pPr>
            <w:r w:rsidRPr="005448F9">
              <w:t>отмечены грам</w:t>
            </w:r>
            <w:r w:rsidRPr="005448F9">
              <w:t>о</w:t>
            </w:r>
            <w:r w:rsidRPr="005448F9">
              <w:t>тами и диплом</w:t>
            </w:r>
            <w:r w:rsidRPr="005448F9">
              <w:t>а</w:t>
            </w:r>
            <w:r w:rsidRPr="005448F9">
              <w:t>ми</w:t>
            </w:r>
          </w:p>
        </w:tc>
        <w:tc>
          <w:tcPr>
            <w:tcW w:w="2085" w:type="dxa"/>
          </w:tcPr>
          <w:p w:rsidR="000F2CEA" w:rsidRPr="005448F9" w:rsidRDefault="000F2CEA" w:rsidP="000F2CEA">
            <w:pPr>
              <w:jc w:val="center"/>
            </w:pPr>
            <w:r w:rsidRPr="005448F9">
              <w:t>занято призовых мест</w:t>
            </w:r>
          </w:p>
        </w:tc>
      </w:tr>
      <w:tr w:rsidR="000F2CEA" w:rsidRPr="005448F9">
        <w:tc>
          <w:tcPr>
            <w:tcW w:w="2084" w:type="dxa"/>
          </w:tcPr>
          <w:p w:rsidR="000F2CEA" w:rsidRPr="005448F9" w:rsidRDefault="000F2CEA" w:rsidP="000F2CEA">
            <w:pPr>
              <w:jc w:val="center"/>
            </w:pPr>
            <w:r w:rsidRPr="005448F9">
              <w:t>2011</w:t>
            </w:r>
          </w:p>
        </w:tc>
        <w:tc>
          <w:tcPr>
            <w:tcW w:w="2084" w:type="dxa"/>
          </w:tcPr>
          <w:p w:rsidR="000F2CEA" w:rsidRPr="005448F9" w:rsidRDefault="000F2CEA" w:rsidP="000F2CEA">
            <w:pPr>
              <w:jc w:val="center"/>
            </w:pPr>
            <w:r w:rsidRPr="005448F9">
              <w:t>12</w:t>
            </w:r>
          </w:p>
        </w:tc>
        <w:tc>
          <w:tcPr>
            <w:tcW w:w="2084" w:type="dxa"/>
          </w:tcPr>
          <w:p w:rsidR="000F2CEA" w:rsidRPr="005448F9" w:rsidRDefault="000F2CEA" w:rsidP="000F2CEA">
            <w:pPr>
              <w:jc w:val="center"/>
            </w:pPr>
            <w:r w:rsidRPr="005448F9">
              <w:t>69</w:t>
            </w:r>
          </w:p>
        </w:tc>
        <w:tc>
          <w:tcPr>
            <w:tcW w:w="2084" w:type="dxa"/>
          </w:tcPr>
          <w:p w:rsidR="000F2CEA" w:rsidRPr="005448F9" w:rsidRDefault="000F2CEA" w:rsidP="000F2CEA">
            <w:pPr>
              <w:jc w:val="center"/>
            </w:pPr>
            <w:r w:rsidRPr="005448F9">
              <w:t>22</w:t>
            </w:r>
          </w:p>
        </w:tc>
        <w:tc>
          <w:tcPr>
            <w:tcW w:w="2085" w:type="dxa"/>
          </w:tcPr>
          <w:p w:rsidR="000F2CEA" w:rsidRPr="005448F9" w:rsidRDefault="000F2CEA" w:rsidP="000F2CEA">
            <w:pPr>
              <w:jc w:val="center"/>
            </w:pPr>
            <w:r w:rsidRPr="005448F9">
              <w:t>11</w:t>
            </w:r>
          </w:p>
        </w:tc>
      </w:tr>
      <w:tr w:rsidR="000F2CEA" w:rsidRPr="005448F9">
        <w:tc>
          <w:tcPr>
            <w:tcW w:w="2084" w:type="dxa"/>
          </w:tcPr>
          <w:p w:rsidR="000F2CEA" w:rsidRPr="005448F9" w:rsidRDefault="000F2CEA" w:rsidP="000F2CEA">
            <w:pPr>
              <w:jc w:val="center"/>
            </w:pPr>
            <w:r w:rsidRPr="005448F9">
              <w:t>2012</w:t>
            </w:r>
          </w:p>
        </w:tc>
        <w:tc>
          <w:tcPr>
            <w:tcW w:w="2084" w:type="dxa"/>
          </w:tcPr>
          <w:p w:rsidR="000F2CEA" w:rsidRPr="005448F9" w:rsidRDefault="000F2CEA" w:rsidP="000F2CEA">
            <w:pPr>
              <w:jc w:val="center"/>
            </w:pPr>
            <w:r w:rsidRPr="005448F9">
              <w:t>10</w:t>
            </w:r>
          </w:p>
        </w:tc>
        <w:tc>
          <w:tcPr>
            <w:tcW w:w="2084" w:type="dxa"/>
          </w:tcPr>
          <w:p w:rsidR="000F2CEA" w:rsidRPr="005448F9" w:rsidRDefault="000F2CEA" w:rsidP="000F2CEA">
            <w:pPr>
              <w:jc w:val="center"/>
            </w:pPr>
            <w:r w:rsidRPr="005448F9">
              <w:t>64</w:t>
            </w:r>
          </w:p>
        </w:tc>
        <w:tc>
          <w:tcPr>
            <w:tcW w:w="2084" w:type="dxa"/>
          </w:tcPr>
          <w:p w:rsidR="000F2CEA" w:rsidRPr="005448F9" w:rsidRDefault="000F2CEA" w:rsidP="000F2CEA">
            <w:pPr>
              <w:jc w:val="center"/>
            </w:pPr>
            <w:r w:rsidRPr="005448F9">
              <w:t>7</w:t>
            </w:r>
          </w:p>
        </w:tc>
        <w:tc>
          <w:tcPr>
            <w:tcW w:w="2085" w:type="dxa"/>
          </w:tcPr>
          <w:p w:rsidR="000F2CEA" w:rsidRPr="005448F9" w:rsidRDefault="000F2CEA" w:rsidP="000F2CEA">
            <w:pPr>
              <w:jc w:val="center"/>
            </w:pPr>
            <w:r w:rsidRPr="005448F9">
              <w:t>2</w:t>
            </w:r>
          </w:p>
        </w:tc>
      </w:tr>
      <w:tr w:rsidR="000F2CEA" w:rsidRPr="005448F9">
        <w:tc>
          <w:tcPr>
            <w:tcW w:w="2084" w:type="dxa"/>
          </w:tcPr>
          <w:p w:rsidR="000F2CEA" w:rsidRPr="005448F9" w:rsidRDefault="000F2CEA" w:rsidP="000F2CEA">
            <w:pPr>
              <w:jc w:val="center"/>
            </w:pPr>
            <w:r w:rsidRPr="005448F9">
              <w:t>2013</w:t>
            </w:r>
          </w:p>
        </w:tc>
        <w:tc>
          <w:tcPr>
            <w:tcW w:w="2084" w:type="dxa"/>
          </w:tcPr>
          <w:p w:rsidR="000F2CEA" w:rsidRPr="005448F9" w:rsidRDefault="000F2CEA" w:rsidP="000F2CEA">
            <w:pPr>
              <w:jc w:val="center"/>
            </w:pPr>
            <w:r w:rsidRPr="005448F9">
              <w:t>2</w:t>
            </w:r>
          </w:p>
        </w:tc>
        <w:tc>
          <w:tcPr>
            <w:tcW w:w="2084" w:type="dxa"/>
          </w:tcPr>
          <w:p w:rsidR="000F2CEA" w:rsidRPr="005448F9" w:rsidRDefault="000F2CEA" w:rsidP="000F2CEA">
            <w:pPr>
              <w:jc w:val="center"/>
            </w:pPr>
            <w:r w:rsidRPr="005448F9">
              <w:t>54</w:t>
            </w:r>
          </w:p>
        </w:tc>
        <w:tc>
          <w:tcPr>
            <w:tcW w:w="2084" w:type="dxa"/>
          </w:tcPr>
          <w:p w:rsidR="000F2CEA" w:rsidRPr="005448F9" w:rsidRDefault="000F2CEA" w:rsidP="000F2CEA">
            <w:pPr>
              <w:jc w:val="center"/>
            </w:pPr>
            <w:r w:rsidRPr="005448F9">
              <w:t>-</w:t>
            </w:r>
          </w:p>
        </w:tc>
        <w:tc>
          <w:tcPr>
            <w:tcW w:w="2085" w:type="dxa"/>
          </w:tcPr>
          <w:p w:rsidR="000F2CEA" w:rsidRPr="005448F9" w:rsidRDefault="000F2CEA" w:rsidP="000F2CEA">
            <w:pPr>
              <w:jc w:val="center"/>
            </w:pPr>
            <w:r w:rsidRPr="005448F9">
              <w:t>-</w:t>
            </w:r>
          </w:p>
        </w:tc>
      </w:tr>
    </w:tbl>
    <w:p w:rsidR="000F2CEA" w:rsidRPr="00145337" w:rsidRDefault="000F2CEA" w:rsidP="000F2CEA">
      <w:pPr>
        <w:ind w:firstLine="709"/>
        <w:rPr>
          <w:sz w:val="28"/>
          <w:szCs w:val="28"/>
        </w:rPr>
      </w:pP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 w:rsidRPr="00145337">
        <w:rPr>
          <w:sz w:val="28"/>
          <w:szCs w:val="28"/>
        </w:rPr>
        <w:lastRenderedPageBreak/>
        <w:t>В районе действует система мер по поддержке одарённых и талантливых детей. Ежегодно, начиная с 1999 года, девяти старшеклассникам, добившимся лу</w:t>
      </w:r>
      <w:r w:rsidRPr="00145337">
        <w:rPr>
          <w:sz w:val="28"/>
          <w:szCs w:val="28"/>
        </w:rPr>
        <w:t>ч</w:t>
      </w:r>
      <w:r w:rsidRPr="00145337">
        <w:rPr>
          <w:sz w:val="28"/>
          <w:szCs w:val="28"/>
        </w:rPr>
        <w:t>ших результатов в учёбе, творчестве, спорте, вруча</w:t>
      </w:r>
      <w:r>
        <w:rPr>
          <w:sz w:val="28"/>
          <w:szCs w:val="28"/>
        </w:rPr>
        <w:t>ются премии имени Ю.А.Гагарина.</w:t>
      </w:r>
    </w:p>
    <w:p w:rsidR="000F2CEA" w:rsidRDefault="000F2CEA" w:rsidP="000F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2CEA" w:rsidRPr="00510C85" w:rsidRDefault="000F2CEA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10C85">
        <w:rPr>
          <w:b/>
          <w:sz w:val="28"/>
          <w:szCs w:val="28"/>
        </w:rPr>
        <w:t>2. Цели и целевые показатели реализации подпрограммы</w:t>
      </w:r>
    </w:p>
    <w:p w:rsidR="000F2CEA" w:rsidRDefault="000F2CEA" w:rsidP="000F2C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2CEA" w:rsidRDefault="000F2CEA" w:rsidP="000F2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337">
        <w:rPr>
          <w:sz w:val="28"/>
          <w:szCs w:val="28"/>
        </w:rPr>
        <w:t>Цель подпрограммы</w:t>
      </w:r>
      <w:r w:rsidR="004F1227">
        <w:rPr>
          <w:sz w:val="28"/>
          <w:szCs w:val="28"/>
        </w:rPr>
        <w:t>:</w:t>
      </w:r>
      <w:r w:rsidRPr="00145337">
        <w:rPr>
          <w:sz w:val="28"/>
          <w:szCs w:val="28"/>
        </w:rPr>
        <w:t xml:space="preserve"> создание условий для выявления, поддержки и развития обучающихся района для достижения высоких результатов в учёбе, с</w:t>
      </w:r>
      <w:r>
        <w:rPr>
          <w:sz w:val="28"/>
          <w:szCs w:val="28"/>
        </w:rPr>
        <w:t>порте и творческой деятельности</w:t>
      </w:r>
      <w:r w:rsidRPr="00145337">
        <w:rPr>
          <w:sz w:val="28"/>
          <w:szCs w:val="28"/>
        </w:rPr>
        <w:t>.</w:t>
      </w:r>
    </w:p>
    <w:p w:rsidR="000F2CEA" w:rsidRDefault="002F3611" w:rsidP="00E10B2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Целевые</w:t>
      </w:r>
      <w:r w:rsidRPr="00F578FF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 w:rsidRPr="00F578F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подпрограммы</w:t>
      </w:r>
      <w:r w:rsidRPr="00F578FF">
        <w:rPr>
          <w:sz w:val="28"/>
          <w:szCs w:val="28"/>
        </w:rPr>
        <w:t xml:space="preserve"> указаны в приложении 1</w:t>
      </w:r>
      <w:r>
        <w:rPr>
          <w:sz w:val="28"/>
          <w:szCs w:val="28"/>
        </w:rPr>
        <w:t xml:space="preserve"> к Программе.</w:t>
      </w:r>
    </w:p>
    <w:p w:rsidR="000F2CEA" w:rsidRDefault="000F2CEA" w:rsidP="000F2C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CEA" w:rsidRDefault="000F2CEA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5D83">
        <w:rPr>
          <w:b/>
          <w:sz w:val="28"/>
          <w:szCs w:val="28"/>
        </w:rPr>
        <w:t>3. Перечень основных мероприятий подпрограммы</w:t>
      </w:r>
    </w:p>
    <w:p w:rsidR="00266CDD" w:rsidRDefault="00266CDD" w:rsidP="000F2CE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2CEA" w:rsidRDefault="00652796" w:rsidP="006527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программы - о</w:t>
      </w:r>
      <w:r w:rsidRPr="00652796">
        <w:rPr>
          <w:sz w:val="28"/>
          <w:szCs w:val="28"/>
        </w:rPr>
        <w:t>рганизация деятельности</w:t>
      </w:r>
      <w:r w:rsidRPr="00652796">
        <w:rPr>
          <w:b/>
          <w:sz w:val="28"/>
          <w:szCs w:val="28"/>
        </w:rPr>
        <w:t xml:space="preserve"> </w:t>
      </w:r>
      <w:r w:rsidRPr="00652796">
        <w:rPr>
          <w:sz w:val="28"/>
          <w:szCs w:val="28"/>
        </w:rPr>
        <w:t>по</w:t>
      </w:r>
      <w:r w:rsidRPr="00652796">
        <w:rPr>
          <w:b/>
          <w:sz w:val="28"/>
          <w:szCs w:val="28"/>
        </w:rPr>
        <w:t xml:space="preserve"> </w:t>
      </w:r>
      <w:r w:rsidRPr="00652796">
        <w:rPr>
          <w:sz w:val="28"/>
          <w:szCs w:val="28"/>
        </w:rPr>
        <w:t>обеспечению</w:t>
      </w:r>
      <w:r w:rsidRPr="00652796">
        <w:rPr>
          <w:b/>
          <w:sz w:val="28"/>
          <w:szCs w:val="28"/>
        </w:rPr>
        <w:t xml:space="preserve"> </w:t>
      </w:r>
      <w:r w:rsidRPr="00652796">
        <w:rPr>
          <w:sz w:val="28"/>
          <w:szCs w:val="28"/>
        </w:rPr>
        <w:t>выявления, поддержки и развития обучающихся района для достижения высоких результатов в учёбе, спорте и тво</w:t>
      </w:r>
      <w:r w:rsidRPr="00652796">
        <w:rPr>
          <w:sz w:val="28"/>
          <w:szCs w:val="28"/>
        </w:rPr>
        <w:t>р</w:t>
      </w:r>
      <w:r w:rsidRPr="00652796">
        <w:rPr>
          <w:sz w:val="28"/>
          <w:szCs w:val="28"/>
        </w:rPr>
        <w:t>ческой деятельности</w:t>
      </w:r>
      <w:r>
        <w:rPr>
          <w:sz w:val="28"/>
          <w:szCs w:val="28"/>
        </w:rPr>
        <w:t>.</w:t>
      </w:r>
    </w:p>
    <w:p w:rsidR="00652796" w:rsidRDefault="00652796" w:rsidP="006527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расходования:</w:t>
      </w:r>
    </w:p>
    <w:p w:rsidR="00652796" w:rsidRDefault="00774C6B" w:rsidP="00774C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р</w:t>
      </w:r>
      <w:r w:rsidRPr="00774C6B">
        <w:rPr>
          <w:sz w:val="28"/>
          <w:szCs w:val="26"/>
        </w:rPr>
        <w:t>асходы на организацию деятельности</w:t>
      </w:r>
      <w:r w:rsidRPr="00E10B2C">
        <w:rPr>
          <w:sz w:val="28"/>
          <w:szCs w:val="26"/>
        </w:rPr>
        <w:t xml:space="preserve"> </w:t>
      </w:r>
      <w:r w:rsidRPr="00774C6B">
        <w:rPr>
          <w:sz w:val="28"/>
          <w:szCs w:val="26"/>
        </w:rPr>
        <w:t>по</w:t>
      </w:r>
      <w:r w:rsidRPr="00E10B2C">
        <w:rPr>
          <w:sz w:val="28"/>
          <w:szCs w:val="26"/>
        </w:rPr>
        <w:t xml:space="preserve"> </w:t>
      </w:r>
      <w:r w:rsidRPr="00774C6B">
        <w:rPr>
          <w:sz w:val="28"/>
          <w:szCs w:val="26"/>
        </w:rPr>
        <w:t>обеспечению</w:t>
      </w:r>
      <w:r w:rsidRPr="00E10B2C">
        <w:rPr>
          <w:sz w:val="28"/>
          <w:szCs w:val="26"/>
        </w:rPr>
        <w:t xml:space="preserve"> </w:t>
      </w:r>
      <w:r w:rsidRPr="00774C6B">
        <w:rPr>
          <w:sz w:val="28"/>
          <w:szCs w:val="26"/>
        </w:rPr>
        <w:t>выявления, поддержки и развития обучающихся района для достижения высоких результатов в учёбе, спорте и творческой деятельности</w:t>
      </w:r>
      <w:r>
        <w:rPr>
          <w:sz w:val="28"/>
          <w:szCs w:val="26"/>
        </w:rPr>
        <w:t>.</w:t>
      </w:r>
    </w:p>
    <w:p w:rsidR="00774C6B" w:rsidRPr="00774C6B" w:rsidRDefault="00774C6B" w:rsidP="00774C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F2CEA" w:rsidRDefault="000F2CEA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5D83">
        <w:rPr>
          <w:b/>
          <w:sz w:val="28"/>
          <w:szCs w:val="28"/>
        </w:rPr>
        <w:t>4. Обоснование ресурсного обеспечения подпрограммы</w:t>
      </w:r>
    </w:p>
    <w:p w:rsidR="00266CDD" w:rsidRDefault="00266CDD" w:rsidP="000F2CE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2CEA" w:rsidRDefault="000F2CEA" w:rsidP="000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center"/>
        <w:outlineLvl w:val="0"/>
        <w:rPr>
          <w:sz w:val="28"/>
          <w:szCs w:val="28"/>
        </w:rPr>
      </w:pPr>
      <w:r w:rsidRPr="00C37CDD">
        <w:rPr>
          <w:sz w:val="28"/>
          <w:szCs w:val="28"/>
        </w:rPr>
        <w:t>Объемы и источники финансирования указаны в паспорте подпрограммы.</w:t>
      </w:r>
    </w:p>
    <w:p w:rsidR="002F3611" w:rsidRDefault="002F3611" w:rsidP="000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center"/>
        <w:outlineLvl w:val="0"/>
        <w:rPr>
          <w:sz w:val="28"/>
          <w:szCs w:val="28"/>
        </w:rPr>
      </w:pPr>
    </w:p>
    <w:p w:rsidR="002F3611" w:rsidRDefault="002F3611" w:rsidP="000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center"/>
        <w:outlineLvl w:val="0"/>
        <w:rPr>
          <w:sz w:val="28"/>
          <w:szCs w:val="28"/>
        </w:rPr>
      </w:pPr>
    </w:p>
    <w:p w:rsidR="002F3611" w:rsidRDefault="002F3611" w:rsidP="000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center"/>
        <w:outlineLvl w:val="0"/>
        <w:rPr>
          <w:sz w:val="28"/>
          <w:szCs w:val="28"/>
        </w:rPr>
      </w:pPr>
    </w:p>
    <w:p w:rsidR="002F3611" w:rsidRDefault="002F3611" w:rsidP="000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center"/>
        <w:outlineLvl w:val="0"/>
        <w:rPr>
          <w:sz w:val="28"/>
          <w:szCs w:val="28"/>
        </w:rPr>
      </w:pPr>
    </w:p>
    <w:p w:rsidR="002F3611" w:rsidRDefault="002F3611" w:rsidP="000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center"/>
        <w:outlineLvl w:val="0"/>
        <w:rPr>
          <w:sz w:val="28"/>
          <w:szCs w:val="28"/>
        </w:rPr>
      </w:pPr>
    </w:p>
    <w:p w:rsidR="002F3611" w:rsidRDefault="002F3611" w:rsidP="000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center"/>
        <w:outlineLvl w:val="0"/>
        <w:rPr>
          <w:sz w:val="28"/>
          <w:szCs w:val="28"/>
        </w:rPr>
      </w:pPr>
    </w:p>
    <w:p w:rsidR="002F3611" w:rsidRDefault="002F3611" w:rsidP="000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center"/>
        <w:outlineLvl w:val="0"/>
        <w:rPr>
          <w:sz w:val="28"/>
          <w:szCs w:val="28"/>
        </w:rPr>
      </w:pPr>
    </w:p>
    <w:p w:rsidR="002F3611" w:rsidRDefault="002F3611" w:rsidP="000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center"/>
        <w:outlineLvl w:val="0"/>
        <w:rPr>
          <w:sz w:val="28"/>
          <w:szCs w:val="28"/>
        </w:rPr>
      </w:pPr>
    </w:p>
    <w:p w:rsidR="002F3611" w:rsidRDefault="002F3611" w:rsidP="000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center"/>
        <w:outlineLvl w:val="0"/>
        <w:rPr>
          <w:sz w:val="28"/>
          <w:szCs w:val="28"/>
        </w:rPr>
      </w:pPr>
    </w:p>
    <w:p w:rsidR="002F3611" w:rsidRDefault="002F3611" w:rsidP="000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center"/>
        <w:outlineLvl w:val="0"/>
        <w:rPr>
          <w:sz w:val="28"/>
          <w:szCs w:val="28"/>
        </w:rPr>
      </w:pPr>
    </w:p>
    <w:p w:rsidR="002F3611" w:rsidRDefault="002F3611" w:rsidP="000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center"/>
        <w:outlineLvl w:val="0"/>
        <w:rPr>
          <w:sz w:val="28"/>
          <w:szCs w:val="28"/>
        </w:rPr>
      </w:pPr>
    </w:p>
    <w:p w:rsidR="002F3611" w:rsidRDefault="002F3611" w:rsidP="000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center"/>
        <w:outlineLvl w:val="0"/>
        <w:rPr>
          <w:sz w:val="28"/>
          <w:szCs w:val="28"/>
        </w:rPr>
      </w:pPr>
    </w:p>
    <w:p w:rsidR="002F3611" w:rsidRDefault="002F3611" w:rsidP="000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center"/>
        <w:outlineLvl w:val="0"/>
        <w:rPr>
          <w:sz w:val="28"/>
          <w:szCs w:val="28"/>
        </w:rPr>
      </w:pPr>
    </w:p>
    <w:p w:rsidR="002F3611" w:rsidRDefault="002F3611" w:rsidP="000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center"/>
        <w:outlineLvl w:val="0"/>
        <w:rPr>
          <w:sz w:val="28"/>
          <w:szCs w:val="28"/>
        </w:rPr>
      </w:pPr>
    </w:p>
    <w:p w:rsidR="002F3611" w:rsidRDefault="002F3611" w:rsidP="000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center"/>
        <w:outlineLvl w:val="0"/>
        <w:rPr>
          <w:sz w:val="28"/>
          <w:szCs w:val="28"/>
        </w:rPr>
      </w:pPr>
    </w:p>
    <w:p w:rsidR="002F3611" w:rsidRDefault="002F3611" w:rsidP="000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center"/>
        <w:outlineLvl w:val="0"/>
        <w:rPr>
          <w:sz w:val="28"/>
          <w:szCs w:val="28"/>
        </w:rPr>
      </w:pPr>
    </w:p>
    <w:p w:rsidR="002F3611" w:rsidRDefault="002F3611" w:rsidP="000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center"/>
        <w:outlineLvl w:val="0"/>
        <w:rPr>
          <w:sz w:val="28"/>
          <w:szCs w:val="28"/>
        </w:rPr>
      </w:pPr>
    </w:p>
    <w:p w:rsidR="002F3611" w:rsidRDefault="002F3611" w:rsidP="000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center"/>
        <w:outlineLvl w:val="0"/>
        <w:rPr>
          <w:sz w:val="28"/>
          <w:szCs w:val="28"/>
        </w:rPr>
      </w:pPr>
    </w:p>
    <w:p w:rsidR="002F3611" w:rsidRDefault="002F3611" w:rsidP="000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center"/>
        <w:outlineLvl w:val="0"/>
        <w:rPr>
          <w:sz w:val="28"/>
          <w:szCs w:val="28"/>
        </w:rPr>
      </w:pPr>
    </w:p>
    <w:p w:rsidR="00E10B2C" w:rsidRDefault="00E10B2C" w:rsidP="000F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center"/>
        <w:outlineLvl w:val="0"/>
        <w:rPr>
          <w:sz w:val="28"/>
          <w:szCs w:val="28"/>
        </w:rPr>
      </w:pPr>
    </w:p>
    <w:p w:rsidR="000F2CEA" w:rsidRDefault="000F2CEA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F2CEA" w:rsidRDefault="000F2CEA" w:rsidP="000F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</w:t>
      </w:r>
    </w:p>
    <w:p w:rsidR="000F2CEA" w:rsidRPr="00E35BCC" w:rsidRDefault="000F2CEA" w:rsidP="000F2CEA">
      <w:pPr>
        <w:widowControl w:val="0"/>
        <w:jc w:val="center"/>
        <w:rPr>
          <w:b/>
          <w:sz w:val="28"/>
          <w:szCs w:val="28"/>
        </w:rPr>
      </w:pPr>
      <w:r w:rsidRPr="00E35BCC">
        <w:rPr>
          <w:b/>
          <w:sz w:val="28"/>
          <w:szCs w:val="28"/>
        </w:rPr>
        <w:t>«Бухгалтерское обслуживание учреждений образования»</w:t>
      </w:r>
    </w:p>
    <w:p w:rsidR="000F2CEA" w:rsidRDefault="000F2CEA" w:rsidP="000F2CEA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6626"/>
      </w:tblGrid>
      <w:tr w:rsidR="000F2CEA">
        <w:trPr>
          <w:trHeight w:val="6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A" w:rsidRDefault="000F2CEA" w:rsidP="000F2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 подпрограмм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A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образованию </w:t>
            </w:r>
            <w:r w:rsidR="00E10B2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образования «Шумячский район» Смоленской области</w:t>
            </w:r>
          </w:p>
        </w:tc>
      </w:tr>
      <w:tr w:rsidR="000F2C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A" w:rsidRDefault="000F2CEA" w:rsidP="000F2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A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«ЦБ УО Шумячского района»</w:t>
            </w:r>
          </w:p>
        </w:tc>
      </w:tr>
      <w:tr w:rsidR="008F4BB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B4" w:rsidRDefault="008F4BB4" w:rsidP="000F2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B4" w:rsidRDefault="008F4BB4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BB4">
              <w:rPr>
                <w:color w:val="000000"/>
                <w:sz w:val="28"/>
                <w:szCs w:val="26"/>
              </w:rPr>
              <w:t>Организация финансово – экономической деятельности и обеспечение бухгалтерского обслуживания</w:t>
            </w:r>
          </w:p>
        </w:tc>
      </w:tr>
      <w:tr w:rsidR="000F2C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A" w:rsidRDefault="000F2CEA" w:rsidP="007411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7411E3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A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78F1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 xml:space="preserve">эффективной </w:t>
            </w:r>
            <w:r w:rsidRPr="00CC78F1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>МКУ «ЦБ УО Шумячского района»</w:t>
            </w:r>
            <w:r w:rsidRPr="00CC78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обслуживанию</w:t>
            </w:r>
            <w:r w:rsidRPr="00CC78F1">
              <w:rPr>
                <w:sz w:val="28"/>
                <w:szCs w:val="28"/>
              </w:rPr>
              <w:t xml:space="preserve"> учре</w:t>
            </w:r>
            <w:r w:rsidRPr="00CC78F1">
              <w:rPr>
                <w:sz w:val="28"/>
                <w:szCs w:val="28"/>
              </w:rPr>
              <w:t>ж</w:t>
            </w:r>
            <w:r w:rsidRPr="00CC78F1">
              <w:rPr>
                <w:sz w:val="28"/>
                <w:szCs w:val="28"/>
              </w:rPr>
              <w:t>дений образования</w:t>
            </w:r>
          </w:p>
        </w:tc>
      </w:tr>
      <w:tr w:rsidR="000F2C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A" w:rsidRDefault="000F2CEA" w:rsidP="000F2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A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78F1">
              <w:rPr>
                <w:sz w:val="28"/>
                <w:szCs w:val="28"/>
              </w:rPr>
              <w:t>Доля муниципальных образовательных учреждений и учреждений образования от общего количества муниципальных образовательных учреждений и учреждений образования, ведение бюджетного, бу</w:t>
            </w:r>
            <w:r w:rsidRPr="00CC78F1">
              <w:rPr>
                <w:sz w:val="28"/>
                <w:szCs w:val="28"/>
              </w:rPr>
              <w:t>х</w:t>
            </w:r>
            <w:r w:rsidRPr="00CC78F1">
              <w:rPr>
                <w:sz w:val="28"/>
                <w:szCs w:val="28"/>
              </w:rPr>
              <w:t xml:space="preserve">галтерского и налогового учета которых передано </w:t>
            </w:r>
            <w:r>
              <w:rPr>
                <w:sz w:val="28"/>
                <w:szCs w:val="28"/>
              </w:rPr>
              <w:t>МКУ «ЦБ УО Шумячского района»</w:t>
            </w:r>
          </w:p>
        </w:tc>
      </w:tr>
      <w:tr w:rsidR="000F2C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A" w:rsidRDefault="000F2CEA" w:rsidP="000F2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A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 годы</w:t>
            </w:r>
          </w:p>
        </w:tc>
      </w:tr>
      <w:tr w:rsidR="000F2C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A" w:rsidRDefault="000F2CEA" w:rsidP="004E3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подпрограммы (по годам реализации и в разрезе источн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финансирования)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EA" w:rsidRDefault="000F2CEA" w:rsidP="000F2CEA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6327" w:type="dxa"/>
              <w:jc w:val="center"/>
              <w:tblLook w:val="00A0"/>
            </w:tblPr>
            <w:tblGrid>
              <w:gridCol w:w="808"/>
              <w:gridCol w:w="1453"/>
              <w:gridCol w:w="1842"/>
              <w:gridCol w:w="2224"/>
            </w:tblGrid>
            <w:tr w:rsidR="00774C6B" w:rsidRPr="008405E5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8405E5" w:rsidRDefault="00774C6B" w:rsidP="003922FB">
                  <w:pPr>
                    <w:spacing w:line="240" w:lineRule="atLeast"/>
                    <w:jc w:val="center"/>
                  </w:pPr>
                  <w:r w:rsidRPr="008405E5">
                    <w:t>Год</w:t>
                  </w:r>
                </w:p>
              </w:tc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8405E5" w:rsidRDefault="00774C6B" w:rsidP="003922FB">
                  <w:pPr>
                    <w:spacing w:line="240" w:lineRule="atLeast"/>
                    <w:jc w:val="center"/>
                  </w:pPr>
                  <w:r>
                    <w:t>Объем и источники финансирования (</w:t>
                  </w:r>
                  <w:r w:rsidRPr="008405E5">
                    <w:t>руб</w:t>
                  </w:r>
                  <w:r>
                    <w:t>лей</w:t>
                  </w:r>
                  <w:r w:rsidRPr="008405E5">
                    <w:t>)</w:t>
                  </w:r>
                </w:p>
              </w:tc>
            </w:tr>
            <w:tr w:rsidR="00774C6B" w:rsidRPr="008405E5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8405E5" w:rsidRDefault="00774C6B" w:rsidP="003922FB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8405E5" w:rsidRDefault="00774C6B" w:rsidP="003922FB">
                  <w:pPr>
                    <w:spacing w:line="240" w:lineRule="atLeast"/>
                    <w:jc w:val="center"/>
                  </w:pPr>
                  <w:r w:rsidRPr="008405E5">
                    <w:t>Всего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8405E5" w:rsidRDefault="00774C6B" w:rsidP="003922FB">
                  <w:pPr>
                    <w:spacing w:line="240" w:lineRule="atLeast"/>
                    <w:jc w:val="center"/>
                  </w:pPr>
                  <w:r w:rsidRPr="008405E5">
                    <w:t>Областной бюджет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8405E5" w:rsidRDefault="00774C6B" w:rsidP="003922FB">
                  <w:pPr>
                    <w:spacing w:line="240" w:lineRule="atLeast"/>
                    <w:jc w:val="center"/>
                  </w:pPr>
                  <w:r w:rsidRPr="008405E5">
                    <w:t>Местный бюджет</w:t>
                  </w:r>
                </w:p>
                <w:p w:rsidR="00774C6B" w:rsidRPr="008405E5" w:rsidRDefault="00774C6B" w:rsidP="003922FB">
                  <w:pPr>
                    <w:spacing w:line="240" w:lineRule="atLeast"/>
                    <w:jc w:val="center"/>
                  </w:pPr>
                </w:p>
              </w:tc>
            </w:tr>
            <w:tr w:rsidR="00774C6B" w:rsidRPr="008405E5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8405E5" w:rsidRDefault="00774C6B" w:rsidP="003922FB">
                  <w:pPr>
                    <w:spacing w:line="240" w:lineRule="atLeast"/>
                    <w:jc w:val="center"/>
                  </w:pPr>
                  <w:r w:rsidRPr="008405E5">
                    <w:t>2014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8405E5" w:rsidRDefault="00774C6B" w:rsidP="003922FB">
                  <w:pPr>
                    <w:spacing w:line="240" w:lineRule="atLeast"/>
                    <w:jc w:val="center"/>
                  </w:pPr>
                  <w:r>
                    <w:t>2737000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8405E5" w:rsidRDefault="00774C6B" w:rsidP="003922FB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8405E5" w:rsidRDefault="00774C6B" w:rsidP="003922FB">
                  <w:pPr>
                    <w:spacing w:line="240" w:lineRule="atLeast"/>
                    <w:jc w:val="center"/>
                  </w:pPr>
                  <w:r>
                    <w:t>2737000</w:t>
                  </w:r>
                </w:p>
              </w:tc>
            </w:tr>
            <w:tr w:rsidR="00774C6B" w:rsidRPr="008405E5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8405E5" w:rsidRDefault="00774C6B" w:rsidP="003922FB">
                  <w:pPr>
                    <w:spacing w:line="240" w:lineRule="atLeast"/>
                    <w:jc w:val="center"/>
                  </w:pPr>
                  <w:r w:rsidRPr="008405E5">
                    <w:t>2015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159" w:rsidRPr="00266CDD" w:rsidRDefault="002F7159" w:rsidP="003922FB">
                  <w:pPr>
                    <w:spacing w:line="240" w:lineRule="atLeast"/>
                    <w:jc w:val="center"/>
                  </w:pPr>
                  <w:r w:rsidRPr="00266CDD">
                    <w:t>2893154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266CDD" w:rsidRDefault="00774C6B" w:rsidP="003922FB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159" w:rsidRPr="00266CDD" w:rsidRDefault="002F7159" w:rsidP="003922FB">
                  <w:pPr>
                    <w:spacing w:line="240" w:lineRule="atLeast"/>
                    <w:jc w:val="center"/>
                  </w:pPr>
                  <w:r w:rsidRPr="00266CDD">
                    <w:t>2893154</w:t>
                  </w:r>
                </w:p>
              </w:tc>
            </w:tr>
            <w:tr w:rsidR="00774C6B" w:rsidRPr="008405E5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8405E5" w:rsidRDefault="00774C6B" w:rsidP="003922FB">
                  <w:pPr>
                    <w:spacing w:line="240" w:lineRule="atLeast"/>
                    <w:jc w:val="center"/>
                  </w:pPr>
                  <w:r w:rsidRPr="008405E5">
                    <w:t>2016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266CDD" w:rsidRDefault="00037CBA" w:rsidP="003922FB">
                  <w:pPr>
                    <w:spacing w:line="240" w:lineRule="atLeast"/>
                    <w:jc w:val="center"/>
                  </w:pPr>
                  <w:r w:rsidRPr="00266CDD">
                    <w:t>2875000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266CDD" w:rsidRDefault="00774C6B" w:rsidP="003922FB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266CDD" w:rsidRDefault="00037CBA" w:rsidP="003922FB">
                  <w:pPr>
                    <w:spacing w:line="240" w:lineRule="atLeast"/>
                    <w:jc w:val="center"/>
                  </w:pPr>
                  <w:r w:rsidRPr="00266CDD">
                    <w:t>2875000</w:t>
                  </w:r>
                </w:p>
              </w:tc>
            </w:tr>
            <w:tr w:rsidR="00774C6B" w:rsidRPr="008405E5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8405E5" w:rsidRDefault="00774C6B" w:rsidP="003922FB">
                  <w:pPr>
                    <w:spacing w:line="240" w:lineRule="atLeast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266CDD" w:rsidRDefault="00774C6B" w:rsidP="003922FB">
                  <w:pPr>
                    <w:spacing w:line="240" w:lineRule="atLeast"/>
                    <w:jc w:val="center"/>
                  </w:pPr>
                  <w:r w:rsidRPr="00266CDD">
                    <w:t>3246800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266CDD" w:rsidRDefault="00774C6B" w:rsidP="003922FB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266CDD" w:rsidRDefault="00774C6B" w:rsidP="003922FB">
                  <w:pPr>
                    <w:spacing w:line="240" w:lineRule="atLeast"/>
                    <w:jc w:val="center"/>
                  </w:pPr>
                  <w:r w:rsidRPr="00266CDD">
                    <w:t>3246800</w:t>
                  </w:r>
                </w:p>
              </w:tc>
            </w:tr>
            <w:tr w:rsidR="00774C6B" w:rsidRPr="008405E5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Default="00774C6B" w:rsidP="003922FB">
                  <w:pPr>
                    <w:spacing w:line="240" w:lineRule="atLeast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266CDD" w:rsidRDefault="00774C6B" w:rsidP="003922FB">
                  <w:pPr>
                    <w:spacing w:line="240" w:lineRule="atLeast"/>
                    <w:jc w:val="center"/>
                  </w:pPr>
                  <w:r w:rsidRPr="00266CDD">
                    <w:t>3246800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266CDD" w:rsidRDefault="00774C6B" w:rsidP="003922FB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266CDD" w:rsidRDefault="00774C6B" w:rsidP="003922FB">
                  <w:pPr>
                    <w:spacing w:line="240" w:lineRule="atLeast"/>
                    <w:jc w:val="center"/>
                  </w:pPr>
                  <w:r w:rsidRPr="00266CDD">
                    <w:t>3246800</w:t>
                  </w:r>
                </w:p>
              </w:tc>
            </w:tr>
            <w:tr w:rsidR="00774C6B" w:rsidRPr="008405E5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Default="00774C6B" w:rsidP="003922FB">
                  <w:pPr>
                    <w:spacing w:line="240" w:lineRule="atLeast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266CDD" w:rsidRDefault="00774C6B" w:rsidP="003922FB">
                  <w:pPr>
                    <w:spacing w:line="240" w:lineRule="atLeast"/>
                    <w:jc w:val="center"/>
                  </w:pPr>
                  <w:r w:rsidRPr="00266CDD">
                    <w:t>3246800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266CDD" w:rsidRDefault="00774C6B" w:rsidP="003922FB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266CDD" w:rsidRDefault="00774C6B" w:rsidP="003922FB">
                  <w:pPr>
                    <w:spacing w:line="240" w:lineRule="atLeast"/>
                    <w:jc w:val="center"/>
                  </w:pPr>
                  <w:r w:rsidRPr="00266CDD">
                    <w:t>3246800</w:t>
                  </w:r>
                </w:p>
              </w:tc>
            </w:tr>
            <w:tr w:rsidR="00774C6B" w:rsidRPr="008405E5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Default="00774C6B" w:rsidP="003922FB">
                  <w:pPr>
                    <w:spacing w:line="240" w:lineRule="atLeast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266CDD" w:rsidRDefault="00774C6B" w:rsidP="003922FB">
                  <w:pPr>
                    <w:spacing w:line="240" w:lineRule="atLeast"/>
                    <w:jc w:val="center"/>
                  </w:pPr>
                  <w:r w:rsidRPr="00266CDD">
                    <w:t>3246800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266CDD" w:rsidRDefault="00774C6B" w:rsidP="003922FB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266CDD" w:rsidRDefault="00774C6B" w:rsidP="003922FB">
                  <w:pPr>
                    <w:spacing w:line="240" w:lineRule="atLeast"/>
                    <w:jc w:val="center"/>
                  </w:pPr>
                  <w:r w:rsidRPr="00266CDD">
                    <w:t>3246800</w:t>
                  </w:r>
                </w:p>
              </w:tc>
            </w:tr>
            <w:tr w:rsidR="00774C6B" w:rsidRPr="008405E5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8405E5" w:rsidRDefault="00774C6B" w:rsidP="003922FB">
                  <w:pPr>
                    <w:spacing w:line="240" w:lineRule="atLeast"/>
                    <w:jc w:val="center"/>
                  </w:pPr>
                  <w:r w:rsidRPr="008405E5">
                    <w:t>Всего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266CDD" w:rsidRDefault="00E10B2C" w:rsidP="004E3948">
                  <w:pPr>
                    <w:spacing w:line="240" w:lineRule="atLeast"/>
                    <w:jc w:val="center"/>
                  </w:pPr>
                  <w:r w:rsidRPr="00266CDD">
                    <w:t>214</w:t>
                  </w:r>
                  <w:r w:rsidR="004E3948" w:rsidRPr="00266CDD">
                    <w:t>92354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266CDD" w:rsidRDefault="00774C6B" w:rsidP="003922FB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C6B" w:rsidRPr="00266CDD" w:rsidRDefault="00E10B2C" w:rsidP="004E3948">
                  <w:pPr>
                    <w:spacing w:line="240" w:lineRule="atLeast"/>
                    <w:jc w:val="center"/>
                  </w:pPr>
                  <w:r w:rsidRPr="00266CDD">
                    <w:t>214</w:t>
                  </w:r>
                  <w:r w:rsidR="004E3948" w:rsidRPr="00266CDD">
                    <w:t>92354</w:t>
                  </w:r>
                </w:p>
              </w:tc>
            </w:tr>
          </w:tbl>
          <w:p w:rsidR="00774C6B" w:rsidRPr="0011512E" w:rsidRDefault="00774C6B" w:rsidP="000F2CEA">
            <w:pPr>
              <w:jc w:val="both"/>
              <w:rPr>
                <w:sz w:val="16"/>
                <w:szCs w:val="16"/>
              </w:rPr>
            </w:pPr>
          </w:p>
          <w:p w:rsidR="000F2CEA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5E5">
              <w:rPr>
                <w:sz w:val="28"/>
                <w:szCs w:val="28"/>
              </w:rPr>
              <w:t xml:space="preserve">Объем финансирования </w:t>
            </w:r>
            <w:r>
              <w:rPr>
                <w:sz w:val="28"/>
                <w:szCs w:val="28"/>
              </w:rPr>
              <w:t>подпро</w:t>
            </w:r>
            <w:r w:rsidRPr="008405E5">
              <w:rPr>
                <w:sz w:val="28"/>
                <w:szCs w:val="28"/>
              </w:rPr>
              <w:t>граммы подлежит ежегодному уточнению</w:t>
            </w:r>
          </w:p>
        </w:tc>
      </w:tr>
    </w:tbl>
    <w:p w:rsidR="000F2CEA" w:rsidRDefault="000F2CEA" w:rsidP="000F2CEA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</w:p>
    <w:p w:rsidR="000F2CEA" w:rsidRDefault="000F2CEA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B03FE">
        <w:rPr>
          <w:b/>
          <w:sz w:val="28"/>
          <w:szCs w:val="28"/>
        </w:rPr>
        <w:t>Общая характеристика социально</w:t>
      </w:r>
      <w:r w:rsidR="00E10B2C">
        <w:rPr>
          <w:b/>
          <w:sz w:val="28"/>
          <w:szCs w:val="28"/>
        </w:rPr>
        <w:t>-экономической сферы реализации</w:t>
      </w:r>
    </w:p>
    <w:p w:rsidR="000F2CEA" w:rsidRDefault="00266CDD" w:rsidP="000F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F2CEA">
        <w:rPr>
          <w:b/>
          <w:sz w:val="28"/>
          <w:szCs w:val="28"/>
        </w:rPr>
        <w:t>о</w:t>
      </w:r>
      <w:r w:rsidR="000F2CEA">
        <w:rPr>
          <w:b/>
          <w:sz w:val="28"/>
          <w:szCs w:val="28"/>
        </w:rPr>
        <w:t>д</w:t>
      </w:r>
      <w:r w:rsidR="000F2CEA">
        <w:rPr>
          <w:b/>
          <w:sz w:val="28"/>
          <w:szCs w:val="28"/>
        </w:rPr>
        <w:t>программы</w:t>
      </w:r>
    </w:p>
    <w:p w:rsidR="00266CDD" w:rsidRDefault="00266CDD" w:rsidP="000F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2CEA" w:rsidRPr="008A1601" w:rsidRDefault="000F2CEA" w:rsidP="000F2CEA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цели подпрограммы </w:t>
      </w:r>
      <w:r w:rsidRPr="00D7575F">
        <w:rPr>
          <w:sz w:val="28"/>
          <w:szCs w:val="28"/>
        </w:rPr>
        <w:t>«Бухгалтерское обслуживание учреждений образования»</w:t>
      </w:r>
      <w:r>
        <w:rPr>
          <w:sz w:val="28"/>
          <w:szCs w:val="28"/>
        </w:rPr>
        <w:t xml:space="preserve"> возможно при организации эффективного исполнения смет доходов и расходов и планов финансово-хозяйственной деятельности обслуживаемых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 образования и формирования достоверной бюджетной отчетности.</w:t>
      </w:r>
    </w:p>
    <w:p w:rsidR="000F2CEA" w:rsidRDefault="000F2CEA" w:rsidP="000F2CEA">
      <w:pPr>
        <w:rPr>
          <w:b/>
          <w:sz w:val="28"/>
          <w:szCs w:val="28"/>
        </w:rPr>
      </w:pPr>
    </w:p>
    <w:p w:rsidR="000F2CEA" w:rsidRDefault="000F2CEA" w:rsidP="00266CD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Цели и целевые показатели реализации подпрограммы</w:t>
      </w:r>
    </w:p>
    <w:p w:rsidR="000F2CEA" w:rsidRDefault="000F2CEA" w:rsidP="000F2CEA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0F2CEA" w:rsidRDefault="000F2CEA" w:rsidP="00523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подпрограммы: о</w:t>
      </w:r>
      <w:r w:rsidRPr="00CC78F1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 xml:space="preserve">эффективной </w:t>
      </w:r>
      <w:r w:rsidRPr="00CC78F1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МКУ «ЦБ УО Шумячского района»</w:t>
      </w:r>
      <w:r w:rsidRPr="00CC78F1">
        <w:rPr>
          <w:sz w:val="28"/>
          <w:szCs w:val="28"/>
        </w:rPr>
        <w:t xml:space="preserve"> </w:t>
      </w:r>
      <w:r>
        <w:rPr>
          <w:sz w:val="28"/>
          <w:szCs w:val="28"/>
        </w:rPr>
        <w:t>по обслуживанию</w:t>
      </w:r>
      <w:r w:rsidRPr="00CC78F1">
        <w:rPr>
          <w:sz w:val="28"/>
          <w:szCs w:val="28"/>
        </w:rPr>
        <w:t xml:space="preserve"> учреждений образования</w:t>
      </w:r>
      <w:r>
        <w:rPr>
          <w:sz w:val="28"/>
          <w:szCs w:val="28"/>
        </w:rPr>
        <w:t>.</w:t>
      </w:r>
    </w:p>
    <w:p w:rsidR="000F2CEA" w:rsidRDefault="000F2CEA" w:rsidP="005231EB">
      <w:pPr>
        <w:ind w:firstLine="708"/>
        <w:jc w:val="both"/>
        <w:rPr>
          <w:sz w:val="28"/>
          <w:szCs w:val="28"/>
        </w:rPr>
      </w:pPr>
      <w:r w:rsidRPr="00497FFC"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одп</w:t>
      </w:r>
      <w:r w:rsidRPr="00497FFC">
        <w:rPr>
          <w:color w:val="000000"/>
          <w:spacing w:val="-1"/>
          <w:sz w:val="28"/>
          <w:szCs w:val="28"/>
        </w:rPr>
        <w:t>рограмма основывается на реализации мероприятий по следующим о</w:t>
      </w:r>
      <w:r w:rsidRPr="00497FFC">
        <w:rPr>
          <w:color w:val="000000"/>
          <w:spacing w:val="-1"/>
          <w:sz w:val="28"/>
          <w:szCs w:val="28"/>
        </w:rPr>
        <w:t>с</w:t>
      </w:r>
      <w:r w:rsidRPr="00497FFC">
        <w:rPr>
          <w:color w:val="000000"/>
          <w:spacing w:val="-1"/>
          <w:sz w:val="28"/>
          <w:szCs w:val="28"/>
        </w:rPr>
        <w:t>новным направ</w:t>
      </w:r>
      <w:r w:rsidRPr="00497FFC">
        <w:rPr>
          <w:color w:val="000000"/>
          <w:spacing w:val="1"/>
          <w:sz w:val="28"/>
          <w:szCs w:val="28"/>
        </w:rPr>
        <w:t>лениям:</w:t>
      </w:r>
    </w:p>
    <w:p w:rsidR="000F2CEA" w:rsidRPr="00D7575F" w:rsidRDefault="000F2CEA" w:rsidP="000F2CEA">
      <w:pPr>
        <w:ind w:firstLine="708"/>
        <w:jc w:val="both"/>
        <w:rPr>
          <w:sz w:val="29"/>
          <w:szCs w:val="29"/>
        </w:rPr>
      </w:pPr>
      <w:r w:rsidRPr="00D7575F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E23E24">
        <w:rPr>
          <w:sz w:val="28"/>
          <w:szCs w:val="28"/>
        </w:rPr>
        <w:t xml:space="preserve">рганизация централизованного </w:t>
      </w:r>
      <w:r>
        <w:rPr>
          <w:sz w:val="28"/>
          <w:szCs w:val="28"/>
        </w:rPr>
        <w:t xml:space="preserve">бюджетного учета и форм бюджетной отчетности, </w:t>
      </w:r>
      <w:r w:rsidRPr="00E23E24">
        <w:rPr>
          <w:sz w:val="28"/>
          <w:szCs w:val="28"/>
        </w:rPr>
        <w:t xml:space="preserve">налогового и статистического учета по </w:t>
      </w:r>
      <w:r>
        <w:rPr>
          <w:sz w:val="28"/>
          <w:szCs w:val="28"/>
        </w:rPr>
        <w:t>обслуживаемым</w:t>
      </w:r>
      <w:r w:rsidRPr="00FF1730">
        <w:rPr>
          <w:sz w:val="28"/>
          <w:szCs w:val="28"/>
        </w:rPr>
        <w:t xml:space="preserve"> учреждениям </w:t>
      </w:r>
      <w:r>
        <w:rPr>
          <w:sz w:val="28"/>
          <w:szCs w:val="28"/>
        </w:rPr>
        <w:t xml:space="preserve">образования </w:t>
      </w:r>
      <w:r w:rsidRPr="00D7575F">
        <w:rPr>
          <w:sz w:val="29"/>
          <w:szCs w:val="29"/>
        </w:rPr>
        <w:t>в соответствии с законодательс</w:t>
      </w:r>
      <w:r w:rsidRPr="00D7575F">
        <w:rPr>
          <w:sz w:val="29"/>
          <w:szCs w:val="29"/>
        </w:rPr>
        <w:t>т</w:t>
      </w:r>
      <w:r>
        <w:rPr>
          <w:sz w:val="29"/>
          <w:szCs w:val="29"/>
        </w:rPr>
        <w:t>вом;</w:t>
      </w:r>
    </w:p>
    <w:p w:rsidR="000F2CEA" w:rsidRDefault="000F2CEA" w:rsidP="000F2CEA">
      <w:pPr>
        <w:ind w:firstLine="708"/>
        <w:jc w:val="both"/>
        <w:rPr>
          <w:sz w:val="28"/>
          <w:szCs w:val="28"/>
        </w:rPr>
      </w:pPr>
      <w:r w:rsidRPr="00D7575F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эффективного использования финансовых средств и контроля за их расходованием</w:t>
      </w:r>
      <w:r w:rsidRPr="008A1601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разрезе кодов бюджетной классификации по обслужива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мым учреждениям образования;</w:t>
      </w:r>
    </w:p>
    <w:p w:rsidR="000F2CEA" w:rsidRDefault="000F2CEA" w:rsidP="000F2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полной и достоверной информации о финансовом,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венном положении и финансовых результатах деятельности обслуживаемых учре</w:t>
      </w:r>
      <w:r>
        <w:rPr>
          <w:sz w:val="28"/>
          <w:szCs w:val="28"/>
        </w:rPr>
        <w:t>ж</w:t>
      </w:r>
      <w:r w:rsidR="00E10B2C">
        <w:rPr>
          <w:sz w:val="28"/>
          <w:szCs w:val="28"/>
        </w:rPr>
        <w:t>дений образования;</w:t>
      </w:r>
    </w:p>
    <w:p w:rsidR="000F2CEA" w:rsidRDefault="000F2CEA" w:rsidP="000F2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бюджетной отчетности;</w:t>
      </w:r>
    </w:p>
    <w:p w:rsidR="000F2CEA" w:rsidRDefault="000F2CEA" w:rsidP="000F2CEA">
      <w:pPr>
        <w:pStyle w:val="af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23E24">
        <w:rPr>
          <w:rFonts w:ascii="Times New Roman" w:hAnsi="Times New Roman"/>
          <w:sz w:val="28"/>
          <w:szCs w:val="28"/>
        </w:rPr>
        <w:t>бор оперативной информации, подготовка и представление в установле</w:t>
      </w:r>
      <w:r w:rsidRPr="00E23E24">
        <w:rPr>
          <w:rFonts w:ascii="Times New Roman" w:hAnsi="Times New Roman"/>
          <w:sz w:val="28"/>
          <w:szCs w:val="28"/>
        </w:rPr>
        <w:t>н</w:t>
      </w:r>
      <w:r w:rsidRPr="00E23E24">
        <w:rPr>
          <w:rFonts w:ascii="Times New Roman" w:hAnsi="Times New Roman"/>
          <w:sz w:val="28"/>
          <w:szCs w:val="28"/>
        </w:rPr>
        <w:t>ном порядке бухгалтерских, налоговых и статистических отчетов</w:t>
      </w:r>
      <w:r>
        <w:rPr>
          <w:rFonts w:ascii="Times New Roman" w:hAnsi="Times New Roman"/>
          <w:sz w:val="28"/>
          <w:szCs w:val="28"/>
        </w:rPr>
        <w:t>, отчетов и монитори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гов по исполнению бюджета.</w:t>
      </w:r>
    </w:p>
    <w:p w:rsidR="000F2CEA" w:rsidRDefault="000F2CEA" w:rsidP="00774C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</w:t>
      </w:r>
      <w:r w:rsidRPr="00DB3ADA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DB3ADA">
        <w:rPr>
          <w:sz w:val="28"/>
          <w:szCs w:val="28"/>
        </w:rPr>
        <w:t>«Бухгалтерское обслуживание учрежд</w:t>
      </w:r>
      <w:r w:rsidRPr="00DB3ADA">
        <w:rPr>
          <w:sz w:val="28"/>
          <w:szCs w:val="28"/>
        </w:rPr>
        <w:t>е</w:t>
      </w:r>
      <w:r w:rsidRPr="00DB3ADA">
        <w:rPr>
          <w:sz w:val="28"/>
          <w:szCs w:val="28"/>
        </w:rPr>
        <w:t>ний образования»</w:t>
      </w:r>
      <w:r>
        <w:rPr>
          <w:sz w:val="28"/>
          <w:szCs w:val="28"/>
        </w:rPr>
        <w:t xml:space="preserve"> должно быть обеспечено решение следующих задач:</w:t>
      </w:r>
    </w:p>
    <w:p w:rsidR="000F2CEA" w:rsidRDefault="000F2CEA" w:rsidP="000F2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оперативное и эффективное использование финансовых средств по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доходов и расходов</w:t>
      </w:r>
      <w:r w:rsidRPr="00635E28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обслуживаемых учреждений образования;</w:t>
      </w:r>
    </w:p>
    <w:p w:rsidR="000F2CEA" w:rsidRDefault="000F2CEA" w:rsidP="000F2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программно-целевого метода исполнения смет доходов и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и планов финансово-хозяйственной деятельности обслу</w:t>
      </w:r>
      <w:r w:rsidR="00977F3F">
        <w:rPr>
          <w:sz w:val="28"/>
          <w:szCs w:val="28"/>
        </w:rPr>
        <w:t>живаемых учреждений образования.</w:t>
      </w:r>
    </w:p>
    <w:p w:rsidR="000F2CEA" w:rsidRPr="008A1601" w:rsidRDefault="000F2CEA" w:rsidP="000F2CE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поставленной цели в рамках </w:t>
      </w:r>
      <w:r w:rsidRPr="00DB3ADA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DB3ADA">
        <w:rPr>
          <w:sz w:val="28"/>
          <w:szCs w:val="28"/>
        </w:rPr>
        <w:t>«Бухгалтерское обслуживание учреждений образования»</w:t>
      </w:r>
      <w:r>
        <w:rPr>
          <w:sz w:val="28"/>
          <w:szCs w:val="28"/>
        </w:rPr>
        <w:t xml:space="preserve"> позволит обеспечить повышение обоснова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 эффективности и прозрачности расходов обслуживаемых учреждений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и формирования достоверной бюджетной отчетности.</w:t>
      </w:r>
    </w:p>
    <w:p w:rsidR="000F2CEA" w:rsidRDefault="000F2CEA" w:rsidP="000F2CEA">
      <w:pPr>
        <w:jc w:val="center"/>
        <w:rPr>
          <w:b/>
          <w:sz w:val="28"/>
          <w:szCs w:val="28"/>
        </w:rPr>
      </w:pPr>
    </w:p>
    <w:p w:rsidR="000F2CEA" w:rsidRDefault="000F2CEA" w:rsidP="000F2CEA">
      <w:pPr>
        <w:jc w:val="center"/>
        <w:outlineLvl w:val="0"/>
        <w:rPr>
          <w:b/>
          <w:sz w:val="28"/>
          <w:szCs w:val="28"/>
        </w:rPr>
      </w:pPr>
      <w:r w:rsidRPr="00297C09">
        <w:rPr>
          <w:b/>
          <w:sz w:val="28"/>
          <w:szCs w:val="28"/>
        </w:rPr>
        <w:t xml:space="preserve">3. Перечень основных </w:t>
      </w:r>
      <w:r w:rsidRPr="00AD17B3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>подпрограммы</w:t>
      </w:r>
    </w:p>
    <w:p w:rsidR="000F2CEA" w:rsidRPr="00A20877" w:rsidRDefault="000F2CEA" w:rsidP="000F2CEA">
      <w:pPr>
        <w:jc w:val="center"/>
        <w:rPr>
          <w:b/>
          <w:sz w:val="22"/>
          <w:szCs w:val="28"/>
        </w:rPr>
      </w:pPr>
    </w:p>
    <w:p w:rsidR="000F2CEA" w:rsidRDefault="00A20877" w:rsidP="00A20877">
      <w:pPr>
        <w:ind w:firstLine="700"/>
        <w:jc w:val="both"/>
        <w:rPr>
          <w:color w:val="000000"/>
          <w:sz w:val="28"/>
        </w:rPr>
      </w:pPr>
      <w:r>
        <w:rPr>
          <w:sz w:val="28"/>
          <w:szCs w:val="28"/>
        </w:rPr>
        <w:t>О</w:t>
      </w:r>
      <w:r w:rsidR="000F2CEA">
        <w:rPr>
          <w:sz w:val="28"/>
          <w:szCs w:val="28"/>
        </w:rPr>
        <w:t>сновное мероприяти</w:t>
      </w:r>
      <w:r>
        <w:rPr>
          <w:sz w:val="28"/>
          <w:szCs w:val="28"/>
        </w:rPr>
        <w:t xml:space="preserve">е - </w:t>
      </w:r>
      <w:r>
        <w:rPr>
          <w:color w:val="000000"/>
          <w:sz w:val="28"/>
        </w:rPr>
        <w:t>о</w:t>
      </w:r>
      <w:r w:rsidRPr="00A20877">
        <w:rPr>
          <w:color w:val="000000"/>
          <w:sz w:val="28"/>
        </w:rPr>
        <w:t>рганизация финансово – экономической деятельности и обеспече</w:t>
      </w:r>
      <w:r w:rsidR="00774C6B">
        <w:rPr>
          <w:color w:val="000000"/>
          <w:sz w:val="28"/>
        </w:rPr>
        <w:t>ние бухгалтерского обслуживания.</w:t>
      </w:r>
    </w:p>
    <w:p w:rsidR="00A20877" w:rsidRDefault="00A20877" w:rsidP="00A20877">
      <w:pPr>
        <w:ind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Направления расходова</w:t>
      </w:r>
      <w:r w:rsidR="00774C6B">
        <w:rPr>
          <w:color w:val="000000"/>
          <w:sz w:val="28"/>
        </w:rPr>
        <w:t>н</w:t>
      </w:r>
      <w:r>
        <w:rPr>
          <w:color w:val="000000"/>
          <w:sz w:val="28"/>
        </w:rPr>
        <w:t>ия:</w:t>
      </w:r>
    </w:p>
    <w:p w:rsidR="00774C6B" w:rsidRPr="00774C6B" w:rsidRDefault="00774C6B" w:rsidP="00A20877">
      <w:pPr>
        <w:ind w:firstLine="700"/>
        <w:jc w:val="both"/>
        <w:rPr>
          <w:sz w:val="28"/>
          <w:szCs w:val="26"/>
        </w:rPr>
      </w:pPr>
      <w:r w:rsidRPr="00774C6B">
        <w:rPr>
          <w:sz w:val="28"/>
          <w:szCs w:val="26"/>
        </w:rPr>
        <w:t>1) Расходы на обеспечение деятельности муниципальных учреждений.</w:t>
      </w:r>
    </w:p>
    <w:p w:rsidR="00774C6B" w:rsidRPr="00774C6B" w:rsidRDefault="00774C6B" w:rsidP="00A20877">
      <w:pPr>
        <w:ind w:firstLine="700"/>
        <w:jc w:val="both"/>
        <w:rPr>
          <w:sz w:val="28"/>
          <w:szCs w:val="26"/>
        </w:rPr>
      </w:pPr>
      <w:r w:rsidRPr="00774C6B">
        <w:rPr>
          <w:sz w:val="28"/>
          <w:szCs w:val="26"/>
        </w:rPr>
        <w:t>2) Расходы на текущий и капитальный ремонты зданий и сооружений муниципальных учреждений.</w:t>
      </w:r>
    </w:p>
    <w:p w:rsidR="00774C6B" w:rsidRPr="00774C6B" w:rsidRDefault="00774C6B" w:rsidP="00A20877">
      <w:pPr>
        <w:ind w:firstLine="700"/>
        <w:jc w:val="both"/>
        <w:rPr>
          <w:color w:val="000000"/>
          <w:sz w:val="32"/>
        </w:rPr>
      </w:pPr>
      <w:r w:rsidRPr="00774C6B">
        <w:rPr>
          <w:sz w:val="28"/>
          <w:szCs w:val="26"/>
        </w:rPr>
        <w:t>3) Расходы на приобретение оборудования и техники.</w:t>
      </w:r>
    </w:p>
    <w:p w:rsidR="00774C6B" w:rsidRDefault="00774C6B" w:rsidP="00A20877">
      <w:pPr>
        <w:ind w:firstLine="700"/>
        <w:jc w:val="both"/>
        <w:rPr>
          <w:sz w:val="28"/>
          <w:szCs w:val="28"/>
        </w:rPr>
      </w:pPr>
    </w:p>
    <w:p w:rsidR="000F2CEA" w:rsidRDefault="000F2CEA" w:rsidP="00266CD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Обоснование ресурсного обеспечения </w:t>
      </w:r>
      <w:r w:rsidRPr="00AD17B3">
        <w:rPr>
          <w:b/>
          <w:sz w:val="28"/>
          <w:szCs w:val="28"/>
        </w:rPr>
        <w:t>подпрограммы</w:t>
      </w:r>
    </w:p>
    <w:p w:rsidR="000F2CEA" w:rsidRDefault="000F2CEA" w:rsidP="000F2CEA">
      <w:pPr>
        <w:ind w:left="708"/>
        <w:jc w:val="center"/>
        <w:rPr>
          <w:sz w:val="28"/>
          <w:szCs w:val="28"/>
        </w:rPr>
      </w:pPr>
    </w:p>
    <w:p w:rsidR="000F2CEA" w:rsidRDefault="000F2CEA" w:rsidP="000F2CEA">
      <w:pPr>
        <w:ind w:firstLine="709"/>
        <w:jc w:val="both"/>
        <w:outlineLvl w:val="0"/>
      </w:pPr>
      <w:r w:rsidRPr="00C37CDD">
        <w:rPr>
          <w:sz w:val="28"/>
          <w:szCs w:val="28"/>
        </w:rPr>
        <w:t>Объемы и источники финансирования указаны в паспорте подпрограммы.</w:t>
      </w:r>
    </w:p>
    <w:p w:rsidR="000F2CEA" w:rsidRDefault="000F2CEA" w:rsidP="000F2C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2CEA" w:rsidRDefault="000F2CEA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F353C">
        <w:rPr>
          <w:b/>
          <w:sz w:val="28"/>
          <w:szCs w:val="28"/>
        </w:rPr>
        <w:t>ПАСПОРТ</w:t>
      </w:r>
    </w:p>
    <w:p w:rsidR="000F2CEA" w:rsidRPr="00CF353C" w:rsidRDefault="000F2CEA" w:rsidP="000F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обеспечивающей </w:t>
      </w:r>
      <w:r w:rsidRPr="00CF353C">
        <w:rPr>
          <w:b/>
          <w:sz w:val="28"/>
          <w:szCs w:val="28"/>
        </w:rPr>
        <w:t>подпрограммы</w:t>
      </w:r>
    </w:p>
    <w:p w:rsidR="000F2CEA" w:rsidRPr="00CF353C" w:rsidRDefault="000F2CEA" w:rsidP="000F2C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54"/>
        <w:gridCol w:w="8114"/>
      </w:tblGrid>
      <w:tr w:rsidR="000F2CEA" w:rsidRPr="00CF353C">
        <w:trPr>
          <w:trHeight w:val="691"/>
        </w:trPr>
        <w:tc>
          <w:tcPr>
            <w:tcW w:w="2354" w:type="dxa"/>
            <w:vAlign w:val="center"/>
          </w:tcPr>
          <w:p w:rsidR="000F2CEA" w:rsidRPr="00CF353C" w:rsidRDefault="000F2CEA" w:rsidP="000F2CEA">
            <w:pPr>
              <w:jc w:val="both"/>
              <w:rPr>
                <w:sz w:val="28"/>
                <w:szCs w:val="28"/>
              </w:rPr>
            </w:pPr>
            <w:r w:rsidRPr="00CF353C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8114" w:type="dxa"/>
            <w:vAlign w:val="center"/>
          </w:tcPr>
          <w:p w:rsidR="000F2CEA" w:rsidRPr="00CF353C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53C">
              <w:rPr>
                <w:sz w:val="28"/>
                <w:szCs w:val="28"/>
              </w:rPr>
              <w:t xml:space="preserve">Отдел по образованию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CF353C">
              <w:rPr>
                <w:sz w:val="28"/>
                <w:szCs w:val="28"/>
              </w:rPr>
              <w:t>муниципального образ</w:t>
            </w:r>
            <w:r w:rsidRPr="00CF353C">
              <w:rPr>
                <w:sz w:val="28"/>
                <w:szCs w:val="28"/>
              </w:rPr>
              <w:t>о</w:t>
            </w:r>
            <w:r w:rsidRPr="00CF353C">
              <w:rPr>
                <w:sz w:val="28"/>
                <w:szCs w:val="28"/>
              </w:rPr>
              <w:t>вания «Шумячский район» Смоленской области</w:t>
            </w:r>
          </w:p>
        </w:tc>
      </w:tr>
      <w:tr w:rsidR="000F2CEA" w:rsidRPr="00CF353C">
        <w:tc>
          <w:tcPr>
            <w:tcW w:w="2354" w:type="dxa"/>
            <w:vAlign w:val="center"/>
          </w:tcPr>
          <w:p w:rsidR="000F2CEA" w:rsidRPr="00CF353C" w:rsidRDefault="000F2CEA" w:rsidP="000F2CEA">
            <w:pPr>
              <w:jc w:val="both"/>
              <w:rPr>
                <w:sz w:val="28"/>
                <w:szCs w:val="28"/>
              </w:rPr>
            </w:pPr>
            <w:r w:rsidRPr="00CF353C">
              <w:rPr>
                <w:sz w:val="28"/>
                <w:szCs w:val="28"/>
              </w:rPr>
              <w:t>Исполнители основных мероприятий подпр</w:t>
            </w:r>
            <w:r w:rsidRPr="00CF353C">
              <w:rPr>
                <w:sz w:val="28"/>
                <w:szCs w:val="28"/>
              </w:rPr>
              <w:t>о</w:t>
            </w:r>
            <w:r w:rsidRPr="00CF353C">
              <w:rPr>
                <w:sz w:val="28"/>
                <w:szCs w:val="28"/>
              </w:rPr>
              <w:t>граммы</w:t>
            </w:r>
          </w:p>
        </w:tc>
        <w:tc>
          <w:tcPr>
            <w:tcW w:w="8114" w:type="dxa"/>
            <w:vAlign w:val="center"/>
          </w:tcPr>
          <w:p w:rsidR="000F2CEA" w:rsidRPr="00CF353C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353C">
              <w:rPr>
                <w:sz w:val="28"/>
                <w:szCs w:val="28"/>
              </w:rPr>
              <w:t xml:space="preserve">Отдел по образованию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CF353C">
              <w:rPr>
                <w:sz w:val="28"/>
                <w:szCs w:val="28"/>
              </w:rPr>
              <w:t>муниципального образ</w:t>
            </w:r>
            <w:r w:rsidRPr="00CF353C">
              <w:rPr>
                <w:sz w:val="28"/>
                <w:szCs w:val="28"/>
              </w:rPr>
              <w:t>о</w:t>
            </w:r>
            <w:r w:rsidRPr="00CF353C">
              <w:rPr>
                <w:sz w:val="28"/>
                <w:szCs w:val="28"/>
              </w:rPr>
              <w:t>вания «Шумячский район» Смоленской области</w:t>
            </w:r>
          </w:p>
        </w:tc>
      </w:tr>
      <w:tr w:rsidR="008F4BB4" w:rsidRPr="00CF353C">
        <w:tc>
          <w:tcPr>
            <w:tcW w:w="2354" w:type="dxa"/>
            <w:vAlign w:val="center"/>
          </w:tcPr>
          <w:p w:rsidR="008F4BB4" w:rsidRPr="00CF353C" w:rsidRDefault="008F4BB4" w:rsidP="000F2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8114" w:type="dxa"/>
            <w:vAlign w:val="center"/>
          </w:tcPr>
          <w:p w:rsidR="008F4BB4" w:rsidRPr="00CF353C" w:rsidRDefault="008F4BB4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BB4">
              <w:rPr>
                <w:sz w:val="28"/>
                <w:szCs w:val="26"/>
              </w:rPr>
              <w:t>Обеспечение организационных условий для реализации муниципальной программы</w:t>
            </w:r>
          </w:p>
        </w:tc>
      </w:tr>
      <w:tr w:rsidR="000F2CEA" w:rsidRPr="00CF353C">
        <w:tc>
          <w:tcPr>
            <w:tcW w:w="2354" w:type="dxa"/>
            <w:vAlign w:val="center"/>
          </w:tcPr>
          <w:p w:rsidR="000F2CEA" w:rsidRPr="00CF353C" w:rsidRDefault="000F2CEA" w:rsidP="000F2CEA">
            <w:pPr>
              <w:jc w:val="both"/>
              <w:rPr>
                <w:sz w:val="28"/>
                <w:szCs w:val="28"/>
              </w:rPr>
            </w:pPr>
            <w:r w:rsidRPr="00CF353C">
              <w:rPr>
                <w:sz w:val="28"/>
                <w:szCs w:val="28"/>
              </w:rPr>
              <w:t>Цель подпр</w:t>
            </w:r>
            <w:r w:rsidRPr="00CF353C">
              <w:rPr>
                <w:sz w:val="28"/>
                <w:szCs w:val="28"/>
              </w:rPr>
              <w:t>о</w:t>
            </w:r>
            <w:r w:rsidRPr="00CF353C">
              <w:rPr>
                <w:sz w:val="28"/>
                <w:szCs w:val="28"/>
              </w:rPr>
              <w:t>граммы</w:t>
            </w:r>
          </w:p>
        </w:tc>
        <w:tc>
          <w:tcPr>
            <w:tcW w:w="8114" w:type="dxa"/>
            <w:vAlign w:val="center"/>
          </w:tcPr>
          <w:p w:rsidR="000F2CEA" w:rsidRPr="00CF353C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308A">
              <w:rPr>
                <w:sz w:val="28"/>
                <w:szCs w:val="28"/>
              </w:rPr>
              <w:t xml:space="preserve">Обеспечение эффективного управления функционированием и развитием системы образования </w:t>
            </w:r>
            <w:r>
              <w:rPr>
                <w:sz w:val="28"/>
                <w:szCs w:val="28"/>
              </w:rPr>
              <w:t>в муниципальном образовании «Шумячский район» Смоленской области</w:t>
            </w:r>
          </w:p>
        </w:tc>
      </w:tr>
      <w:tr w:rsidR="005231EB" w:rsidRPr="00CF353C">
        <w:trPr>
          <w:trHeight w:val="2420"/>
        </w:trPr>
        <w:tc>
          <w:tcPr>
            <w:tcW w:w="2354" w:type="dxa"/>
            <w:vAlign w:val="center"/>
          </w:tcPr>
          <w:p w:rsidR="005231EB" w:rsidRPr="00CF353C" w:rsidRDefault="005231EB" w:rsidP="000F2CEA">
            <w:pPr>
              <w:jc w:val="both"/>
              <w:rPr>
                <w:sz w:val="28"/>
                <w:szCs w:val="28"/>
              </w:rPr>
            </w:pPr>
            <w:r w:rsidRPr="00CF353C">
              <w:rPr>
                <w:sz w:val="28"/>
                <w:szCs w:val="28"/>
              </w:rPr>
              <w:t>Целевые показ</w:t>
            </w:r>
            <w:r w:rsidRPr="00CF353C">
              <w:rPr>
                <w:sz w:val="28"/>
                <w:szCs w:val="28"/>
              </w:rPr>
              <w:t>а</w:t>
            </w:r>
            <w:r w:rsidRPr="00CF353C">
              <w:rPr>
                <w:sz w:val="28"/>
                <w:szCs w:val="28"/>
              </w:rPr>
              <w:t>тели реализации 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8114" w:type="dxa"/>
            <w:vAlign w:val="center"/>
          </w:tcPr>
          <w:p w:rsidR="005231EB" w:rsidRPr="00CF353C" w:rsidRDefault="005231EB" w:rsidP="000F2CEA">
            <w:pPr>
              <w:pStyle w:val="af9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08A">
              <w:rPr>
                <w:rFonts w:ascii="Times New Roman" w:hAnsi="Times New Roman"/>
                <w:sz w:val="28"/>
                <w:szCs w:val="28"/>
              </w:rPr>
              <w:t xml:space="preserve">1. Повышение качества и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24308A">
              <w:rPr>
                <w:rFonts w:ascii="Times New Roman" w:hAnsi="Times New Roman"/>
                <w:sz w:val="28"/>
                <w:szCs w:val="28"/>
              </w:rPr>
              <w:t xml:space="preserve"> услуг в системе образования </w:t>
            </w:r>
            <w:r w:rsidRPr="0024308A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231EB" w:rsidRPr="0024308A" w:rsidRDefault="005231EB" w:rsidP="000F2C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4308A">
              <w:rPr>
                <w:sz w:val="28"/>
                <w:szCs w:val="28"/>
              </w:rPr>
              <w:t>Создание системы методического, информационного сопр</w:t>
            </w:r>
            <w:r w:rsidRPr="0024308A">
              <w:rPr>
                <w:sz w:val="28"/>
                <w:szCs w:val="28"/>
              </w:rPr>
              <w:t>о</w:t>
            </w:r>
            <w:r w:rsidRPr="0024308A">
              <w:rPr>
                <w:sz w:val="28"/>
                <w:szCs w:val="28"/>
              </w:rPr>
              <w:t>вождения и мониторинга реализации Программы, распростран</w:t>
            </w:r>
            <w:r w:rsidRPr="0024308A">
              <w:rPr>
                <w:sz w:val="28"/>
                <w:szCs w:val="28"/>
              </w:rPr>
              <w:t>е</w:t>
            </w:r>
            <w:r w:rsidRPr="0024308A">
              <w:rPr>
                <w:sz w:val="28"/>
                <w:szCs w:val="28"/>
              </w:rPr>
              <w:t>ния ее результатов</w:t>
            </w:r>
            <w:r>
              <w:rPr>
                <w:sz w:val="28"/>
                <w:szCs w:val="28"/>
              </w:rPr>
              <w:t>.</w:t>
            </w:r>
          </w:p>
          <w:p w:rsidR="005231EB" w:rsidRPr="00CF353C" w:rsidRDefault="005231EB" w:rsidP="000F2CEA">
            <w:pPr>
              <w:pStyle w:val="af9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24308A">
              <w:rPr>
                <w:rFonts w:ascii="Times New Roman" w:hAnsi="Times New Roman"/>
                <w:sz w:val="28"/>
                <w:szCs w:val="28"/>
              </w:rPr>
              <w:t>Обеспечение общественной поддержки пр</w:t>
            </w:r>
            <w:r>
              <w:rPr>
                <w:rFonts w:ascii="Times New Roman" w:hAnsi="Times New Roman"/>
                <w:sz w:val="28"/>
                <w:szCs w:val="28"/>
              </w:rPr>
              <w:t>оцесса совершенс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вования образования в районе.</w:t>
            </w:r>
          </w:p>
        </w:tc>
      </w:tr>
      <w:tr w:rsidR="000F2CEA" w:rsidRPr="00CF353C">
        <w:tc>
          <w:tcPr>
            <w:tcW w:w="2354" w:type="dxa"/>
            <w:vAlign w:val="center"/>
          </w:tcPr>
          <w:p w:rsidR="000F2CEA" w:rsidRPr="00CF353C" w:rsidRDefault="000F2CEA" w:rsidP="000F2CEA">
            <w:pPr>
              <w:rPr>
                <w:sz w:val="28"/>
                <w:szCs w:val="28"/>
              </w:rPr>
            </w:pPr>
            <w:r w:rsidRPr="00CF353C">
              <w:rPr>
                <w:sz w:val="28"/>
                <w:szCs w:val="28"/>
              </w:rPr>
              <w:t>Сроки (этапы) реализации по</w:t>
            </w:r>
            <w:r w:rsidRPr="00CF353C">
              <w:rPr>
                <w:sz w:val="28"/>
                <w:szCs w:val="28"/>
              </w:rPr>
              <w:t>д</w:t>
            </w:r>
            <w:r w:rsidRPr="00CF353C">
              <w:rPr>
                <w:sz w:val="28"/>
                <w:szCs w:val="28"/>
              </w:rPr>
              <w:t>программы</w:t>
            </w:r>
          </w:p>
        </w:tc>
        <w:tc>
          <w:tcPr>
            <w:tcW w:w="8114" w:type="dxa"/>
            <w:vAlign w:val="center"/>
          </w:tcPr>
          <w:p w:rsidR="000F2CEA" w:rsidRPr="00CF353C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308A">
              <w:rPr>
                <w:sz w:val="28"/>
                <w:szCs w:val="28"/>
              </w:rPr>
              <w:t>2014 - 20</w:t>
            </w:r>
            <w:r>
              <w:rPr>
                <w:sz w:val="28"/>
                <w:szCs w:val="28"/>
              </w:rPr>
              <w:t>20</w:t>
            </w:r>
            <w:r w:rsidRPr="0024308A">
              <w:rPr>
                <w:sz w:val="28"/>
                <w:szCs w:val="28"/>
              </w:rPr>
              <w:t xml:space="preserve"> годы</w:t>
            </w:r>
          </w:p>
        </w:tc>
      </w:tr>
      <w:tr w:rsidR="000F2CEA" w:rsidRPr="0024308A">
        <w:tblPrEx>
          <w:tblLook w:val="01E0"/>
        </w:tblPrEx>
        <w:trPr>
          <w:cantSplit/>
          <w:trHeight w:val="4209"/>
        </w:trPr>
        <w:tc>
          <w:tcPr>
            <w:tcW w:w="2354" w:type="dxa"/>
          </w:tcPr>
          <w:p w:rsidR="000F2CEA" w:rsidRPr="0024308A" w:rsidRDefault="000F2CEA" w:rsidP="000F2C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353C">
              <w:rPr>
                <w:sz w:val="28"/>
                <w:szCs w:val="28"/>
              </w:rPr>
              <w:t>Объемы ассигнований подпрограммы (по годам реализации и в разрезе исто</w:t>
            </w:r>
            <w:r w:rsidRPr="00CF353C">
              <w:rPr>
                <w:sz w:val="28"/>
                <w:szCs w:val="28"/>
              </w:rPr>
              <w:t>ч</w:t>
            </w:r>
            <w:r w:rsidRPr="00CF353C">
              <w:rPr>
                <w:sz w:val="28"/>
                <w:szCs w:val="28"/>
              </w:rPr>
              <w:t>ников финанс</w:t>
            </w:r>
            <w:r w:rsidRPr="00CF353C">
              <w:rPr>
                <w:sz w:val="28"/>
                <w:szCs w:val="28"/>
              </w:rPr>
              <w:t>и</w:t>
            </w:r>
            <w:r w:rsidRPr="00CF353C">
              <w:rPr>
                <w:sz w:val="28"/>
                <w:szCs w:val="28"/>
              </w:rPr>
              <w:t>рования)</w:t>
            </w:r>
          </w:p>
        </w:tc>
        <w:tc>
          <w:tcPr>
            <w:tcW w:w="8114" w:type="dxa"/>
          </w:tcPr>
          <w:p w:rsidR="000F2CEA" w:rsidRPr="007918E9" w:rsidRDefault="000F2CEA" w:rsidP="000F2C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6"/>
                <w:szCs w:val="28"/>
              </w:rPr>
            </w:pPr>
          </w:p>
          <w:tbl>
            <w:tblPr>
              <w:tblW w:w="7934" w:type="dxa"/>
              <w:jc w:val="center"/>
              <w:tblLayout w:type="fixed"/>
              <w:tblLook w:val="00A0"/>
            </w:tblPr>
            <w:tblGrid>
              <w:gridCol w:w="2198"/>
              <w:gridCol w:w="1260"/>
              <w:gridCol w:w="1404"/>
              <w:gridCol w:w="1577"/>
              <w:gridCol w:w="1495"/>
            </w:tblGrid>
            <w:tr w:rsidR="007918E9" w:rsidRPr="008405E5">
              <w:trPr>
                <w:jc w:val="center"/>
              </w:trPr>
              <w:tc>
                <w:tcPr>
                  <w:tcW w:w="21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8405E5" w:rsidRDefault="007918E9" w:rsidP="003922FB">
                  <w:pPr>
                    <w:spacing w:line="240" w:lineRule="atLeast"/>
                    <w:jc w:val="center"/>
                  </w:pPr>
                  <w:r>
                    <w:t>Главный распорядитель бюджетных средств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7918E9" w:rsidRPr="008405E5" w:rsidRDefault="007918E9" w:rsidP="003922FB">
                  <w:pPr>
                    <w:spacing w:line="240" w:lineRule="atLeast"/>
                    <w:jc w:val="center"/>
                  </w:pPr>
                  <w:r w:rsidRPr="008405E5">
                    <w:t>Год</w:t>
                  </w:r>
                </w:p>
              </w:tc>
              <w:tc>
                <w:tcPr>
                  <w:tcW w:w="44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8405E5" w:rsidRDefault="007918E9" w:rsidP="003922FB">
                  <w:pPr>
                    <w:spacing w:line="240" w:lineRule="atLeast"/>
                    <w:jc w:val="center"/>
                  </w:pPr>
                  <w:r>
                    <w:t>Объем и источники финансирования (</w:t>
                  </w:r>
                  <w:r w:rsidRPr="008405E5">
                    <w:t>руб</w:t>
                  </w:r>
                  <w:r>
                    <w:t>лей</w:t>
                  </w:r>
                  <w:r w:rsidRPr="008405E5">
                    <w:t>)</w:t>
                  </w:r>
                </w:p>
              </w:tc>
            </w:tr>
            <w:tr w:rsidR="007918E9" w:rsidRPr="008405E5">
              <w:trPr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8405E5" w:rsidRDefault="007918E9" w:rsidP="003922FB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8405E5" w:rsidRDefault="007918E9" w:rsidP="003922FB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8405E5" w:rsidRDefault="007918E9" w:rsidP="003922FB">
                  <w:pPr>
                    <w:spacing w:line="240" w:lineRule="atLeast"/>
                    <w:jc w:val="center"/>
                  </w:pPr>
                  <w:r w:rsidRPr="008405E5">
                    <w:t>Всего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8405E5" w:rsidRDefault="007918E9" w:rsidP="003922FB">
                  <w:pPr>
                    <w:spacing w:line="240" w:lineRule="atLeast"/>
                    <w:jc w:val="center"/>
                  </w:pPr>
                  <w:r w:rsidRPr="008405E5">
                    <w:t>Областной бюджет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8405E5" w:rsidRDefault="007918E9" w:rsidP="003922FB">
                  <w:pPr>
                    <w:spacing w:line="240" w:lineRule="atLeast"/>
                    <w:jc w:val="center"/>
                  </w:pPr>
                  <w:r w:rsidRPr="008405E5">
                    <w:t>Местный бюджет</w:t>
                  </w:r>
                </w:p>
              </w:tc>
            </w:tr>
            <w:tr w:rsidR="007918E9" w:rsidRPr="008405E5">
              <w:trPr>
                <w:jc w:val="center"/>
              </w:trPr>
              <w:tc>
                <w:tcPr>
                  <w:tcW w:w="21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8405E5" w:rsidRDefault="007918E9" w:rsidP="003922FB">
                  <w:pPr>
                    <w:spacing w:line="240" w:lineRule="atLeast"/>
                    <w:jc w:val="center"/>
                  </w:pPr>
                  <w:r>
                    <w:t xml:space="preserve">Отдел по образованию Администрации муниципального образования </w:t>
                  </w:r>
                  <w:r w:rsidR="00266CDD">
                    <w:t>«</w:t>
                  </w:r>
                  <w:r>
                    <w:t>Шумячский район</w:t>
                  </w:r>
                  <w:r w:rsidR="00266CDD">
                    <w:t>»</w:t>
                  </w:r>
                  <w:r>
                    <w:t xml:space="preserve"> Смоленской области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8405E5" w:rsidRDefault="007918E9" w:rsidP="003922FB">
                  <w:pPr>
                    <w:spacing w:line="240" w:lineRule="atLeast"/>
                    <w:jc w:val="center"/>
                  </w:pPr>
                  <w:r w:rsidRPr="008405E5">
                    <w:t>2014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803A77" w:rsidRDefault="00977F3F" w:rsidP="003922FB">
                  <w:pPr>
                    <w:spacing w:line="240" w:lineRule="atLeast"/>
                    <w:jc w:val="center"/>
                  </w:pPr>
                  <w:r w:rsidRPr="00803A77">
                    <w:t>1917424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803A77" w:rsidRDefault="00977F3F" w:rsidP="003922FB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803A77" w:rsidRDefault="007918E9" w:rsidP="003922FB">
                  <w:pPr>
                    <w:spacing w:line="240" w:lineRule="atLeast"/>
                    <w:jc w:val="center"/>
                  </w:pPr>
                  <w:r w:rsidRPr="00803A77">
                    <w:t>1917424</w:t>
                  </w:r>
                </w:p>
              </w:tc>
            </w:tr>
            <w:tr w:rsidR="007918E9" w:rsidRPr="008405E5">
              <w:trPr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8405E5" w:rsidRDefault="007918E9" w:rsidP="003922FB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8405E5" w:rsidRDefault="007918E9" w:rsidP="003922FB">
                  <w:pPr>
                    <w:spacing w:line="240" w:lineRule="atLeast"/>
                    <w:jc w:val="center"/>
                  </w:pPr>
                  <w:r w:rsidRPr="008405E5">
                    <w:t>2015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9E5" w:rsidRPr="00266CDD" w:rsidRDefault="00F129E5" w:rsidP="003922FB">
                  <w:pPr>
                    <w:spacing w:line="240" w:lineRule="atLeast"/>
                    <w:jc w:val="center"/>
                  </w:pPr>
                  <w:r w:rsidRPr="00266CDD">
                    <w:t>2238780,5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266CDD" w:rsidRDefault="007918E9" w:rsidP="003922FB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9E5" w:rsidRPr="00266CDD" w:rsidRDefault="00F129E5" w:rsidP="003922FB">
                  <w:pPr>
                    <w:spacing w:line="240" w:lineRule="atLeast"/>
                    <w:jc w:val="center"/>
                  </w:pPr>
                  <w:r w:rsidRPr="00266CDD">
                    <w:t>2238780,5</w:t>
                  </w:r>
                </w:p>
              </w:tc>
            </w:tr>
            <w:tr w:rsidR="007918E9" w:rsidRPr="008405E5">
              <w:trPr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8405E5" w:rsidRDefault="007918E9" w:rsidP="003922FB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8405E5" w:rsidRDefault="007918E9" w:rsidP="003922FB">
                  <w:pPr>
                    <w:spacing w:line="240" w:lineRule="atLeast"/>
                    <w:jc w:val="center"/>
                  </w:pPr>
                  <w:r w:rsidRPr="008405E5">
                    <w:t>2016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266CDD" w:rsidRDefault="00803A77" w:rsidP="003922FB">
                  <w:pPr>
                    <w:spacing w:line="240" w:lineRule="atLeast"/>
                    <w:jc w:val="center"/>
                  </w:pPr>
                  <w:r w:rsidRPr="00266CDD">
                    <w:t>2250934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266CDD" w:rsidRDefault="007918E9" w:rsidP="003922FB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266CDD" w:rsidRDefault="00803A77" w:rsidP="003922FB">
                  <w:pPr>
                    <w:spacing w:line="240" w:lineRule="atLeast"/>
                    <w:jc w:val="center"/>
                  </w:pPr>
                  <w:r w:rsidRPr="00266CDD">
                    <w:t>2250934</w:t>
                  </w:r>
                </w:p>
              </w:tc>
            </w:tr>
            <w:tr w:rsidR="007918E9" w:rsidRPr="008405E5">
              <w:trPr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8405E5" w:rsidRDefault="007918E9" w:rsidP="003922FB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8405E5" w:rsidRDefault="007918E9" w:rsidP="003922FB">
                  <w:pPr>
                    <w:spacing w:line="240" w:lineRule="atLeast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266CDD" w:rsidRDefault="007918E9" w:rsidP="003922FB">
                  <w:pPr>
                    <w:spacing w:line="240" w:lineRule="atLeast"/>
                    <w:jc w:val="center"/>
                  </w:pPr>
                  <w:r w:rsidRPr="00266CDD">
                    <w:t>1889495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266CDD" w:rsidRDefault="007918E9" w:rsidP="003922FB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266CDD" w:rsidRDefault="007918E9" w:rsidP="003922FB">
                  <w:pPr>
                    <w:spacing w:line="240" w:lineRule="atLeast"/>
                    <w:jc w:val="center"/>
                  </w:pPr>
                  <w:r w:rsidRPr="00266CDD">
                    <w:t>1889495</w:t>
                  </w:r>
                </w:p>
              </w:tc>
            </w:tr>
            <w:tr w:rsidR="007918E9" w:rsidRPr="008405E5">
              <w:trPr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Default="007918E9" w:rsidP="003922FB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Default="007918E9" w:rsidP="003922FB">
                  <w:pPr>
                    <w:spacing w:line="240" w:lineRule="atLeast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266CDD" w:rsidRDefault="007918E9" w:rsidP="003922FB">
                  <w:pPr>
                    <w:spacing w:line="240" w:lineRule="atLeast"/>
                    <w:jc w:val="center"/>
                  </w:pPr>
                  <w:r w:rsidRPr="00266CDD">
                    <w:t>1889495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266CDD" w:rsidRDefault="007918E9" w:rsidP="003922FB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266CDD" w:rsidRDefault="007918E9" w:rsidP="003922FB">
                  <w:pPr>
                    <w:spacing w:line="240" w:lineRule="atLeast"/>
                    <w:jc w:val="center"/>
                  </w:pPr>
                  <w:r w:rsidRPr="00266CDD">
                    <w:t>1889495</w:t>
                  </w:r>
                </w:p>
              </w:tc>
            </w:tr>
            <w:tr w:rsidR="007918E9" w:rsidRPr="008405E5">
              <w:trPr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Default="007918E9" w:rsidP="003922FB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Default="007918E9" w:rsidP="003922FB">
                  <w:pPr>
                    <w:spacing w:line="240" w:lineRule="atLeast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266CDD" w:rsidRDefault="007918E9" w:rsidP="003922FB">
                  <w:pPr>
                    <w:spacing w:line="240" w:lineRule="atLeast"/>
                    <w:jc w:val="center"/>
                  </w:pPr>
                  <w:r w:rsidRPr="00266CDD">
                    <w:t>1889495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266CDD" w:rsidRDefault="007918E9" w:rsidP="003922FB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266CDD" w:rsidRDefault="007918E9" w:rsidP="003922FB">
                  <w:pPr>
                    <w:spacing w:line="240" w:lineRule="atLeast"/>
                    <w:jc w:val="center"/>
                  </w:pPr>
                  <w:r w:rsidRPr="00266CDD">
                    <w:t>1889495</w:t>
                  </w:r>
                </w:p>
              </w:tc>
            </w:tr>
            <w:tr w:rsidR="007918E9" w:rsidRPr="008405E5">
              <w:trPr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Default="007918E9" w:rsidP="003922FB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Default="007918E9" w:rsidP="003922FB">
                  <w:pPr>
                    <w:spacing w:line="240" w:lineRule="atLeast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266CDD" w:rsidRDefault="007918E9" w:rsidP="003922FB">
                  <w:pPr>
                    <w:spacing w:line="240" w:lineRule="atLeast"/>
                    <w:jc w:val="center"/>
                  </w:pPr>
                  <w:r w:rsidRPr="00266CDD">
                    <w:t>1889495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266CDD" w:rsidRDefault="007918E9" w:rsidP="003922FB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266CDD" w:rsidRDefault="007918E9" w:rsidP="003922FB">
                  <w:pPr>
                    <w:spacing w:line="240" w:lineRule="atLeast"/>
                    <w:jc w:val="center"/>
                  </w:pPr>
                  <w:r w:rsidRPr="00266CDD">
                    <w:t>1889495</w:t>
                  </w:r>
                </w:p>
              </w:tc>
            </w:tr>
            <w:tr w:rsidR="007918E9" w:rsidRPr="008405E5">
              <w:trPr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8405E5" w:rsidRDefault="007918E9" w:rsidP="003922FB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8405E5" w:rsidRDefault="007918E9" w:rsidP="003922FB">
                  <w:pPr>
                    <w:spacing w:line="240" w:lineRule="atLeast"/>
                    <w:jc w:val="center"/>
                  </w:pPr>
                  <w:r w:rsidRPr="008405E5">
                    <w:t>Всего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266CDD" w:rsidRDefault="00CB4773" w:rsidP="003922FB">
                  <w:pPr>
                    <w:spacing w:line="240" w:lineRule="atLeast"/>
                    <w:jc w:val="center"/>
                  </w:pPr>
                  <w:r w:rsidRPr="00266CDD">
                    <w:t>13965118,5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266CDD" w:rsidRDefault="00977F3F" w:rsidP="003922FB">
                  <w:pPr>
                    <w:spacing w:line="240" w:lineRule="atLeast"/>
                    <w:jc w:val="center"/>
                  </w:pPr>
                  <w:r w:rsidRPr="00266CDD">
                    <w:t>0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8E9" w:rsidRPr="00266CDD" w:rsidRDefault="00CB4773" w:rsidP="003922FB">
                  <w:pPr>
                    <w:spacing w:line="240" w:lineRule="atLeast"/>
                    <w:jc w:val="center"/>
                  </w:pPr>
                  <w:r w:rsidRPr="00266CDD">
                    <w:t>13965118</w:t>
                  </w:r>
                  <w:r w:rsidR="00977F3F" w:rsidRPr="00266CDD">
                    <w:t>,5</w:t>
                  </w:r>
                </w:p>
              </w:tc>
            </w:tr>
          </w:tbl>
          <w:p w:rsidR="000F2CEA" w:rsidRPr="0024308A" w:rsidRDefault="000F2CEA" w:rsidP="000F2C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F2CEA" w:rsidRDefault="000F2CEA" w:rsidP="000F2CEA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8F4BB4" w:rsidRDefault="008F4BB4" w:rsidP="000F2CEA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8F4BB4" w:rsidRDefault="008F4BB4" w:rsidP="000F2CEA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8F4BB4" w:rsidRDefault="008F4BB4" w:rsidP="000F2CEA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0F2CEA" w:rsidRDefault="000F2CEA" w:rsidP="000F2CEA">
      <w:pPr>
        <w:pStyle w:val="1"/>
        <w:widowControl w:val="0"/>
        <w:autoSpaceDE w:val="0"/>
        <w:autoSpaceDN w:val="0"/>
        <w:adjustRightInd w:val="0"/>
        <w:spacing w:after="0" w:line="240" w:lineRule="atLeast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Общая х</w:t>
      </w:r>
      <w:r w:rsidRPr="00CC78F1">
        <w:rPr>
          <w:rFonts w:ascii="Times New Roman" w:hAnsi="Times New Roman"/>
          <w:b/>
          <w:sz w:val="28"/>
          <w:szCs w:val="28"/>
        </w:rPr>
        <w:t xml:space="preserve">арактеристика </w:t>
      </w:r>
      <w:r>
        <w:rPr>
          <w:rFonts w:ascii="Times New Roman" w:hAnsi="Times New Roman"/>
          <w:b/>
          <w:sz w:val="28"/>
          <w:szCs w:val="28"/>
        </w:rPr>
        <w:t>социально</w:t>
      </w:r>
      <w:r w:rsidR="00B213FF">
        <w:rPr>
          <w:rFonts w:ascii="Times New Roman" w:hAnsi="Times New Roman"/>
          <w:b/>
          <w:sz w:val="28"/>
          <w:szCs w:val="28"/>
        </w:rPr>
        <w:t>-экономической сферы реализации</w:t>
      </w:r>
    </w:p>
    <w:p w:rsidR="000F2CEA" w:rsidRPr="00CC78F1" w:rsidRDefault="000F2CEA" w:rsidP="000F2CEA">
      <w:pPr>
        <w:pStyle w:val="1"/>
        <w:widowControl w:val="0"/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0F2CEA" w:rsidRDefault="000F2CEA" w:rsidP="000F2CEA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0F2CEA" w:rsidRDefault="000F2CEA" w:rsidP="000F2CEA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Отдел по образованию Администрации муниципального образования «Ш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мячский район» Смоленской области (далее - Отдел по образованию) </w:t>
      </w:r>
      <w:r w:rsidRPr="00E25F4D">
        <w:rPr>
          <w:sz w:val="28"/>
          <w:szCs w:val="28"/>
        </w:rPr>
        <w:t xml:space="preserve">на правовой основе осуществляет управление </w:t>
      </w:r>
      <w:r>
        <w:rPr>
          <w:sz w:val="28"/>
          <w:szCs w:val="28"/>
        </w:rPr>
        <w:t>дошкольными образовательными учреждениями, общеобразовательными учреждениями и учреждениями дополнительного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E25F4D">
        <w:rPr>
          <w:sz w:val="28"/>
          <w:szCs w:val="28"/>
        </w:rPr>
        <w:t>, обеспечивая единое образовательное пространство.</w:t>
      </w:r>
    </w:p>
    <w:p w:rsidR="000F2CEA" w:rsidRPr="00E25F4D" w:rsidRDefault="000F2CEA" w:rsidP="000F2CEA">
      <w:pPr>
        <w:ind w:firstLine="709"/>
        <w:jc w:val="both"/>
        <w:rPr>
          <w:sz w:val="28"/>
          <w:szCs w:val="28"/>
        </w:rPr>
      </w:pPr>
      <w:r w:rsidRPr="00E25F4D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учреждения</w:t>
      </w:r>
      <w:r w:rsidRPr="00E25F4D">
        <w:rPr>
          <w:sz w:val="28"/>
          <w:szCs w:val="28"/>
        </w:rPr>
        <w:t xml:space="preserve"> финансируются из </w:t>
      </w:r>
      <w:r>
        <w:rPr>
          <w:sz w:val="28"/>
          <w:szCs w:val="28"/>
        </w:rPr>
        <w:t xml:space="preserve">местного бюджета </w:t>
      </w:r>
      <w:r w:rsidRPr="00E25F4D">
        <w:rPr>
          <w:sz w:val="28"/>
          <w:szCs w:val="28"/>
        </w:rPr>
        <w:t>через централизованную бухгалтерию.</w:t>
      </w:r>
    </w:p>
    <w:p w:rsidR="000F2CEA" w:rsidRDefault="000F2CEA" w:rsidP="000F2CEA">
      <w:pPr>
        <w:ind w:firstLine="709"/>
        <w:jc w:val="both"/>
        <w:rPr>
          <w:sz w:val="28"/>
          <w:szCs w:val="28"/>
        </w:rPr>
      </w:pPr>
      <w:r w:rsidRPr="00E25F4D">
        <w:rPr>
          <w:sz w:val="28"/>
          <w:szCs w:val="28"/>
        </w:rPr>
        <w:t xml:space="preserve">В основе работы </w:t>
      </w:r>
      <w:r>
        <w:rPr>
          <w:sz w:val="28"/>
          <w:szCs w:val="28"/>
        </w:rPr>
        <w:t>Отдела по образованию</w:t>
      </w:r>
      <w:r w:rsidRPr="00E25F4D">
        <w:rPr>
          <w:sz w:val="28"/>
          <w:szCs w:val="28"/>
        </w:rPr>
        <w:t xml:space="preserve">, администраций образовательных </w:t>
      </w:r>
      <w:r>
        <w:rPr>
          <w:sz w:val="28"/>
          <w:szCs w:val="28"/>
        </w:rPr>
        <w:t xml:space="preserve">учреждений лежит программно-целевой метод. </w:t>
      </w:r>
      <w:r w:rsidRPr="00E25F4D">
        <w:rPr>
          <w:sz w:val="28"/>
          <w:szCs w:val="28"/>
        </w:rPr>
        <w:t>Государственно-общественная фо</w:t>
      </w:r>
      <w:r w:rsidRPr="00E25F4D">
        <w:rPr>
          <w:sz w:val="28"/>
          <w:szCs w:val="28"/>
        </w:rPr>
        <w:t>р</w:t>
      </w:r>
      <w:r w:rsidRPr="00E25F4D">
        <w:rPr>
          <w:sz w:val="28"/>
          <w:szCs w:val="28"/>
        </w:rPr>
        <w:t>ма управления муниципальной системы образования не в полной мере отвечает и</w:t>
      </w:r>
      <w:r w:rsidRPr="00E25F4D">
        <w:rPr>
          <w:sz w:val="28"/>
          <w:szCs w:val="28"/>
        </w:rPr>
        <w:t>н</w:t>
      </w:r>
      <w:r w:rsidRPr="00E25F4D">
        <w:rPr>
          <w:sz w:val="28"/>
          <w:szCs w:val="28"/>
        </w:rPr>
        <w:t>тересам участников образовательного процесса.</w:t>
      </w:r>
    </w:p>
    <w:p w:rsidR="000F2CEA" w:rsidRPr="00E25F4D" w:rsidRDefault="000F2CEA" w:rsidP="000F2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</w:t>
      </w:r>
      <w:r w:rsidRPr="00E25F4D">
        <w:rPr>
          <w:sz w:val="28"/>
          <w:szCs w:val="28"/>
        </w:rPr>
        <w:t xml:space="preserve">правовая база функционирования </w:t>
      </w:r>
      <w:r>
        <w:rPr>
          <w:sz w:val="28"/>
          <w:szCs w:val="28"/>
        </w:rPr>
        <w:t>Отдела по образованию</w:t>
      </w:r>
      <w:r w:rsidRPr="00E25F4D">
        <w:rPr>
          <w:sz w:val="28"/>
          <w:szCs w:val="28"/>
        </w:rPr>
        <w:t xml:space="preserve"> и обр</w:t>
      </w:r>
      <w:r w:rsidRPr="00E25F4D">
        <w:rPr>
          <w:sz w:val="28"/>
          <w:szCs w:val="28"/>
        </w:rPr>
        <w:t>а</w:t>
      </w:r>
      <w:r w:rsidRPr="00E25F4D">
        <w:rPr>
          <w:sz w:val="28"/>
          <w:szCs w:val="28"/>
        </w:rPr>
        <w:t xml:space="preserve">зовательных </w:t>
      </w:r>
      <w:r>
        <w:rPr>
          <w:sz w:val="28"/>
          <w:szCs w:val="28"/>
        </w:rPr>
        <w:t>учреждений сформирована</w:t>
      </w:r>
      <w:r w:rsidRPr="00E25F4D">
        <w:rPr>
          <w:sz w:val="28"/>
          <w:szCs w:val="28"/>
        </w:rPr>
        <w:t>, но требует совершенствования и измен</w:t>
      </w:r>
      <w:r w:rsidRPr="00E25F4D">
        <w:rPr>
          <w:sz w:val="28"/>
          <w:szCs w:val="28"/>
        </w:rPr>
        <w:t>е</w:t>
      </w:r>
      <w:r w:rsidRPr="00E25F4D">
        <w:rPr>
          <w:sz w:val="28"/>
          <w:szCs w:val="28"/>
        </w:rPr>
        <w:t xml:space="preserve">ния в связи с вступлением в силу </w:t>
      </w:r>
      <w:r>
        <w:rPr>
          <w:sz w:val="28"/>
          <w:szCs w:val="28"/>
        </w:rPr>
        <w:t>Федерального закона</w:t>
      </w:r>
      <w:r w:rsidRPr="00E25F4D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</w:t>
      </w:r>
      <w:r w:rsidRPr="00E25F4D">
        <w:rPr>
          <w:sz w:val="28"/>
          <w:szCs w:val="28"/>
        </w:rPr>
        <w:t>».</w:t>
      </w:r>
    </w:p>
    <w:p w:rsidR="000F2CEA" w:rsidRDefault="000F2CEA" w:rsidP="000F2C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2A6EC3"/>
        </w:rPr>
      </w:pPr>
      <w:r>
        <w:rPr>
          <w:sz w:val="28"/>
          <w:szCs w:val="28"/>
          <w:u w:color="2A6EC3"/>
        </w:rPr>
        <w:t>Обеспечивающая подпрограмма</w:t>
      </w:r>
      <w:r w:rsidRPr="00CF353C">
        <w:rPr>
          <w:sz w:val="28"/>
          <w:szCs w:val="28"/>
          <w:u w:color="2A6EC3"/>
        </w:rPr>
        <w:t xml:space="preserve"> направл</w:t>
      </w:r>
      <w:r w:rsidRPr="00CF353C">
        <w:rPr>
          <w:sz w:val="28"/>
          <w:szCs w:val="28"/>
          <w:u w:color="2A6EC3"/>
        </w:rPr>
        <w:t>е</w:t>
      </w:r>
      <w:r w:rsidRPr="00CF353C">
        <w:rPr>
          <w:sz w:val="28"/>
          <w:szCs w:val="28"/>
          <w:u w:color="2A6EC3"/>
        </w:rPr>
        <w:t>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</w:t>
      </w:r>
      <w:r w:rsidRPr="00CF353C">
        <w:rPr>
          <w:sz w:val="28"/>
          <w:szCs w:val="28"/>
          <w:u w:color="2A6EC3"/>
        </w:rPr>
        <w:t>р</w:t>
      </w:r>
      <w:r w:rsidRPr="00CF353C">
        <w:rPr>
          <w:sz w:val="28"/>
          <w:szCs w:val="28"/>
          <w:u w:color="2A6EC3"/>
        </w:rPr>
        <w:t>мационного сопровождения и мониторинга реализации муниципальной программы, повышение уровня общественной поддержки процесса модернизации о</w:t>
      </w:r>
      <w:r w:rsidRPr="00CF353C">
        <w:rPr>
          <w:sz w:val="28"/>
          <w:szCs w:val="28"/>
          <w:u w:color="2A6EC3"/>
        </w:rPr>
        <w:t>б</w:t>
      </w:r>
      <w:r w:rsidRPr="00CF353C">
        <w:rPr>
          <w:sz w:val="28"/>
          <w:szCs w:val="28"/>
          <w:u w:color="2A6EC3"/>
        </w:rPr>
        <w:t>разования в район</w:t>
      </w:r>
      <w:r>
        <w:rPr>
          <w:sz w:val="28"/>
          <w:szCs w:val="28"/>
          <w:u w:color="2A6EC3"/>
        </w:rPr>
        <w:t>е</w:t>
      </w:r>
      <w:r w:rsidRPr="00CF353C">
        <w:rPr>
          <w:sz w:val="28"/>
          <w:szCs w:val="28"/>
          <w:u w:color="2A6EC3"/>
        </w:rPr>
        <w:t>.</w:t>
      </w:r>
    </w:p>
    <w:p w:rsidR="000F2CEA" w:rsidRDefault="000F2CEA" w:rsidP="000F2C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2A6EC3"/>
        </w:rPr>
      </w:pPr>
    </w:p>
    <w:p w:rsidR="000F2CEA" w:rsidRDefault="000F2CEA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</w:t>
      </w:r>
      <w:r w:rsidRPr="00CC78F1">
        <w:rPr>
          <w:b/>
          <w:bCs/>
          <w:sz w:val="28"/>
          <w:szCs w:val="28"/>
        </w:rPr>
        <w:t>ели</w:t>
      </w:r>
      <w:r>
        <w:rPr>
          <w:b/>
          <w:bCs/>
          <w:sz w:val="28"/>
          <w:szCs w:val="28"/>
        </w:rPr>
        <w:t xml:space="preserve"> и целевые показатели реализации подпрограммы</w:t>
      </w:r>
    </w:p>
    <w:p w:rsidR="000F2CEA" w:rsidRPr="00CF353C" w:rsidRDefault="000F2CEA" w:rsidP="000F2CE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color="2A6EC3"/>
        </w:rPr>
      </w:pPr>
    </w:p>
    <w:p w:rsidR="000F2CEA" w:rsidRPr="00CF353C" w:rsidRDefault="000F2CEA" w:rsidP="000F2CEA">
      <w:pPr>
        <w:ind w:firstLine="709"/>
        <w:jc w:val="both"/>
        <w:rPr>
          <w:sz w:val="28"/>
          <w:szCs w:val="28"/>
        </w:rPr>
      </w:pPr>
      <w:r w:rsidRPr="00CF353C">
        <w:rPr>
          <w:sz w:val="28"/>
          <w:szCs w:val="28"/>
        </w:rPr>
        <w:t>Цель подпрограммы – обеспечение эффективного управления функционир</w:t>
      </w:r>
      <w:r w:rsidRPr="00CF353C">
        <w:rPr>
          <w:sz w:val="28"/>
          <w:szCs w:val="28"/>
        </w:rPr>
        <w:t>о</w:t>
      </w:r>
      <w:r w:rsidRPr="00CF353C">
        <w:rPr>
          <w:sz w:val="28"/>
          <w:szCs w:val="28"/>
        </w:rPr>
        <w:t xml:space="preserve">ванием и развитием системы образования в </w:t>
      </w:r>
      <w:r w:rsidR="00BB0A75">
        <w:rPr>
          <w:sz w:val="28"/>
          <w:szCs w:val="28"/>
        </w:rPr>
        <w:t>муниципальном образовании «Шумячский район» Смоленской области</w:t>
      </w:r>
      <w:r w:rsidRPr="00CF353C">
        <w:rPr>
          <w:sz w:val="28"/>
          <w:szCs w:val="28"/>
        </w:rPr>
        <w:t>.</w:t>
      </w:r>
    </w:p>
    <w:p w:rsidR="000F2CEA" w:rsidRPr="00CF353C" w:rsidRDefault="000F2CEA" w:rsidP="000F2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подпрограммы:</w:t>
      </w:r>
    </w:p>
    <w:p w:rsidR="000F2CEA" w:rsidRPr="00CF353C" w:rsidRDefault="000F2CEA" w:rsidP="000F2CEA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F353C">
        <w:rPr>
          <w:sz w:val="28"/>
          <w:szCs w:val="28"/>
        </w:rPr>
        <w:t xml:space="preserve">Повышение качества и эффективности </w:t>
      </w:r>
      <w:r>
        <w:rPr>
          <w:sz w:val="28"/>
          <w:szCs w:val="28"/>
        </w:rPr>
        <w:t>муниципальных</w:t>
      </w:r>
      <w:r w:rsidRPr="00CF353C">
        <w:rPr>
          <w:sz w:val="28"/>
          <w:szCs w:val="28"/>
        </w:rPr>
        <w:t xml:space="preserve"> услуг в системе о</w:t>
      </w:r>
      <w:r w:rsidRPr="00CF353C">
        <w:rPr>
          <w:sz w:val="28"/>
          <w:szCs w:val="28"/>
        </w:rPr>
        <w:t>б</w:t>
      </w:r>
      <w:r w:rsidRPr="00CF353C">
        <w:rPr>
          <w:sz w:val="28"/>
          <w:szCs w:val="28"/>
        </w:rPr>
        <w:t>разования района.</w:t>
      </w:r>
    </w:p>
    <w:p w:rsidR="000F2CEA" w:rsidRPr="00CF353C" w:rsidRDefault="000F2CEA" w:rsidP="000F2CEA">
      <w:pPr>
        <w:snapToGrid w:val="0"/>
        <w:ind w:firstLine="709"/>
        <w:jc w:val="both"/>
        <w:rPr>
          <w:sz w:val="28"/>
          <w:szCs w:val="28"/>
        </w:rPr>
      </w:pPr>
      <w:r w:rsidRPr="00CF353C">
        <w:rPr>
          <w:sz w:val="28"/>
          <w:szCs w:val="28"/>
        </w:rPr>
        <w:t>2. Создание системы методического, информационного сопровождения и м</w:t>
      </w:r>
      <w:r w:rsidRPr="00CF353C">
        <w:rPr>
          <w:sz w:val="28"/>
          <w:szCs w:val="28"/>
        </w:rPr>
        <w:t>о</w:t>
      </w:r>
      <w:r w:rsidRPr="00CF353C">
        <w:rPr>
          <w:sz w:val="28"/>
          <w:szCs w:val="28"/>
        </w:rPr>
        <w:t xml:space="preserve">ниторинга реализации </w:t>
      </w:r>
      <w:r>
        <w:rPr>
          <w:sz w:val="28"/>
          <w:szCs w:val="28"/>
        </w:rPr>
        <w:t>Программы</w:t>
      </w:r>
      <w:r w:rsidRPr="00CF353C">
        <w:rPr>
          <w:sz w:val="28"/>
          <w:szCs w:val="28"/>
        </w:rPr>
        <w:t>, распространения ее результатов.</w:t>
      </w:r>
    </w:p>
    <w:p w:rsidR="000F2CEA" w:rsidRPr="00CF353C" w:rsidRDefault="000F2CEA" w:rsidP="000F2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353C">
        <w:rPr>
          <w:sz w:val="28"/>
          <w:szCs w:val="28"/>
        </w:rPr>
        <w:t>Обеспечение общественной поддержки процесса модернизации образов</w:t>
      </w:r>
      <w:r w:rsidRPr="00CF353C">
        <w:rPr>
          <w:sz w:val="28"/>
          <w:szCs w:val="28"/>
        </w:rPr>
        <w:t>а</w:t>
      </w:r>
      <w:r w:rsidRPr="00CF353C">
        <w:rPr>
          <w:sz w:val="28"/>
          <w:szCs w:val="28"/>
        </w:rPr>
        <w:t>ния в районе.</w:t>
      </w:r>
    </w:p>
    <w:p w:rsidR="000F2CEA" w:rsidRPr="00CF353C" w:rsidRDefault="000F2CEA" w:rsidP="000F2CEA">
      <w:pPr>
        <w:ind w:firstLine="709"/>
        <w:rPr>
          <w:sz w:val="28"/>
          <w:szCs w:val="28"/>
        </w:rPr>
      </w:pPr>
    </w:p>
    <w:p w:rsidR="000F2CEA" w:rsidRDefault="000F2CEA" w:rsidP="000F2CEA">
      <w:pPr>
        <w:pStyle w:val="af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CC78F1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 w:rsidRPr="00CC78F1">
        <w:rPr>
          <w:rFonts w:ascii="Times New Roman" w:hAnsi="Times New Roman"/>
          <w:b/>
          <w:sz w:val="28"/>
          <w:szCs w:val="28"/>
        </w:rPr>
        <w:t>подпрограммы</w:t>
      </w:r>
    </w:p>
    <w:p w:rsidR="00253580" w:rsidRDefault="00253580" w:rsidP="000F2CEA">
      <w:pPr>
        <w:pStyle w:val="af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5FD9" w:rsidRPr="00253580" w:rsidRDefault="009E5FD9" w:rsidP="009E5FD9">
      <w:pPr>
        <w:pStyle w:val="Default"/>
        <w:ind w:firstLine="709"/>
        <w:jc w:val="both"/>
        <w:rPr>
          <w:sz w:val="32"/>
          <w:szCs w:val="28"/>
        </w:rPr>
      </w:pPr>
      <w:r>
        <w:rPr>
          <w:color w:val="auto"/>
          <w:sz w:val="28"/>
          <w:szCs w:val="28"/>
        </w:rPr>
        <w:t>Основное мероприятие подпрограммы -</w:t>
      </w:r>
      <w:r w:rsidR="00253580" w:rsidRPr="00253580">
        <w:rPr>
          <w:sz w:val="26"/>
          <w:szCs w:val="26"/>
        </w:rPr>
        <w:t xml:space="preserve"> </w:t>
      </w:r>
      <w:r w:rsidR="00253580" w:rsidRPr="00253580">
        <w:rPr>
          <w:sz w:val="28"/>
          <w:szCs w:val="26"/>
        </w:rPr>
        <w:t>обеспечение организационных условий для реализации муниципальной программы.</w:t>
      </w:r>
    </w:p>
    <w:p w:rsidR="000F2CEA" w:rsidRDefault="009E5FD9" w:rsidP="009E5FD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расходования:</w:t>
      </w:r>
    </w:p>
    <w:p w:rsidR="009E5FD9" w:rsidRDefault="00253580" w:rsidP="009E5FD9">
      <w:pPr>
        <w:pStyle w:val="Default"/>
        <w:ind w:firstLine="709"/>
        <w:jc w:val="both"/>
        <w:rPr>
          <w:sz w:val="28"/>
          <w:szCs w:val="28"/>
        </w:rPr>
      </w:pPr>
      <w:r w:rsidRPr="00253580">
        <w:rPr>
          <w:sz w:val="28"/>
          <w:szCs w:val="26"/>
        </w:rPr>
        <w:t>расходы на обеспечение функций органов местного самоуправления</w:t>
      </w:r>
      <w:r>
        <w:rPr>
          <w:sz w:val="28"/>
          <w:szCs w:val="26"/>
        </w:rPr>
        <w:t>.</w:t>
      </w:r>
    </w:p>
    <w:p w:rsidR="009E5FD9" w:rsidRDefault="009E5FD9" w:rsidP="009E5FD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F2CEA" w:rsidRPr="00CF353C" w:rsidRDefault="000F2CEA" w:rsidP="000F2CEA">
      <w:pPr>
        <w:ind w:firstLine="708"/>
        <w:jc w:val="both"/>
        <w:rPr>
          <w:sz w:val="28"/>
          <w:szCs w:val="28"/>
        </w:rPr>
      </w:pPr>
      <w:r w:rsidRPr="00CF353C">
        <w:rPr>
          <w:sz w:val="28"/>
          <w:szCs w:val="28"/>
        </w:rPr>
        <w:lastRenderedPageBreak/>
        <w:t xml:space="preserve">Мероприятия </w:t>
      </w:r>
      <w:r>
        <w:rPr>
          <w:sz w:val="28"/>
          <w:szCs w:val="28"/>
        </w:rPr>
        <w:t xml:space="preserve">обеспечивающей </w:t>
      </w:r>
      <w:r w:rsidRPr="00CF353C">
        <w:rPr>
          <w:sz w:val="28"/>
          <w:szCs w:val="28"/>
        </w:rPr>
        <w:t>подпрограммы призваны повысить эффекти</w:t>
      </w:r>
      <w:r w:rsidRPr="00CF353C">
        <w:rPr>
          <w:sz w:val="28"/>
          <w:szCs w:val="28"/>
        </w:rPr>
        <w:t>в</w:t>
      </w:r>
      <w:r w:rsidRPr="00CF353C">
        <w:rPr>
          <w:sz w:val="28"/>
          <w:szCs w:val="28"/>
        </w:rPr>
        <w:t>ность управления функционированием и развитием системы образования в районе, обеспечить согласованность управленческих решен</w:t>
      </w:r>
      <w:r>
        <w:rPr>
          <w:sz w:val="28"/>
          <w:szCs w:val="28"/>
        </w:rPr>
        <w:t>ий в рамках других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грамм.</w:t>
      </w:r>
    </w:p>
    <w:p w:rsidR="000F2CEA" w:rsidRPr="00CF353C" w:rsidRDefault="000F2CEA" w:rsidP="000F2CEA">
      <w:pPr>
        <w:ind w:firstLine="708"/>
        <w:jc w:val="both"/>
        <w:rPr>
          <w:sz w:val="28"/>
          <w:szCs w:val="28"/>
        </w:rPr>
      </w:pPr>
      <w:r w:rsidRPr="00CF353C">
        <w:rPr>
          <w:sz w:val="28"/>
          <w:szCs w:val="28"/>
        </w:rPr>
        <w:t>Мероприятия в рамках подпрограммы направлены на следующие изменения:</w:t>
      </w:r>
    </w:p>
    <w:p w:rsidR="000F2CEA" w:rsidRPr="00CF353C" w:rsidRDefault="000F2CEA" w:rsidP="000F2CE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F353C">
        <w:rPr>
          <w:color w:val="auto"/>
          <w:sz w:val="28"/>
          <w:szCs w:val="28"/>
        </w:rPr>
        <w:t>– своевременное принятие нормативных правовых актов и подготовка рек</w:t>
      </w:r>
      <w:r w:rsidRPr="00CF353C">
        <w:rPr>
          <w:color w:val="auto"/>
          <w:sz w:val="28"/>
          <w:szCs w:val="28"/>
        </w:rPr>
        <w:t>о</w:t>
      </w:r>
      <w:r w:rsidRPr="00CF353C">
        <w:rPr>
          <w:color w:val="auto"/>
          <w:sz w:val="28"/>
          <w:szCs w:val="28"/>
        </w:rPr>
        <w:t>мендаций, необходимых для реализации мероприятий муниципальной программы;</w:t>
      </w:r>
    </w:p>
    <w:p w:rsidR="000F2CEA" w:rsidRPr="00CF353C" w:rsidRDefault="000F2CEA" w:rsidP="000F2C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Pr="00CF353C">
        <w:rPr>
          <w:color w:val="auto"/>
          <w:sz w:val="28"/>
          <w:szCs w:val="28"/>
        </w:rPr>
        <w:t>обеспечение информированности общественности о реализации муниц</w:t>
      </w:r>
      <w:r w:rsidRPr="00CF353C">
        <w:rPr>
          <w:color w:val="auto"/>
          <w:sz w:val="28"/>
          <w:szCs w:val="28"/>
        </w:rPr>
        <w:t>и</w:t>
      </w:r>
      <w:r w:rsidRPr="00CF353C">
        <w:rPr>
          <w:color w:val="auto"/>
          <w:sz w:val="28"/>
          <w:szCs w:val="28"/>
        </w:rPr>
        <w:t>пальной программы и ее результатах;</w:t>
      </w:r>
    </w:p>
    <w:p w:rsidR="000F2CEA" w:rsidRPr="00CF353C" w:rsidRDefault="000F2CEA" w:rsidP="000F2C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Pr="00CF353C">
        <w:rPr>
          <w:color w:val="auto"/>
          <w:sz w:val="28"/>
          <w:szCs w:val="28"/>
        </w:rPr>
        <w:t>подготовка ежегодного публичного доклада о состоянии и перспективах ра</w:t>
      </w:r>
      <w:r w:rsidRPr="00CF353C">
        <w:rPr>
          <w:color w:val="auto"/>
          <w:sz w:val="28"/>
          <w:szCs w:val="28"/>
        </w:rPr>
        <w:t>з</w:t>
      </w:r>
      <w:r w:rsidRPr="00CF353C">
        <w:rPr>
          <w:color w:val="auto"/>
          <w:sz w:val="28"/>
          <w:szCs w:val="28"/>
        </w:rPr>
        <w:t>вития системы образования в районе;</w:t>
      </w:r>
    </w:p>
    <w:p w:rsidR="000F2CEA" w:rsidRPr="00CF353C" w:rsidRDefault="000F2CEA" w:rsidP="000F2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F353C">
        <w:rPr>
          <w:sz w:val="28"/>
          <w:szCs w:val="28"/>
        </w:rPr>
        <w:t>организация и проведение регулярных мониторингов и социологических и</w:t>
      </w:r>
      <w:r w:rsidRPr="00CF353C">
        <w:rPr>
          <w:sz w:val="28"/>
          <w:szCs w:val="28"/>
        </w:rPr>
        <w:t>с</w:t>
      </w:r>
      <w:r w:rsidRPr="00CF353C">
        <w:rPr>
          <w:sz w:val="28"/>
          <w:szCs w:val="28"/>
        </w:rPr>
        <w:t>следований в сфере образования района;</w:t>
      </w:r>
    </w:p>
    <w:p w:rsidR="000F2CEA" w:rsidRPr="00CF353C" w:rsidRDefault="000F2CEA" w:rsidP="000F2CE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F353C">
        <w:rPr>
          <w:color w:val="auto"/>
          <w:sz w:val="28"/>
          <w:szCs w:val="28"/>
        </w:rPr>
        <w:t>– развитие Интернет-ресурсов (сайтов) системы образования в районе;</w:t>
      </w:r>
    </w:p>
    <w:p w:rsidR="000F2CEA" w:rsidRPr="00CF353C" w:rsidRDefault="000F2CEA" w:rsidP="000F2CE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F353C">
        <w:rPr>
          <w:color w:val="auto"/>
          <w:sz w:val="28"/>
          <w:szCs w:val="28"/>
        </w:rPr>
        <w:t>– создание и формирование общедоступной базы разработок и лучших пра</w:t>
      </w:r>
      <w:r w:rsidRPr="00CF353C">
        <w:rPr>
          <w:color w:val="auto"/>
          <w:sz w:val="28"/>
          <w:szCs w:val="28"/>
        </w:rPr>
        <w:t>к</w:t>
      </w:r>
      <w:r w:rsidRPr="00CF353C">
        <w:rPr>
          <w:color w:val="auto"/>
          <w:sz w:val="28"/>
          <w:szCs w:val="28"/>
        </w:rPr>
        <w:t>тик в рамках реализации подпрограммы;</w:t>
      </w:r>
    </w:p>
    <w:p w:rsidR="000F2CEA" w:rsidRPr="00CF353C" w:rsidRDefault="000F2CEA" w:rsidP="000F2CEA">
      <w:pPr>
        <w:ind w:firstLine="709"/>
        <w:jc w:val="both"/>
        <w:rPr>
          <w:sz w:val="28"/>
          <w:szCs w:val="28"/>
        </w:rPr>
      </w:pPr>
      <w:r w:rsidRPr="00CF353C">
        <w:rPr>
          <w:sz w:val="28"/>
          <w:szCs w:val="28"/>
        </w:rPr>
        <w:t>– обеспечение участия системы образования в проектах межрегионального и регионального взаимодействия в сфере образования (выставки, семинары, форумы, ярмарки).</w:t>
      </w:r>
    </w:p>
    <w:p w:rsidR="000F2CEA" w:rsidRPr="00CF353C" w:rsidRDefault="000F2CEA" w:rsidP="000F2CEA">
      <w:pPr>
        <w:ind w:firstLine="709"/>
        <w:jc w:val="both"/>
        <w:rPr>
          <w:sz w:val="28"/>
          <w:szCs w:val="28"/>
        </w:rPr>
      </w:pPr>
      <w:r w:rsidRPr="00CF353C">
        <w:rPr>
          <w:sz w:val="28"/>
          <w:szCs w:val="28"/>
        </w:rPr>
        <w:t xml:space="preserve">Планируемые результаты реализации </w:t>
      </w:r>
      <w:r>
        <w:rPr>
          <w:sz w:val="28"/>
          <w:szCs w:val="28"/>
        </w:rPr>
        <w:t>обеспечивающей подпрограммы:</w:t>
      </w:r>
    </w:p>
    <w:p w:rsidR="000F2CEA" w:rsidRPr="00CF353C" w:rsidRDefault="000F2CEA" w:rsidP="000F2CEA">
      <w:pPr>
        <w:ind w:firstLine="709"/>
        <w:jc w:val="both"/>
        <w:rPr>
          <w:sz w:val="28"/>
          <w:szCs w:val="28"/>
        </w:rPr>
      </w:pPr>
      <w:r w:rsidRPr="00CF353C">
        <w:rPr>
          <w:sz w:val="28"/>
          <w:szCs w:val="28"/>
        </w:rPr>
        <w:t>– внедрение в образовательных учреждениях района инструментов управл</w:t>
      </w:r>
      <w:r w:rsidRPr="00CF353C">
        <w:rPr>
          <w:sz w:val="28"/>
          <w:szCs w:val="28"/>
        </w:rPr>
        <w:t>е</w:t>
      </w:r>
      <w:r w:rsidRPr="00CF353C">
        <w:rPr>
          <w:sz w:val="28"/>
          <w:szCs w:val="28"/>
        </w:rPr>
        <w:t>ния по результатам;</w:t>
      </w:r>
    </w:p>
    <w:p w:rsidR="000F2CEA" w:rsidRPr="00CF353C" w:rsidRDefault="000F2CEA" w:rsidP="000F2CEA">
      <w:pPr>
        <w:ind w:firstLine="709"/>
        <w:jc w:val="both"/>
        <w:rPr>
          <w:sz w:val="28"/>
          <w:szCs w:val="28"/>
        </w:rPr>
      </w:pPr>
      <w:r w:rsidRPr="00CF353C">
        <w:rPr>
          <w:sz w:val="28"/>
          <w:szCs w:val="28"/>
        </w:rPr>
        <w:t>– обеспечение доступа образовательных учреждений к методическим и обр</w:t>
      </w:r>
      <w:r w:rsidRPr="00CF353C">
        <w:rPr>
          <w:sz w:val="28"/>
          <w:szCs w:val="28"/>
        </w:rPr>
        <w:t>а</w:t>
      </w:r>
      <w:r w:rsidRPr="00CF353C">
        <w:rPr>
          <w:sz w:val="28"/>
          <w:szCs w:val="28"/>
        </w:rPr>
        <w:t>зовательным ресурсам в информационно-телекоммуникационной сети «Интернет»;</w:t>
      </w:r>
    </w:p>
    <w:p w:rsidR="000F2CEA" w:rsidRPr="00CF353C" w:rsidRDefault="000F2CEA" w:rsidP="000F2CEA">
      <w:pPr>
        <w:ind w:firstLine="709"/>
        <w:jc w:val="both"/>
        <w:rPr>
          <w:sz w:val="28"/>
          <w:szCs w:val="28"/>
        </w:rPr>
      </w:pPr>
      <w:r w:rsidRPr="00CF353C">
        <w:rPr>
          <w:sz w:val="28"/>
          <w:szCs w:val="28"/>
        </w:rPr>
        <w:t>– обеспечение роста уровня информированности населения о реализации м</w:t>
      </w:r>
      <w:r w:rsidRPr="00CF353C">
        <w:rPr>
          <w:sz w:val="28"/>
          <w:szCs w:val="28"/>
        </w:rPr>
        <w:t>е</w:t>
      </w:r>
      <w:r w:rsidRPr="00CF353C">
        <w:rPr>
          <w:sz w:val="28"/>
          <w:szCs w:val="28"/>
        </w:rPr>
        <w:t>роприятий по развитию сферы образования района, в том числе – через подготовку ежегодного публичного доклада, публикацию в средствах массовой информации аналитических материалов о ходе и результатах реализации Программы;</w:t>
      </w:r>
    </w:p>
    <w:p w:rsidR="000F2CEA" w:rsidRPr="00CF353C" w:rsidRDefault="000F2CEA" w:rsidP="000F2CEA">
      <w:pPr>
        <w:ind w:firstLine="709"/>
        <w:jc w:val="both"/>
        <w:rPr>
          <w:sz w:val="28"/>
          <w:szCs w:val="28"/>
        </w:rPr>
      </w:pPr>
      <w:r w:rsidRPr="00CF353C">
        <w:rPr>
          <w:sz w:val="28"/>
          <w:szCs w:val="28"/>
        </w:rPr>
        <w:t>– обеспечение своевременного принятия правовых актов и подготовка мет</w:t>
      </w:r>
      <w:r w:rsidRPr="00CF353C">
        <w:rPr>
          <w:sz w:val="28"/>
          <w:szCs w:val="28"/>
        </w:rPr>
        <w:t>о</w:t>
      </w:r>
      <w:r w:rsidRPr="00CF353C">
        <w:rPr>
          <w:sz w:val="28"/>
          <w:szCs w:val="28"/>
        </w:rPr>
        <w:t>дических рекомендаций, необходимых для реализации мероприятий Программы.</w:t>
      </w:r>
    </w:p>
    <w:p w:rsidR="000F2CEA" w:rsidRPr="009E5FD9" w:rsidRDefault="000F2CEA" w:rsidP="009E5FD9">
      <w:pPr>
        <w:widowControl w:val="0"/>
        <w:autoSpaceDE w:val="0"/>
        <w:autoSpaceDN w:val="0"/>
        <w:adjustRightInd w:val="0"/>
        <w:jc w:val="both"/>
        <w:rPr>
          <w:sz w:val="32"/>
        </w:rPr>
      </w:pPr>
    </w:p>
    <w:p w:rsidR="000F2CEA" w:rsidRPr="005044A6" w:rsidRDefault="000F2CEA" w:rsidP="000F2CEA">
      <w:pPr>
        <w:pStyle w:val="af9"/>
        <w:autoSpaceDE w:val="0"/>
        <w:autoSpaceDN w:val="0"/>
        <w:adjustRightInd w:val="0"/>
        <w:spacing w:after="0" w:line="240" w:lineRule="atLeast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Обоснование ресурсного обеспечения</w:t>
      </w:r>
      <w:r w:rsidRPr="005044A6">
        <w:rPr>
          <w:rFonts w:ascii="Times New Roman" w:hAnsi="Times New Roman"/>
          <w:b/>
          <w:sz w:val="28"/>
          <w:szCs w:val="28"/>
        </w:rPr>
        <w:t xml:space="preserve"> подпрограммы</w:t>
      </w:r>
    </w:p>
    <w:p w:rsidR="000F2CEA" w:rsidRPr="005044A6" w:rsidRDefault="000F2CEA" w:rsidP="000F2CEA">
      <w:pPr>
        <w:jc w:val="both"/>
        <w:rPr>
          <w:sz w:val="20"/>
          <w:szCs w:val="20"/>
        </w:rPr>
      </w:pPr>
    </w:p>
    <w:p w:rsidR="000F2CEA" w:rsidRDefault="000F2CEA" w:rsidP="009E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C37CDD">
        <w:rPr>
          <w:sz w:val="28"/>
          <w:szCs w:val="28"/>
        </w:rPr>
        <w:t>Объемы и источники финансирования указаны в паспорте подпрограммы.</w:t>
      </w:r>
    </w:p>
    <w:p w:rsidR="009E5FD9" w:rsidRDefault="009E5FD9" w:rsidP="009E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9E5FD9" w:rsidRDefault="009E5FD9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E5FD9" w:rsidRDefault="009E5FD9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E5FD9" w:rsidRDefault="009E5FD9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E5FD9" w:rsidRDefault="009E5FD9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E5FD9" w:rsidRDefault="009E5FD9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E5FD9" w:rsidRDefault="009E5FD9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F2CEA" w:rsidRPr="00C2529F" w:rsidRDefault="000F2CEA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2529F">
        <w:rPr>
          <w:b/>
          <w:sz w:val="28"/>
          <w:szCs w:val="28"/>
        </w:rPr>
        <w:lastRenderedPageBreak/>
        <w:t>ПАСПОРТ</w:t>
      </w:r>
    </w:p>
    <w:p w:rsidR="000F2CEA" w:rsidRPr="00C2529F" w:rsidRDefault="000F2CEA" w:rsidP="000F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529F">
        <w:rPr>
          <w:b/>
          <w:sz w:val="28"/>
          <w:szCs w:val="28"/>
        </w:rPr>
        <w:t xml:space="preserve">подпрограммы </w:t>
      </w:r>
    </w:p>
    <w:p w:rsidR="000F2CEA" w:rsidRDefault="000F2CEA" w:rsidP="000F2CEA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D032FE">
        <w:rPr>
          <w:b/>
          <w:sz w:val="28"/>
          <w:szCs w:val="28"/>
        </w:rPr>
        <w:t>«Энергосбережение и повышен</w:t>
      </w:r>
      <w:r w:rsidR="00253580">
        <w:rPr>
          <w:b/>
          <w:sz w:val="28"/>
          <w:szCs w:val="28"/>
        </w:rPr>
        <w:t>ие энергетической эффективности</w:t>
      </w:r>
    </w:p>
    <w:p w:rsidR="000F2CEA" w:rsidRPr="00D032FE" w:rsidRDefault="000F2CEA" w:rsidP="000F2CEA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D032FE">
        <w:rPr>
          <w:b/>
          <w:sz w:val="28"/>
          <w:szCs w:val="28"/>
        </w:rPr>
        <w:t>образов</w:t>
      </w:r>
      <w:r w:rsidRPr="00D032FE">
        <w:rPr>
          <w:b/>
          <w:sz w:val="28"/>
          <w:szCs w:val="28"/>
        </w:rPr>
        <w:t>а</w:t>
      </w:r>
      <w:r w:rsidRPr="00D032FE">
        <w:rPr>
          <w:b/>
          <w:sz w:val="28"/>
          <w:szCs w:val="28"/>
        </w:rPr>
        <w:t>тельных учреждений»</w:t>
      </w:r>
    </w:p>
    <w:p w:rsidR="000F2CEA" w:rsidRPr="00B61AC3" w:rsidRDefault="000F2CEA" w:rsidP="000F2CEA">
      <w:pPr>
        <w:widowControl w:val="0"/>
        <w:autoSpaceDE w:val="0"/>
        <w:autoSpaceDN w:val="0"/>
        <w:adjustRightInd w:val="0"/>
        <w:ind w:left="284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9"/>
        <w:gridCol w:w="7982"/>
      </w:tblGrid>
      <w:tr w:rsidR="000F2CEA" w:rsidRPr="00C2529F">
        <w:trPr>
          <w:trHeight w:val="1118"/>
        </w:trPr>
        <w:tc>
          <w:tcPr>
            <w:tcW w:w="1170" w:type="pct"/>
          </w:tcPr>
          <w:p w:rsidR="000F2CEA" w:rsidRPr="00C2529F" w:rsidRDefault="000F2CEA" w:rsidP="000F2CEA">
            <w:pPr>
              <w:jc w:val="both"/>
              <w:rPr>
                <w:sz w:val="28"/>
                <w:szCs w:val="28"/>
              </w:rPr>
            </w:pPr>
            <w:r w:rsidRPr="00C2529F">
              <w:rPr>
                <w:sz w:val="28"/>
                <w:szCs w:val="28"/>
              </w:rPr>
              <w:t xml:space="preserve">Ответственные исполнители  подпрограммы </w:t>
            </w:r>
          </w:p>
        </w:tc>
        <w:tc>
          <w:tcPr>
            <w:tcW w:w="3830" w:type="pct"/>
          </w:tcPr>
          <w:p w:rsidR="000F2CEA" w:rsidRPr="00C2529F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529F">
              <w:rPr>
                <w:sz w:val="28"/>
                <w:szCs w:val="28"/>
              </w:rPr>
              <w:t>Отдел по образованию Администрации муниципального обр</w:t>
            </w:r>
            <w:r w:rsidRPr="00C2529F">
              <w:rPr>
                <w:sz w:val="28"/>
                <w:szCs w:val="28"/>
              </w:rPr>
              <w:t>а</w:t>
            </w:r>
            <w:r w:rsidRPr="00C2529F">
              <w:rPr>
                <w:sz w:val="28"/>
                <w:szCs w:val="28"/>
              </w:rPr>
              <w:t>зования «Шумячский район» Смоленской области</w:t>
            </w:r>
          </w:p>
        </w:tc>
      </w:tr>
      <w:tr w:rsidR="000F2CEA" w:rsidRPr="00C2529F">
        <w:trPr>
          <w:trHeight w:val="1274"/>
        </w:trPr>
        <w:tc>
          <w:tcPr>
            <w:tcW w:w="1170" w:type="pct"/>
          </w:tcPr>
          <w:p w:rsidR="000F2CEA" w:rsidRPr="00C2529F" w:rsidRDefault="000F2CEA" w:rsidP="000F2CEA">
            <w:pPr>
              <w:jc w:val="both"/>
              <w:rPr>
                <w:sz w:val="28"/>
                <w:szCs w:val="28"/>
              </w:rPr>
            </w:pPr>
            <w:r w:rsidRPr="00C2529F">
              <w:rPr>
                <w:sz w:val="28"/>
                <w:szCs w:val="28"/>
              </w:rPr>
              <w:t>Исполнители основных мер</w:t>
            </w:r>
            <w:r w:rsidRPr="00C2529F">
              <w:rPr>
                <w:sz w:val="28"/>
                <w:szCs w:val="28"/>
              </w:rPr>
              <w:t>о</w:t>
            </w:r>
            <w:r w:rsidRPr="00C2529F">
              <w:rPr>
                <w:sz w:val="28"/>
                <w:szCs w:val="28"/>
              </w:rPr>
              <w:t>приятий подпр</w:t>
            </w:r>
            <w:r w:rsidRPr="00C2529F">
              <w:rPr>
                <w:sz w:val="28"/>
                <w:szCs w:val="28"/>
              </w:rPr>
              <w:t>о</w:t>
            </w:r>
            <w:r w:rsidRPr="00C2529F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3830" w:type="pct"/>
          </w:tcPr>
          <w:p w:rsidR="000F2CEA" w:rsidRPr="00C2529F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</w:t>
            </w:r>
            <w:r w:rsidRPr="00C2529F">
              <w:rPr>
                <w:sz w:val="28"/>
                <w:szCs w:val="28"/>
              </w:rPr>
              <w:t>бразовательные учреждения</w:t>
            </w:r>
          </w:p>
        </w:tc>
      </w:tr>
      <w:tr w:rsidR="008F4BB4" w:rsidRPr="00C2529F">
        <w:trPr>
          <w:trHeight w:val="1310"/>
        </w:trPr>
        <w:tc>
          <w:tcPr>
            <w:tcW w:w="1170" w:type="pct"/>
          </w:tcPr>
          <w:p w:rsidR="008F4BB4" w:rsidRPr="00C2529F" w:rsidRDefault="008F4BB4" w:rsidP="000F2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основного мероприятия подпограммы</w:t>
            </w:r>
          </w:p>
        </w:tc>
        <w:tc>
          <w:tcPr>
            <w:tcW w:w="3830" w:type="pct"/>
          </w:tcPr>
          <w:p w:rsidR="008F4BB4" w:rsidRDefault="008F4BB4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BB4">
              <w:rPr>
                <w:sz w:val="28"/>
                <w:szCs w:val="26"/>
              </w:rPr>
              <w:t>Организация мероприятий по повышению энергетической эффективности</w:t>
            </w:r>
          </w:p>
        </w:tc>
      </w:tr>
      <w:tr w:rsidR="000F2CEA" w:rsidRPr="00C2529F">
        <w:trPr>
          <w:trHeight w:val="794"/>
        </w:trPr>
        <w:tc>
          <w:tcPr>
            <w:tcW w:w="1170" w:type="pct"/>
          </w:tcPr>
          <w:p w:rsidR="000F2CEA" w:rsidRPr="00C2529F" w:rsidRDefault="000F2CEA" w:rsidP="000F2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3830" w:type="pct"/>
          </w:tcPr>
          <w:p w:rsidR="000F2CEA" w:rsidRPr="00C2529F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529F">
              <w:rPr>
                <w:sz w:val="28"/>
                <w:szCs w:val="28"/>
              </w:rPr>
              <w:t>Экономия по отдельным видам энергетических ре</w:t>
            </w:r>
            <w:r>
              <w:rPr>
                <w:sz w:val="28"/>
                <w:szCs w:val="28"/>
              </w:rPr>
              <w:t>сурсов</w:t>
            </w:r>
          </w:p>
        </w:tc>
      </w:tr>
      <w:tr w:rsidR="000F2CEA" w:rsidRPr="00C2529F">
        <w:trPr>
          <w:trHeight w:val="1269"/>
        </w:trPr>
        <w:tc>
          <w:tcPr>
            <w:tcW w:w="1170" w:type="pct"/>
          </w:tcPr>
          <w:p w:rsidR="000F2CEA" w:rsidRPr="00C2529F" w:rsidRDefault="000F2CEA" w:rsidP="000F2CEA">
            <w:pPr>
              <w:jc w:val="both"/>
              <w:rPr>
                <w:sz w:val="28"/>
                <w:szCs w:val="28"/>
              </w:rPr>
            </w:pPr>
            <w:r w:rsidRPr="00C2529F">
              <w:rPr>
                <w:sz w:val="28"/>
                <w:szCs w:val="28"/>
              </w:rPr>
              <w:t>Целевые показ</w:t>
            </w:r>
            <w:r w:rsidRPr="00C2529F">
              <w:rPr>
                <w:sz w:val="28"/>
                <w:szCs w:val="28"/>
              </w:rPr>
              <w:t>а</w:t>
            </w:r>
            <w:r w:rsidR="004F165E">
              <w:rPr>
                <w:sz w:val="28"/>
                <w:szCs w:val="28"/>
              </w:rPr>
              <w:t>тели реализации подпрограммы</w:t>
            </w:r>
          </w:p>
        </w:tc>
        <w:tc>
          <w:tcPr>
            <w:tcW w:w="3830" w:type="pct"/>
          </w:tcPr>
          <w:p w:rsidR="000F2CEA" w:rsidRPr="00C2529F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C2529F">
              <w:rPr>
                <w:sz w:val="28"/>
                <w:szCs w:val="28"/>
              </w:rPr>
              <w:t>муниципальных образовательных учреждений</w:t>
            </w:r>
            <w:r w:rsidR="00D12B08">
              <w:rPr>
                <w:sz w:val="28"/>
                <w:szCs w:val="28"/>
              </w:rPr>
              <w:t>,</w:t>
            </w:r>
            <w:r w:rsidRPr="00C2529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</w:t>
            </w:r>
            <w:r w:rsidRPr="00C2529F">
              <w:rPr>
                <w:sz w:val="28"/>
                <w:szCs w:val="28"/>
              </w:rPr>
              <w:t>снаще</w:t>
            </w:r>
            <w:r w:rsidRPr="00C2529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</w:t>
            </w:r>
            <w:r w:rsidRPr="00C2529F">
              <w:rPr>
                <w:sz w:val="28"/>
                <w:szCs w:val="28"/>
              </w:rPr>
              <w:t xml:space="preserve"> приборами учета и регулирования расхода энергоресурсов</w:t>
            </w:r>
          </w:p>
        </w:tc>
      </w:tr>
      <w:tr w:rsidR="000F2CEA" w:rsidRPr="00C2529F">
        <w:trPr>
          <w:trHeight w:val="1028"/>
        </w:trPr>
        <w:tc>
          <w:tcPr>
            <w:tcW w:w="1170" w:type="pct"/>
          </w:tcPr>
          <w:p w:rsidR="000F2CEA" w:rsidRPr="00C2529F" w:rsidRDefault="000F2CEA" w:rsidP="000F2CEA">
            <w:pPr>
              <w:jc w:val="both"/>
              <w:rPr>
                <w:sz w:val="28"/>
                <w:szCs w:val="28"/>
              </w:rPr>
            </w:pPr>
            <w:r w:rsidRPr="00C2529F">
              <w:rPr>
                <w:sz w:val="28"/>
                <w:szCs w:val="28"/>
              </w:rPr>
              <w:t>Сроки (этапы) реализации по</w:t>
            </w:r>
            <w:r w:rsidRPr="00C2529F">
              <w:rPr>
                <w:sz w:val="28"/>
                <w:szCs w:val="28"/>
              </w:rPr>
              <w:t>д</w:t>
            </w:r>
            <w:r w:rsidR="006014A8">
              <w:rPr>
                <w:sz w:val="28"/>
                <w:szCs w:val="28"/>
              </w:rPr>
              <w:t>программы</w:t>
            </w:r>
          </w:p>
        </w:tc>
        <w:tc>
          <w:tcPr>
            <w:tcW w:w="3830" w:type="pct"/>
          </w:tcPr>
          <w:p w:rsidR="000F2CEA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2CEA" w:rsidRPr="00C2529F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529F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 xml:space="preserve">20 </w:t>
            </w:r>
            <w:r w:rsidRPr="00C2529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</w:tr>
      <w:tr w:rsidR="000F2CEA" w:rsidRPr="00C2529F">
        <w:trPr>
          <w:trHeight w:val="3551"/>
        </w:trPr>
        <w:tc>
          <w:tcPr>
            <w:tcW w:w="1170" w:type="pct"/>
          </w:tcPr>
          <w:p w:rsidR="000F2CEA" w:rsidRPr="00C2529F" w:rsidRDefault="000F2CEA" w:rsidP="000F2CEA">
            <w:pPr>
              <w:jc w:val="both"/>
              <w:rPr>
                <w:sz w:val="28"/>
                <w:szCs w:val="28"/>
              </w:rPr>
            </w:pPr>
            <w:r w:rsidRPr="00C2529F">
              <w:rPr>
                <w:sz w:val="28"/>
                <w:szCs w:val="28"/>
              </w:rPr>
              <w:t>Объемы ассигнований подпрограммы (по годам реализации и в разрезе источн</w:t>
            </w:r>
            <w:r w:rsidRPr="00C2529F">
              <w:rPr>
                <w:sz w:val="28"/>
                <w:szCs w:val="28"/>
              </w:rPr>
              <w:t>и</w:t>
            </w:r>
            <w:r w:rsidRPr="00C2529F">
              <w:rPr>
                <w:sz w:val="28"/>
                <w:szCs w:val="28"/>
              </w:rPr>
              <w:t>ков финансиров</w:t>
            </w:r>
            <w:r w:rsidRPr="00C2529F">
              <w:rPr>
                <w:sz w:val="28"/>
                <w:szCs w:val="28"/>
              </w:rPr>
              <w:t>а</w:t>
            </w:r>
            <w:r w:rsidRPr="00C2529F">
              <w:rPr>
                <w:sz w:val="28"/>
                <w:szCs w:val="28"/>
              </w:rPr>
              <w:t>ния)</w:t>
            </w:r>
          </w:p>
        </w:tc>
        <w:tc>
          <w:tcPr>
            <w:tcW w:w="3830" w:type="pct"/>
          </w:tcPr>
          <w:p w:rsidR="000F2CEA" w:rsidRPr="00C2529F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6723" w:type="dxa"/>
              <w:jc w:val="center"/>
              <w:tblLook w:val="00A0"/>
            </w:tblPr>
            <w:tblGrid>
              <w:gridCol w:w="895"/>
              <w:gridCol w:w="1390"/>
              <w:gridCol w:w="2126"/>
              <w:gridCol w:w="2312"/>
            </w:tblGrid>
            <w:tr w:rsidR="000F2CEA" w:rsidRPr="00D032FE">
              <w:trPr>
                <w:jc w:val="center"/>
              </w:trPr>
              <w:tc>
                <w:tcPr>
                  <w:tcW w:w="8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032FE" w:rsidRDefault="000F2CEA" w:rsidP="000F2CEA">
                  <w:pPr>
                    <w:spacing w:line="240" w:lineRule="atLeast"/>
                    <w:jc w:val="center"/>
                  </w:pPr>
                  <w:r w:rsidRPr="00D032FE">
                    <w:t>Год</w:t>
                  </w:r>
                </w:p>
              </w:tc>
              <w:tc>
                <w:tcPr>
                  <w:tcW w:w="58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032FE" w:rsidRDefault="000F2CEA" w:rsidP="000F2CEA">
                  <w:pPr>
                    <w:spacing w:line="240" w:lineRule="atLeast"/>
                    <w:jc w:val="center"/>
                  </w:pPr>
                  <w:r w:rsidRPr="00D032FE">
                    <w:t xml:space="preserve">Объем </w:t>
                  </w:r>
                  <w:r>
                    <w:t>и источники финансирования (</w:t>
                  </w:r>
                  <w:r w:rsidRPr="00D032FE">
                    <w:t>руб</w:t>
                  </w:r>
                  <w:r>
                    <w:t>лей</w:t>
                  </w:r>
                  <w:r w:rsidRPr="00D032FE">
                    <w:t>)</w:t>
                  </w:r>
                </w:p>
              </w:tc>
            </w:tr>
            <w:tr w:rsidR="000F2CEA" w:rsidRPr="00D032FE">
              <w:trPr>
                <w:trHeight w:val="540"/>
                <w:jc w:val="center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032FE" w:rsidRDefault="000F2CEA" w:rsidP="000F2CEA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032FE" w:rsidRDefault="000F2CEA" w:rsidP="000F2CEA">
                  <w:pPr>
                    <w:spacing w:line="240" w:lineRule="atLeast"/>
                    <w:jc w:val="center"/>
                  </w:pPr>
                  <w:r w:rsidRPr="00D032FE"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032FE" w:rsidRDefault="000F2CEA" w:rsidP="000F2CEA">
                  <w:pPr>
                    <w:jc w:val="center"/>
                  </w:pPr>
                  <w:r w:rsidRPr="00D032FE">
                    <w:t>Областной бюджет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Default="000F2CEA" w:rsidP="000F2CEA">
                  <w:pPr>
                    <w:jc w:val="center"/>
                  </w:pPr>
                  <w:r>
                    <w:t>Местный</w:t>
                  </w:r>
                </w:p>
                <w:p w:rsidR="000F2CEA" w:rsidRPr="00D032FE" w:rsidRDefault="000F2CEA" w:rsidP="000F2CEA">
                  <w:pPr>
                    <w:jc w:val="center"/>
                  </w:pPr>
                  <w:r w:rsidRPr="00D032FE">
                    <w:t>бюджет</w:t>
                  </w:r>
                </w:p>
              </w:tc>
            </w:tr>
            <w:tr w:rsidR="000F2CEA" w:rsidRPr="00D032FE">
              <w:trPr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032FE" w:rsidRDefault="000F2CEA" w:rsidP="000F2CEA">
                  <w:pPr>
                    <w:spacing w:line="240" w:lineRule="atLeast"/>
                    <w:jc w:val="center"/>
                  </w:pPr>
                  <w:r w:rsidRPr="00D032FE">
                    <w:t>2014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032FE" w:rsidRDefault="000F2CEA" w:rsidP="000F2CE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032FE" w:rsidRDefault="000F2CEA" w:rsidP="000F2CE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032FE" w:rsidRDefault="000F2CEA" w:rsidP="000F2CE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0F2CEA" w:rsidRPr="00D032FE">
              <w:trPr>
                <w:jc w:val="center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032FE" w:rsidRDefault="000F2CEA" w:rsidP="000F2CEA">
                  <w:pPr>
                    <w:spacing w:line="240" w:lineRule="atLeast"/>
                    <w:jc w:val="center"/>
                  </w:pPr>
                  <w:r w:rsidRPr="00D032FE">
                    <w:t>2015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032FE" w:rsidRDefault="000F2CEA" w:rsidP="000F2CE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032FE" w:rsidRDefault="000F2CEA" w:rsidP="000F2CE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032FE" w:rsidRDefault="000F2CEA" w:rsidP="000F2CE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0F2CEA" w:rsidRPr="00D032FE">
              <w:trPr>
                <w:jc w:val="center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032FE" w:rsidRDefault="000F2CEA" w:rsidP="000F2CEA">
                  <w:pPr>
                    <w:spacing w:line="240" w:lineRule="atLeast"/>
                    <w:jc w:val="center"/>
                  </w:pPr>
                  <w:r w:rsidRPr="00D032FE">
                    <w:t>2016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65E" w:rsidRDefault="00BE5FEB" w:rsidP="000F2CEA">
                  <w:pPr>
                    <w:spacing w:line="240" w:lineRule="atLeast"/>
                    <w:jc w:val="center"/>
                  </w:pPr>
                  <w:r w:rsidRPr="004F165E">
                    <w:t>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65E" w:rsidRDefault="000F2CEA" w:rsidP="000F2CEA">
                  <w:pPr>
                    <w:spacing w:line="240" w:lineRule="atLeast"/>
                    <w:jc w:val="center"/>
                  </w:pPr>
                  <w:r w:rsidRPr="004F165E">
                    <w:t>0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65E" w:rsidRDefault="00BE5FEB" w:rsidP="000F2CEA">
                  <w:pPr>
                    <w:spacing w:line="240" w:lineRule="atLeast"/>
                    <w:jc w:val="center"/>
                  </w:pPr>
                  <w:r w:rsidRPr="004F165E">
                    <w:t>0</w:t>
                  </w:r>
                </w:p>
              </w:tc>
            </w:tr>
            <w:tr w:rsidR="000F2CEA" w:rsidRPr="00D032FE">
              <w:trPr>
                <w:jc w:val="center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032FE" w:rsidRDefault="000F2CEA" w:rsidP="000F2CEA">
                  <w:pPr>
                    <w:spacing w:line="240" w:lineRule="atLeast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65E" w:rsidRDefault="000F2CEA" w:rsidP="000F2CEA">
                  <w:pPr>
                    <w:spacing w:line="240" w:lineRule="atLeast"/>
                    <w:jc w:val="center"/>
                  </w:pPr>
                  <w:r w:rsidRPr="004F165E">
                    <w:t>20000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65E" w:rsidRDefault="000F2CEA" w:rsidP="000F2CEA">
                  <w:pPr>
                    <w:spacing w:line="240" w:lineRule="atLeast"/>
                    <w:jc w:val="center"/>
                  </w:pPr>
                  <w:r w:rsidRPr="004F165E">
                    <w:t>0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65E" w:rsidRDefault="000F2CEA" w:rsidP="000F2CEA">
                  <w:pPr>
                    <w:spacing w:line="240" w:lineRule="atLeast"/>
                    <w:jc w:val="center"/>
                  </w:pPr>
                  <w:r w:rsidRPr="004F165E">
                    <w:t>20000</w:t>
                  </w:r>
                </w:p>
              </w:tc>
            </w:tr>
            <w:tr w:rsidR="000F2CEA" w:rsidRPr="00D032FE">
              <w:trPr>
                <w:jc w:val="center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Default="000F2CEA" w:rsidP="000F2CEA">
                  <w:pPr>
                    <w:spacing w:line="240" w:lineRule="atLeast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65E" w:rsidRDefault="000F2CEA" w:rsidP="000F2CEA">
                  <w:pPr>
                    <w:spacing w:line="240" w:lineRule="atLeast"/>
                    <w:jc w:val="center"/>
                  </w:pPr>
                  <w:r w:rsidRPr="004F165E">
                    <w:t>20000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65E" w:rsidRDefault="000F2CEA" w:rsidP="000F2CEA">
                  <w:pPr>
                    <w:spacing w:line="240" w:lineRule="atLeast"/>
                    <w:jc w:val="center"/>
                  </w:pPr>
                  <w:r w:rsidRPr="004F165E">
                    <w:t>0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65E" w:rsidRDefault="000F2CEA" w:rsidP="000F2CEA">
                  <w:pPr>
                    <w:spacing w:line="240" w:lineRule="atLeast"/>
                    <w:jc w:val="center"/>
                  </w:pPr>
                  <w:r w:rsidRPr="004F165E">
                    <w:t>20000</w:t>
                  </w:r>
                </w:p>
              </w:tc>
            </w:tr>
            <w:tr w:rsidR="000F2CEA" w:rsidRPr="00D032FE">
              <w:trPr>
                <w:jc w:val="center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Default="000F2CEA" w:rsidP="000F2CEA">
                  <w:pPr>
                    <w:spacing w:line="240" w:lineRule="atLeast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65E" w:rsidRDefault="000F2CEA" w:rsidP="000F2CEA">
                  <w:pPr>
                    <w:spacing w:line="240" w:lineRule="atLeast"/>
                    <w:jc w:val="center"/>
                  </w:pPr>
                  <w:r w:rsidRPr="004F165E">
                    <w:t>20000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65E" w:rsidRDefault="000F2CEA" w:rsidP="000F2CEA">
                  <w:pPr>
                    <w:spacing w:line="240" w:lineRule="atLeast"/>
                    <w:jc w:val="center"/>
                  </w:pPr>
                  <w:r w:rsidRPr="004F165E">
                    <w:t>0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65E" w:rsidRDefault="000F2CEA" w:rsidP="000F2CEA">
                  <w:pPr>
                    <w:spacing w:line="240" w:lineRule="atLeast"/>
                    <w:jc w:val="center"/>
                  </w:pPr>
                  <w:r w:rsidRPr="004F165E">
                    <w:t>20000</w:t>
                  </w:r>
                </w:p>
              </w:tc>
            </w:tr>
            <w:tr w:rsidR="000F2CEA" w:rsidRPr="00D032FE">
              <w:trPr>
                <w:jc w:val="center"/>
              </w:trPr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Default="000F2CEA" w:rsidP="000F2CEA">
                  <w:pPr>
                    <w:spacing w:line="240" w:lineRule="atLeast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65E" w:rsidRDefault="000F2CEA" w:rsidP="000F2CEA">
                  <w:pPr>
                    <w:spacing w:line="240" w:lineRule="atLeast"/>
                    <w:jc w:val="center"/>
                  </w:pPr>
                  <w:r w:rsidRPr="004F165E">
                    <w:t>20000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65E" w:rsidRDefault="000F2CEA" w:rsidP="000F2CEA">
                  <w:pPr>
                    <w:spacing w:line="240" w:lineRule="atLeast"/>
                    <w:jc w:val="center"/>
                  </w:pPr>
                  <w:r w:rsidRPr="004F165E">
                    <w:t>0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65E" w:rsidRDefault="000F2CEA" w:rsidP="000F2CEA">
                  <w:pPr>
                    <w:spacing w:line="240" w:lineRule="atLeast"/>
                    <w:jc w:val="center"/>
                  </w:pPr>
                  <w:r w:rsidRPr="004F165E">
                    <w:t>20000</w:t>
                  </w:r>
                </w:p>
              </w:tc>
            </w:tr>
            <w:tr w:rsidR="000F2CEA" w:rsidRPr="00D032FE">
              <w:trPr>
                <w:jc w:val="center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D032FE" w:rsidRDefault="000F2CEA" w:rsidP="000F2CEA">
                  <w:pPr>
                    <w:spacing w:line="240" w:lineRule="atLeast"/>
                    <w:jc w:val="center"/>
                  </w:pPr>
                  <w:r w:rsidRPr="00D032FE">
                    <w:t>Всего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65E" w:rsidRDefault="00D12B08" w:rsidP="000F2CEA">
                  <w:pPr>
                    <w:spacing w:line="240" w:lineRule="atLeast"/>
                    <w:jc w:val="center"/>
                  </w:pPr>
                  <w:r w:rsidRPr="004F165E">
                    <w:t>8</w:t>
                  </w:r>
                  <w:r w:rsidR="000F2CEA" w:rsidRPr="004F165E">
                    <w:t>0000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65E" w:rsidRDefault="000F2CEA" w:rsidP="000F2CEA">
                  <w:pPr>
                    <w:spacing w:line="240" w:lineRule="atLeast"/>
                    <w:jc w:val="center"/>
                  </w:pPr>
                  <w:r w:rsidRPr="004F165E">
                    <w:t>0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CEA" w:rsidRPr="004F165E" w:rsidRDefault="00D12B08" w:rsidP="000F2CEA">
                  <w:pPr>
                    <w:spacing w:line="240" w:lineRule="atLeast"/>
                    <w:jc w:val="center"/>
                  </w:pPr>
                  <w:r w:rsidRPr="004F165E">
                    <w:t>8</w:t>
                  </w:r>
                  <w:r w:rsidR="000F2CEA" w:rsidRPr="004F165E">
                    <w:t>0000</w:t>
                  </w:r>
                </w:p>
              </w:tc>
            </w:tr>
          </w:tbl>
          <w:p w:rsidR="000F2CEA" w:rsidRPr="00C2529F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F2CEA" w:rsidRDefault="000F2CEA" w:rsidP="000F2CEA">
      <w:pPr>
        <w:widowControl w:val="0"/>
        <w:autoSpaceDE w:val="0"/>
        <w:autoSpaceDN w:val="0"/>
        <w:adjustRightInd w:val="0"/>
        <w:jc w:val="both"/>
      </w:pPr>
    </w:p>
    <w:p w:rsidR="000F2CEA" w:rsidRDefault="000F2CEA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032FE">
        <w:rPr>
          <w:b/>
          <w:sz w:val="28"/>
          <w:szCs w:val="28"/>
        </w:rPr>
        <w:t>1. Общая характеристика социально</w:t>
      </w:r>
      <w:r w:rsidR="00D12B08">
        <w:rPr>
          <w:b/>
          <w:sz w:val="28"/>
          <w:szCs w:val="28"/>
        </w:rPr>
        <w:t>-экономической сферы реализации</w:t>
      </w:r>
    </w:p>
    <w:p w:rsidR="000F2CEA" w:rsidRDefault="000F2CEA" w:rsidP="000F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32FE">
        <w:rPr>
          <w:b/>
          <w:sz w:val="28"/>
          <w:szCs w:val="28"/>
        </w:rPr>
        <w:t>по</w:t>
      </w:r>
      <w:r w:rsidRPr="00D032FE">
        <w:rPr>
          <w:b/>
          <w:sz w:val="28"/>
          <w:szCs w:val="28"/>
        </w:rPr>
        <w:t>д</w:t>
      </w:r>
      <w:r w:rsidRPr="00D032FE">
        <w:rPr>
          <w:b/>
          <w:sz w:val="28"/>
          <w:szCs w:val="28"/>
        </w:rPr>
        <w:t>программы</w:t>
      </w:r>
    </w:p>
    <w:p w:rsidR="000F2CEA" w:rsidRPr="00D032FE" w:rsidRDefault="000F2CEA" w:rsidP="000F2C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0F2CEA" w:rsidRPr="00D032FE" w:rsidRDefault="000F2CEA" w:rsidP="000F2C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32FE">
        <w:rPr>
          <w:sz w:val="28"/>
          <w:szCs w:val="28"/>
        </w:rPr>
        <w:t>В муниципальной структуре образования по состоянию на 01.09.2013</w:t>
      </w:r>
      <w:r w:rsidR="00EC3B0B">
        <w:rPr>
          <w:sz w:val="28"/>
          <w:szCs w:val="28"/>
        </w:rPr>
        <w:t xml:space="preserve"> г. </w:t>
      </w:r>
      <w:r w:rsidRPr="00D032FE">
        <w:rPr>
          <w:sz w:val="28"/>
          <w:szCs w:val="28"/>
        </w:rPr>
        <w:t>нах</w:t>
      </w:r>
      <w:r w:rsidRPr="00D032FE">
        <w:rPr>
          <w:sz w:val="28"/>
          <w:szCs w:val="28"/>
        </w:rPr>
        <w:t>о</w:t>
      </w:r>
      <w:r w:rsidRPr="00D032FE">
        <w:rPr>
          <w:sz w:val="28"/>
          <w:szCs w:val="28"/>
        </w:rPr>
        <w:t>дится 12</w:t>
      </w:r>
      <w:r>
        <w:rPr>
          <w:sz w:val="28"/>
          <w:szCs w:val="28"/>
        </w:rPr>
        <w:t xml:space="preserve"> </w:t>
      </w:r>
      <w:r w:rsidRPr="00D032FE">
        <w:rPr>
          <w:sz w:val="28"/>
          <w:szCs w:val="28"/>
        </w:rPr>
        <w:t>школ, 6 дошкольных учреждений, 1 учреждение дополнительного образ</w:t>
      </w:r>
      <w:r w:rsidRPr="00D032FE">
        <w:rPr>
          <w:sz w:val="28"/>
          <w:szCs w:val="28"/>
        </w:rPr>
        <w:t>о</w:t>
      </w:r>
      <w:r w:rsidRPr="00D032FE">
        <w:rPr>
          <w:sz w:val="28"/>
          <w:szCs w:val="28"/>
        </w:rPr>
        <w:t>вания.</w:t>
      </w:r>
    </w:p>
    <w:p w:rsidR="000F2CEA" w:rsidRDefault="00EC3B0B" w:rsidP="000F2C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F2CEA" w:rsidRPr="00D032FE">
        <w:rPr>
          <w:sz w:val="28"/>
          <w:szCs w:val="28"/>
        </w:rPr>
        <w:t>остаточно остро стоит проблема повышения эффективн</w:t>
      </w:r>
      <w:r w:rsidR="000F2CEA" w:rsidRPr="00D032FE">
        <w:rPr>
          <w:sz w:val="28"/>
          <w:szCs w:val="28"/>
        </w:rPr>
        <w:t>о</w:t>
      </w:r>
      <w:r w:rsidR="000F2CEA" w:rsidRPr="00D032FE">
        <w:rPr>
          <w:sz w:val="28"/>
          <w:szCs w:val="28"/>
        </w:rPr>
        <w:t xml:space="preserve">сти </w:t>
      </w:r>
      <w:r w:rsidR="000F2CEA" w:rsidRPr="00D032FE">
        <w:rPr>
          <w:sz w:val="28"/>
          <w:szCs w:val="28"/>
        </w:rPr>
        <w:lastRenderedPageBreak/>
        <w:t>энергосбережения то</w:t>
      </w:r>
      <w:r w:rsidR="000F2CEA">
        <w:rPr>
          <w:sz w:val="28"/>
          <w:szCs w:val="28"/>
        </w:rPr>
        <w:t>пливно-энергетических ресурсов.</w:t>
      </w:r>
    </w:p>
    <w:p w:rsidR="000F2CEA" w:rsidRPr="00D032FE" w:rsidRDefault="000F2CEA" w:rsidP="000F2C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32FE">
        <w:rPr>
          <w:sz w:val="28"/>
          <w:szCs w:val="28"/>
        </w:rPr>
        <w:t>В настоящее время некоторые образовательные учреждения снабжены приб</w:t>
      </w:r>
      <w:r w:rsidRPr="00D032FE">
        <w:rPr>
          <w:sz w:val="28"/>
          <w:szCs w:val="28"/>
        </w:rPr>
        <w:t>о</w:t>
      </w:r>
      <w:r w:rsidRPr="00D032FE">
        <w:rPr>
          <w:sz w:val="28"/>
          <w:szCs w:val="28"/>
        </w:rPr>
        <w:t>рами учета тепловой энергии. Установка приборов учета тепловой энергии в мун</w:t>
      </w:r>
      <w:r w:rsidRPr="00D032FE">
        <w:rPr>
          <w:sz w:val="28"/>
          <w:szCs w:val="28"/>
        </w:rPr>
        <w:t>и</w:t>
      </w:r>
      <w:r w:rsidRPr="00D032FE">
        <w:rPr>
          <w:sz w:val="28"/>
          <w:szCs w:val="28"/>
        </w:rPr>
        <w:t>ципальных образовательных учреждени</w:t>
      </w:r>
      <w:r>
        <w:rPr>
          <w:sz w:val="28"/>
          <w:szCs w:val="28"/>
        </w:rPr>
        <w:t>ях дала значительную экономию.</w:t>
      </w:r>
    </w:p>
    <w:p w:rsidR="000F2CEA" w:rsidRPr="00D032FE" w:rsidRDefault="000F2CEA" w:rsidP="000F2C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32FE">
        <w:rPr>
          <w:sz w:val="28"/>
          <w:szCs w:val="28"/>
        </w:rPr>
        <w:t>При отсутствии приборов учета оплата за коммунальные услуги бюджетных организаций осуществляется на основе расчетных параметров, определяемых эне</w:t>
      </w:r>
      <w:r w:rsidRPr="00D032FE">
        <w:rPr>
          <w:sz w:val="28"/>
          <w:szCs w:val="28"/>
        </w:rPr>
        <w:t>р</w:t>
      </w:r>
      <w:r w:rsidRPr="00D032FE">
        <w:rPr>
          <w:sz w:val="28"/>
          <w:szCs w:val="28"/>
        </w:rPr>
        <w:t>госнабжающими организациями. Практика такова, что эти расчеты основаны на с</w:t>
      </w:r>
      <w:r w:rsidRPr="00D032FE">
        <w:rPr>
          <w:sz w:val="28"/>
          <w:szCs w:val="28"/>
        </w:rPr>
        <w:t>о</w:t>
      </w:r>
      <w:r w:rsidRPr="00D032FE">
        <w:rPr>
          <w:sz w:val="28"/>
          <w:szCs w:val="28"/>
        </w:rPr>
        <w:t>в</w:t>
      </w:r>
      <w:r>
        <w:rPr>
          <w:sz w:val="28"/>
          <w:szCs w:val="28"/>
        </w:rPr>
        <w:t xml:space="preserve">ершенно нереальных допущениях. </w:t>
      </w:r>
      <w:r w:rsidRPr="00D032FE">
        <w:rPr>
          <w:sz w:val="28"/>
          <w:szCs w:val="28"/>
        </w:rPr>
        <w:t>Следствием такой ситуации является то, что бюджет по сути дела оплачивает не потребленные ресурсы. Хронически недост</w:t>
      </w:r>
      <w:r w:rsidRPr="00D032FE">
        <w:rPr>
          <w:sz w:val="28"/>
          <w:szCs w:val="28"/>
        </w:rPr>
        <w:t>а</w:t>
      </w:r>
      <w:r w:rsidRPr="00D032FE">
        <w:rPr>
          <w:sz w:val="28"/>
          <w:szCs w:val="28"/>
        </w:rPr>
        <w:t>точное финансирование комплекса работ по энергосбережению с течением вр</w:t>
      </w:r>
      <w:r w:rsidRPr="00D032FE">
        <w:rPr>
          <w:sz w:val="28"/>
          <w:szCs w:val="28"/>
        </w:rPr>
        <w:t>е</w:t>
      </w:r>
      <w:r w:rsidRPr="00D032FE">
        <w:rPr>
          <w:sz w:val="28"/>
          <w:szCs w:val="28"/>
        </w:rPr>
        <w:t>мени значительно усугубляет ситуацию. В связи с этим, повышение эффективности п</w:t>
      </w:r>
      <w:r w:rsidRPr="00D032FE">
        <w:rPr>
          <w:sz w:val="28"/>
          <w:szCs w:val="28"/>
        </w:rPr>
        <w:t>о</w:t>
      </w:r>
      <w:r w:rsidRPr="00D032FE">
        <w:rPr>
          <w:sz w:val="28"/>
          <w:szCs w:val="28"/>
        </w:rPr>
        <w:t>требления энергоресурсов организаций бюджетной сферы становится эк</w:t>
      </w:r>
      <w:r w:rsidRPr="00D032FE">
        <w:rPr>
          <w:sz w:val="28"/>
          <w:szCs w:val="28"/>
        </w:rPr>
        <w:t>о</w:t>
      </w:r>
      <w:r w:rsidR="00253580">
        <w:rPr>
          <w:sz w:val="28"/>
          <w:szCs w:val="28"/>
        </w:rPr>
        <w:t>номически актуальным.</w:t>
      </w:r>
    </w:p>
    <w:p w:rsidR="000F2CEA" w:rsidRPr="00D032FE" w:rsidRDefault="000F2CEA" w:rsidP="000F2C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32FE">
        <w:rPr>
          <w:sz w:val="28"/>
          <w:szCs w:val="28"/>
        </w:rPr>
        <w:t>Решение вышеперечисленных проблем невозможно без комплексного по</w:t>
      </w:r>
      <w:r w:rsidRPr="00D032FE">
        <w:rPr>
          <w:sz w:val="28"/>
          <w:szCs w:val="28"/>
        </w:rPr>
        <w:t>д</w:t>
      </w:r>
      <w:r w:rsidRPr="00D032FE">
        <w:rPr>
          <w:sz w:val="28"/>
          <w:szCs w:val="28"/>
        </w:rPr>
        <w:t>хода к энергосбережению и реализации мероприятий данной программы.</w:t>
      </w:r>
    </w:p>
    <w:p w:rsidR="000F2CEA" w:rsidRPr="00D032FE" w:rsidRDefault="000F2CEA" w:rsidP="000F2C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F2CEA" w:rsidRDefault="000F2CEA" w:rsidP="00266CD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032F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D032FE">
        <w:rPr>
          <w:b/>
          <w:sz w:val="28"/>
          <w:szCs w:val="28"/>
        </w:rPr>
        <w:t>Цели и целевые показатели подпрограммы</w:t>
      </w:r>
    </w:p>
    <w:p w:rsidR="000112BA" w:rsidRDefault="000112BA" w:rsidP="000F2CEA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0F2CEA" w:rsidRDefault="000F2CEA" w:rsidP="000F2CEA">
      <w:pPr>
        <w:widowControl w:val="0"/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Цель п</w:t>
      </w:r>
      <w:r w:rsidRPr="00D032FE">
        <w:rPr>
          <w:sz w:val="28"/>
          <w:szCs w:val="28"/>
        </w:rPr>
        <w:t xml:space="preserve">одпрограммы: </w:t>
      </w:r>
      <w:r>
        <w:rPr>
          <w:sz w:val="28"/>
          <w:szCs w:val="28"/>
        </w:rPr>
        <w:t>э</w:t>
      </w:r>
      <w:r w:rsidRPr="00C2529F">
        <w:rPr>
          <w:sz w:val="28"/>
          <w:szCs w:val="28"/>
        </w:rPr>
        <w:t>кономия по отдельным видам энергетических ре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сов.</w:t>
      </w:r>
    </w:p>
    <w:p w:rsidR="000F2CEA" w:rsidRDefault="000F2CEA" w:rsidP="000F2C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032FE">
        <w:rPr>
          <w:sz w:val="28"/>
          <w:szCs w:val="28"/>
        </w:rPr>
        <w:t>Задачи Подпрограммы:</w:t>
      </w:r>
    </w:p>
    <w:p w:rsidR="000F2CEA" w:rsidRDefault="000F2CEA" w:rsidP="000F2C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32FE">
        <w:rPr>
          <w:sz w:val="28"/>
          <w:szCs w:val="28"/>
        </w:rPr>
        <w:t>Внедрение организационных, правовых, экономических и технологич</w:t>
      </w:r>
      <w:r w:rsidRPr="00D032FE">
        <w:rPr>
          <w:sz w:val="28"/>
          <w:szCs w:val="28"/>
        </w:rPr>
        <w:t>е</w:t>
      </w:r>
      <w:r w:rsidRPr="00D032FE">
        <w:rPr>
          <w:sz w:val="28"/>
          <w:szCs w:val="28"/>
        </w:rPr>
        <w:t>ских мероприятий, обеспечивающих снижение потребления энергетических ресу</w:t>
      </w:r>
      <w:r w:rsidRPr="00D032FE">
        <w:rPr>
          <w:sz w:val="28"/>
          <w:szCs w:val="28"/>
        </w:rPr>
        <w:t>р</w:t>
      </w:r>
      <w:r w:rsidRPr="00D032FE">
        <w:rPr>
          <w:sz w:val="28"/>
          <w:szCs w:val="28"/>
        </w:rPr>
        <w:t>сов и повышение энергетической безопасности муниципальн</w:t>
      </w:r>
      <w:r>
        <w:rPr>
          <w:sz w:val="28"/>
          <w:szCs w:val="28"/>
        </w:rPr>
        <w:t>ых образовательных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дений, создание </w:t>
      </w:r>
      <w:r w:rsidRPr="00D032FE">
        <w:rPr>
          <w:sz w:val="28"/>
          <w:szCs w:val="28"/>
        </w:rPr>
        <w:t>других условий, обеспечивающих высокоэффективное использов</w:t>
      </w:r>
      <w:r w:rsidRPr="00D032FE">
        <w:rPr>
          <w:sz w:val="28"/>
          <w:szCs w:val="28"/>
        </w:rPr>
        <w:t>а</w:t>
      </w:r>
      <w:r w:rsidRPr="00D032FE">
        <w:rPr>
          <w:sz w:val="28"/>
          <w:szCs w:val="28"/>
        </w:rPr>
        <w:t>ние энергоресурсов.</w:t>
      </w:r>
    </w:p>
    <w:p w:rsidR="000F2CEA" w:rsidRDefault="000F2CEA" w:rsidP="000F2C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</w:t>
      </w:r>
      <w:r w:rsidRPr="00D032FE">
        <w:rPr>
          <w:sz w:val="28"/>
          <w:szCs w:val="28"/>
        </w:rPr>
        <w:t>одпрограммы направленных на выполнение Федерального Закона «Об энергосбережении и о повышении энергетической эффективности и о внесении изменений в отдельные законодательные акты Росси</w:t>
      </w:r>
      <w:r w:rsidRPr="00D032FE">
        <w:rPr>
          <w:sz w:val="28"/>
          <w:szCs w:val="28"/>
        </w:rPr>
        <w:t>й</w:t>
      </w:r>
      <w:r w:rsidRPr="00D032FE">
        <w:rPr>
          <w:sz w:val="28"/>
          <w:szCs w:val="28"/>
        </w:rPr>
        <w:t>ской Федерации» от 23 ноября 2009 г. № 261-ФЗ.</w:t>
      </w:r>
    </w:p>
    <w:p w:rsidR="000F2CEA" w:rsidRDefault="000F2CEA" w:rsidP="000F2C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2CEA" w:rsidRDefault="000F2CEA" w:rsidP="00266CD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032FE">
        <w:rPr>
          <w:b/>
          <w:sz w:val="28"/>
          <w:szCs w:val="28"/>
        </w:rPr>
        <w:t>3. Перечень ос</w:t>
      </w:r>
      <w:r>
        <w:rPr>
          <w:b/>
          <w:sz w:val="28"/>
          <w:szCs w:val="28"/>
        </w:rPr>
        <w:t>новных мероприятий подпрограммы</w:t>
      </w:r>
    </w:p>
    <w:p w:rsidR="000112BA" w:rsidRDefault="000112BA" w:rsidP="000F2CEA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CE2E57" w:rsidRDefault="00CE2E57" w:rsidP="00CE2E5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E2E57">
        <w:rPr>
          <w:sz w:val="28"/>
          <w:szCs w:val="28"/>
        </w:rPr>
        <w:t>Основное мероприятие</w:t>
      </w:r>
      <w:r w:rsidR="00EC3B0B">
        <w:rPr>
          <w:sz w:val="28"/>
          <w:szCs w:val="28"/>
        </w:rPr>
        <w:t xml:space="preserve"> подпрограммы</w:t>
      </w:r>
      <w:r w:rsidRPr="000112B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0112B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E2E57">
        <w:rPr>
          <w:sz w:val="28"/>
          <w:szCs w:val="28"/>
        </w:rPr>
        <w:t>рганизация мероприятий по повышению энергетической эффективности</w:t>
      </w:r>
      <w:r>
        <w:rPr>
          <w:sz w:val="28"/>
          <w:szCs w:val="28"/>
        </w:rPr>
        <w:t>.</w:t>
      </w:r>
    </w:p>
    <w:p w:rsidR="00CE2E57" w:rsidRDefault="00CE2E57" w:rsidP="00CE2E5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Направления расходования:</w:t>
      </w:r>
    </w:p>
    <w:p w:rsidR="00CE2E57" w:rsidRPr="00253580" w:rsidRDefault="00253580" w:rsidP="0025358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sz w:val="32"/>
          <w:szCs w:val="28"/>
        </w:rPr>
      </w:pPr>
      <w:r>
        <w:rPr>
          <w:sz w:val="28"/>
          <w:szCs w:val="26"/>
        </w:rPr>
        <w:t>р</w:t>
      </w:r>
      <w:r w:rsidRPr="00253580">
        <w:rPr>
          <w:sz w:val="28"/>
          <w:szCs w:val="26"/>
        </w:rPr>
        <w:t>асходы на организацию мероприятий по повышению энергетической эффективности</w:t>
      </w:r>
      <w:r>
        <w:rPr>
          <w:sz w:val="28"/>
          <w:szCs w:val="26"/>
        </w:rPr>
        <w:t>.</w:t>
      </w:r>
    </w:p>
    <w:p w:rsidR="000F2CEA" w:rsidRDefault="000F2CEA" w:rsidP="000F2CE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F2CEA" w:rsidRDefault="000F2CEA" w:rsidP="000F2C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032FE">
        <w:rPr>
          <w:b/>
          <w:sz w:val="28"/>
          <w:szCs w:val="28"/>
        </w:rPr>
        <w:t>Обоснование ресу</w:t>
      </w:r>
      <w:r>
        <w:rPr>
          <w:b/>
          <w:sz w:val="28"/>
          <w:szCs w:val="28"/>
        </w:rPr>
        <w:t>рсного обеспечения подпрограммы</w:t>
      </w:r>
    </w:p>
    <w:p w:rsidR="000F2CEA" w:rsidRDefault="000F2CEA" w:rsidP="000F2CEA">
      <w:pPr>
        <w:jc w:val="center"/>
        <w:rPr>
          <w:b/>
          <w:sz w:val="28"/>
          <w:szCs w:val="28"/>
        </w:rPr>
      </w:pPr>
    </w:p>
    <w:p w:rsidR="000F2CEA" w:rsidRDefault="000F2CEA" w:rsidP="000F2CEA">
      <w:pPr>
        <w:tabs>
          <w:tab w:val="left" w:pos="567"/>
        </w:tabs>
        <w:ind w:firstLine="709"/>
        <w:jc w:val="both"/>
        <w:outlineLvl w:val="0"/>
        <w:rPr>
          <w:sz w:val="28"/>
          <w:szCs w:val="28"/>
        </w:rPr>
      </w:pPr>
      <w:r w:rsidRPr="00C37CDD">
        <w:rPr>
          <w:sz w:val="28"/>
          <w:szCs w:val="28"/>
        </w:rPr>
        <w:t>Объемы и источники финансирования указаны в паспорте подпрограммы.</w:t>
      </w:r>
    </w:p>
    <w:p w:rsidR="006014A8" w:rsidRDefault="006014A8" w:rsidP="000F2CEA">
      <w:pPr>
        <w:tabs>
          <w:tab w:val="left" w:pos="567"/>
        </w:tabs>
        <w:ind w:firstLine="709"/>
        <w:jc w:val="both"/>
        <w:outlineLvl w:val="0"/>
        <w:rPr>
          <w:sz w:val="28"/>
          <w:szCs w:val="28"/>
        </w:rPr>
      </w:pPr>
    </w:p>
    <w:p w:rsidR="006014A8" w:rsidRDefault="006014A8" w:rsidP="000F2CEA">
      <w:pPr>
        <w:tabs>
          <w:tab w:val="left" w:pos="567"/>
        </w:tabs>
        <w:ind w:firstLine="709"/>
        <w:jc w:val="both"/>
        <w:outlineLvl w:val="0"/>
        <w:rPr>
          <w:sz w:val="28"/>
          <w:szCs w:val="28"/>
        </w:rPr>
      </w:pPr>
    </w:p>
    <w:p w:rsidR="006014A8" w:rsidRDefault="006014A8" w:rsidP="000F2CEA">
      <w:pPr>
        <w:tabs>
          <w:tab w:val="left" w:pos="567"/>
        </w:tabs>
        <w:ind w:firstLine="709"/>
        <w:jc w:val="both"/>
        <w:outlineLvl w:val="0"/>
      </w:pPr>
    </w:p>
    <w:p w:rsidR="000F2CEA" w:rsidRDefault="000F2CEA" w:rsidP="000F2CE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0F2CEA" w:rsidRDefault="000F2CEA" w:rsidP="000F2CE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</w:t>
      </w:r>
    </w:p>
    <w:p w:rsidR="000F2CEA" w:rsidRDefault="000F2CEA" w:rsidP="000F2CEA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«Поддержка детей и защита их прав»</w:t>
      </w:r>
    </w:p>
    <w:p w:rsidR="000F2CEA" w:rsidRPr="00475D7F" w:rsidRDefault="000F2CEA" w:rsidP="000F2CE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7060"/>
      </w:tblGrid>
      <w:tr w:rsidR="000F2CE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EA" w:rsidRDefault="000F2CEA" w:rsidP="000F2C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 исполнители программы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EA" w:rsidRDefault="000F2CEA" w:rsidP="000F2C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области;</w:t>
            </w:r>
          </w:p>
          <w:p w:rsidR="000F2CEA" w:rsidRDefault="000F2CEA" w:rsidP="000F2C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Комиссия по делам несовершеннолетних и защите их прав в муниципальном образовании </w:t>
            </w:r>
            <w:r w:rsidR="00266CDD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Шумячский район</w:t>
            </w:r>
            <w:r w:rsidR="00266CDD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Смоленской области</w:t>
            </w:r>
          </w:p>
        </w:tc>
      </w:tr>
      <w:tr w:rsidR="000F2CE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EA" w:rsidRDefault="000F2CEA" w:rsidP="000F2C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EA" w:rsidRDefault="000F2CEA" w:rsidP="000F2C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области;</w:t>
            </w:r>
          </w:p>
          <w:p w:rsidR="000F2CEA" w:rsidRDefault="000F2CEA" w:rsidP="000F2C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4A2E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Комиссия по делам несовершеннолетних и защите их прав в муниципально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784A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784A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66CDD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784A2E"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Шумячский район</w:t>
            </w:r>
            <w:r w:rsidR="00266CDD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784A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0F2CEA" w:rsidRPr="00784A2E" w:rsidRDefault="000F2CEA" w:rsidP="000F2C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84A2E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Органы и учреждения системы профилактики, безнадзорности, беспризорности и правонарушений несовершеннолетних</w:t>
            </w:r>
          </w:p>
        </w:tc>
      </w:tr>
      <w:tr w:rsidR="00475D7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D7F" w:rsidRDefault="00475D7F" w:rsidP="000F2C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D7F" w:rsidRPr="00475D7F" w:rsidRDefault="00475D7F" w:rsidP="000F2C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5D7F">
              <w:rPr>
                <w:rFonts w:ascii="Times New Roman" w:hAnsi="Times New Roman" w:cs="Times New Roman"/>
                <w:b w:val="0"/>
                <w:sz w:val="28"/>
                <w:szCs w:val="26"/>
              </w:rPr>
              <w:t>Организация мероприятий, направленных на укрепление института семьи и семейных ценностей</w:t>
            </w:r>
          </w:p>
        </w:tc>
      </w:tr>
      <w:tr w:rsidR="000F2CE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EA" w:rsidRDefault="000F2CEA" w:rsidP="000F2C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Цель подпрограммы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EA" w:rsidRDefault="000F2CEA" w:rsidP="000F2C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Соблюдение мер по защите прав и интересов семьи и детей, профилактике безнадзорности и правонарушений несовершеннолетних;</w:t>
            </w:r>
          </w:p>
          <w:p w:rsidR="000F2CEA" w:rsidRDefault="000F2CEA" w:rsidP="000F2C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приоритета семейного устройства детей-сирот и детей, оставшихся без попечения родителей</w:t>
            </w:r>
          </w:p>
        </w:tc>
      </w:tr>
      <w:tr w:rsidR="000F2CE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EA" w:rsidRDefault="000F2CEA" w:rsidP="000F2C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EA" w:rsidRDefault="005C211A" w:rsidP="000F2C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 Д</w:t>
            </w:r>
            <w:r w:rsidR="000F2CEA">
              <w:rPr>
                <w:rFonts w:ascii="Times New Roman" w:hAnsi="Times New Roman" w:cs="Times New Roman"/>
                <w:b w:val="0"/>
                <w:sz w:val="28"/>
                <w:szCs w:val="28"/>
              </w:rPr>
              <w:t>оля возвратов детей-сирот и детей, оставшихся без попечения родителей, из замещающих семей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0F2CEA" w:rsidRDefault="005C211A" w:rsidP="000F2C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 Д</w:t>
            </w:r>
            <w:r w:rsidR="000F2CEA" w:rsidRPr="00BA0632">
              <w:rPr>
                <w:rFonts w:ascii="Times New Roman" w:hAnsi="Times New Roman" w:cs="Times New Roman"/>
                <w:b w:val="0"/>
                <w:sz w:val="28"/>
                <w:szCs w:val="28"/>
              </w:rPr>
              <w:t>оля выявленных случаев детского алкоголизма, наркомании, токсикомании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0F2CEA" w:rsidRDefault="005C211A" w:rsidP="000F2C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 Д</w:t>
            </w:r>
            <w:r w:rsidR="000F2CEA">
              <w:rPr>
                <w:rFonts w:ascii="Times New Roman" w:hAnsi="Times New Roman" w:cs="Times New Roman"/>
                <w:b w:val="0"/>
                <w:sz w:val="28"/>
                <w:szCs w:val="28"/>
              </w:rPr>
              <w:t>оля несовершеннолетних с девиантным поведением, приобщенных к здоровому образу жизни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1F13DA" w:rsidRDefault="001F13DA" w:rsidP="000F2C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  <w:r w:rsidR="005C211A" w:rsidRPr="005C211A">
              <w:rPr>
                <w:rFonts w:ascii="Times New Roman" w:hAnsi="Times New Roman" w:cs="Times New Roman"/>
                <w:b w:val="0"/>
                <w:sz w:val="28"/>
              </w:rPr>
              <w:t>Доля детей-сирот и детей, оставшихся без попечения родителей, переданных на воспитание в замещающие семьи в общей чи</w:t>
            </w:r>
            <w:r w:rsidR="005C211A" w:rsidRPr="005C211A">
              <w:rPr>
                <w:rFonts w:ascii="Times New Roman" w:hAnsi="Times New Roman" w:cs="Times New Roman"/>
                <w:b w:val="0"/>
                <w:sz w:val="28"/>
              </w:rPr>
              <w:t>с</w:t>
            </w:r>
            <w:r w:rsidR="005C211A" w:rsidRPr="005C211A">
              <w:rPr>
                <w:rFonts w:ascii="Times New Roman" w:hAnsi="Times New Roman" w:cs="Times New Roman"/>
                <w:b w:val="0"/>
                <w:sz w:val="28"/>
              </w:rPr>
              <w:t>ленности детей-сирот и детей, оставшихся без попечения родителей</w:t>
            </w:r>
            <w:r w:rsidR="005C211A">
              <w:rPr>
                <w:rFonts w:ascii="Times New Roman" w:hAnsi="Times New Roman" w:cs="Times New Roman"/>
                <w:b w:val="0"/>
                <w:sz w:val="28"/>
              </w:rPr>
              <w:t>.</w:t>
            </w:r>
          </w:p>
          <w:p w:rsidR="005C211A" w:rsidRDefault="005C211A" w:rsidP="000F2C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5. </w:t>
            </w:r>
            <w:r w:rsidRPr="005C211A">
              <w:rPr>
                <w:rFonts w:ascii="Times New Roman" w:hAnsi="Times New Roman" w:cs="Times New Roman"/>
                <w:b w:val="0"/>
                <w:sz w:val="28"/>
              </w:rPr>
              <w:t>Доля неблагополучных семей, в которых произошло оздоровление обстановки, от общего числа неблагополучных семей</w:t>
            </w:r>
            <w:r>
              <w:rPr>
                <w:rFonts w:ascii="Times New Roman" w:hAnsi="Times New Roman" w:cs="Times New Roman"/>
                <w:b w:val="0"/>
                <w:sz w:val="28"/>
              </w:rPr>
              <w:t>.</w:t>
            </w:r>
          </w:p>
        </w:tc>
      </w:tr>
      <w:tr w:rsidR="000F2CE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EA" w:rsidRDefault="000F2CEA" w:rsidP="000F2C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EA" w:rsidRDefault="000F2CEA" w:rsidP="000F2C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2014-2020 годы</w:t>
            </w:r>
          </w:p>
        </w:tc>
      </w:tr>
      <w:tr w:rsidR="000F2CEA" w:rsidRPr="00AB1A45">
        <w:trPr>
          <w:trHeight w:val="363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EA" w:rsidRPr="00CA03F9" w:rsidRDefault="000F2CEA" w:rsidP="000F2C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03F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Объемы ассигнований подпрограммы (по годам реализации и в разрезе источн</w:t>
            </w:r>
            <w:r w:rsidRPr="00CA03F9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CA03F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ков финансирования)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EA" w:rsidRDefault="000F2CEA" w:rsidP="000F2C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tbl>
            <w:tblPr>
              <w:tblW w:w="6327" w:type="dxa"/>
              <w:jc w:val="center"/>
              <w:tblLayout w:type="fixed"/>
              <w:tblLook w:val="00A0"/>
            </w:tblPr>
            <w:tblGrid>
              <w:gridCol w:w="808"/>
              <w:gridCol w:w="1560"/>
              <w:gridCol w:w="1843"/>
              <w:gridCol w:w="2116"/>
            </w:tblGrid>
            <w:tr w:rsidR="0005590F" w:rsidRPr="00B3680B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5590F" w:rsidRPr="00B3680B" w:rsidRDefault="0005590F" w:rsidP="003922FB">
                  <w:pPr>
                    <w:spacing w:line="240" w:lineRule="atLeast"/>
                    <w:jc w:val="center"/>
                  </w:pPr>
                  <w:r w:rsidRPr="00B3680B">
                    <w:t>Год</w:t>
                  </w:r>
                </w:p>
              </w:tc>
              <w:tc>
                <w:tcPr>
                  <w:tcW w:w="551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B3680B" w:rsidRDefault="0005590F" w:rsidP="003922FB">
                  <w:pPr>
                    <w:spacing w:line="240" w:lineRule="atLeast"/>
                    <w:jc w:val="center"/>
                  </w:pPr>
                  <w:r w:rsidRPr="00B3680B">
                    <w:t xml:space="preserve">Объем </w:t>
                  </w:r>
                  <w:r>
                    <w:t xml:space="preserve">и источники </w:t>
                  </w:r>
                  <w:r w:rsidRPr="00B3680B">
                    <w:t>ф</w:t>
                  </w:r>
                  <w:r>
                    <w:t>инансирования (</w:t>
                  </w:r>
                  <w:r w:rsidRPr="00B3680B">
                    <w:t>руб</w:t>
                  </w:r>
                  <w:r>
                    <w:t>лей</w:t>
                  </w:r>
                  <w:r w:rsidRPr="00B3680B">
                    <w:t>)</w:t>
                  </w:r>
                </w:p>
              </w:tc>
            </w:tr>
            <w:tr w:rsidR="0005590F" w:rsidRPr="00B3680B">
              <w:trPr>
                <w:jc w:val="center"/>
              </w:trPr>
              <w:tc>
                <w:tcPr>
                  <w:tcW w:w="8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B3680B" w:rsidRDefault="0005590F" w:rsidP="003922FB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B3680B" w:rsidRDefault="0005590F" w:rsidP="003922FB">
                  <w:pPr>
                    <w:spacing w:line="240" w:lineRule="atLeast"/>
                    <w:jc w:val="center"/>
                  </w:pPr>
                  <w:r w:rsidRPr="00B3680B"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B3680B" w:rsidRDefault="0005590F" w:rsidP="003922FB">
                  <w:pPr>
                    <w:spacing w:line="240" w:lineRule="atLeast"/>
                    <w:jc w:val="center"/>
                  </w:pPr>
                  <w:r w:rsidRPr="00B3680B">
                    <w:t>Областной бюджет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Default="0005590F" w:rsidP="003922FB">
                  <w:pPr>
                    <w:spacing w:line="240" w:lineRule="atLeast"/>
                    <w:jc w:val="center"/>
                  </w:pPr>
                  <w:r w:rsidRPr="00B3680B">
                    <w:t>Местный</w:t>
                  </w:r>
                </w:p>
                <w:p w:rsidR="0005590F" w:rsidRPr="00B3680B" w:rsidRDefault="0005590F" w:rsidP="003922FB">
                  <w:pPr>
                    <w:spacing w:line="240" w:lineRule="atLeast"/>
                    <w:jc w:val="center"/>
                  </w:pPr>
                  <w:r w:rsidRPr="00B3680B">
                    <w:t>бюджет</w:t>
                  </w:r>
                </w:p>
              </w:tc>
            </w:tr>
            <w:tr w:rsidR="0005590F" w:rsidRPr="00B3680B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B3680B" w:rsidRDefault="0005590F" w:rsidP="003922FB">
                  <w:pPr>
                    <w:spacing w:line="240" w:lineRule="atLeast"/>
                    <w:jc w:val="center"/>
                  </w:pPr>
                  <w:r w:rsidRPr="00B3680B">
                    <w:t>2014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266CDD" w:rsidRDefault="005A4E7F" w:rsidP="003922FB">
                  <w:pPr>
                    <w:spacing w:line="240" w:lineRule="atLeast"/>
                    <w:jc w:val="center"/>
                  </w:pPr>
                  <w:r w:rsidRPr="00266CDD">
                    <w:t>4212126,92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266CDD" w:rsidRDefault="005A4E7F" w:rsidP="003922FB">
                  <w:pPr>
                    <w:spacing w:line="240" w:lineRule="atLeast"/>
                    <w:jc w:val="center"/>
                  </w:pPr>
                  <w:r w:rsidRPr="00266CDD">
                    <w:t>4212126</w:t>
                  </w:r>
                  <w:r w:rsidR="004C0CCF" w:rsidRPr="00266CDD">
                    <w:t>,92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C411CD" w:rsidRDefault="0005590F" w:rsidP="003922FB">
                  <w:pPr>
                    <w:spacing w:line="240" w:lineRule="atLeast"/>
                    <w:jc w:val="center"/>
                  </w:pPr>
                  <w:r w:rsidRPr="00C411CD">
                    <w:t>0</w:t>
                  </w:r>
                </w:p>
              </w:tc>
            </w:tr>
            <w:tr w:rsidR="0005590F" w:rsidRPr="00B3680B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B3680B" w:rsidRDefault="0005590F" w:rsidP="003922FB">
                  <w:pPr>
                    <w:spacing w:line="240" w:lineRule="atLeast"/>
                    <w:jc w:val="center"/>
                  </w:pPr>
                  <w:r w:rsidRPr="00B3680B">
                    <w:t>2015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D86" w:rsidRPr="003D10A0" w:rsidRDefault="0005590F" w:rsidP="00250D86">
                  <w:pPr>
                    <w:spacing w:line="240" w:lineRule="atLeast"/>
                    <w:jc w:val="center"/>
                  </w:pPr>
                  <w:r w:rsidRPr="003D10A0">
                    <w:t>4209500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D86" w:rsidRPr="003D10A0" w:rsidRDefault="0005590F" w:rsidP="00250D86">
                  <w:pPr>
                    <w:spacing w:line="240" w:lineRule="atLeast"/>
                    <w:jc w:val="center"/>
                  </w:pPr>
                  <w:r w:rsidRPr="003D10A0">
                    <w:t>4209500</w:t>
                  </w:r>
                </w:p>
              </w:tc>
              <w:tc>
                <w:tcPr>
                  <w:tcW w:w="211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B3680B" w:rsidRDefault="0005590F" w:rsidP="003922FB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05590F" w:rsidRPr="00B3680B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B3680B" w:rsidRDefault="0005590F" w:rsidP="003922FB">
                  <w:pPr>
                    <w:spacing w:line="240" w:lineRule="atLeast"/>
                    <w:jc w:val="center"/>
                  </w:pPr>
                  <w:r w:rsidRPr="00B3680B">
                    <w:t>2016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0468F5" w:rsidRDefault="0005590F" w:rsidP="003D10A0">
                  <w:pPr>
                    <w:spacing w:line="240" w:lineRule="atLeast"/>
                    <w:jc w:val="center"/>
                  </w:pPr>
                  <w:r w:rsidRPr="000468F5">
                    <w:t>4</w:t>
                  </w:r>
                  <w:r w:rsidR="003D10A0" w:rsidRPr="000468F5">
                    <w:t>468600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0468F5" w:rsidRDefault="003D10A0" w:rsidP="003922FB">
                  <w:pPr>
                    <w:spacing w:line="240" w:lineRule="atLeast"/>
                    <w:jc w:val="center"/>
                  </w:pPr>
                  <w:r w:rsidRPr="000468F5">
                    <w:t>4468600</w:t>
                  </w:r>
                </w:p>
              </w:tc>
              <w:tc>
                <w:tcPr>
                  <w:tcW w:w="211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B3680B" w:rsidRDefault="0005590F" w:rsidP="003922FB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05590F" w:rsidRPr="00B3680B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B3680B" w:rsidRDefault="0005590F" w:rsidP="003922FB">
                  <w:pPr>
                    <w:spacing w:line="240" w:lineRule="atLeast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0468F5" w:rsidRDefault="0005590F" w:rsidP="003922FB">
                  <w:pPr>
                    <w:spacing w:line="240" w:lineRule="atLeast"/>
                    <w:jc w:val="center"/>
                  </w:pPr>
                  <w:r w:rsidRPr="000468F5">
                    <w:t>4546600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0468F5" w:rsidRDefault="0005590F" w:rsidP="003922FB">
                  <w:pPr>
                    <w:spacing w:line="240" w:lineRule="atLeast"/>
                    <w:jc w:val="center"/>
                  </w:pPr>
                  <w:r w:rsidRPr="000468F5">
                    <w:t>4546600</w:t>
                  </w:r>
                </w:p>
              </w:tc>
              <w:tc>
                <w:tcPr>
                  <w:tcW w:w="211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B3680B" w:rsidRDefault="0005590F" w:rsidP="003922FB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05590F" w:rsidRPr="00B3680B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Default="0005590F" w:rsidP="003922FB">
                  <w:pPr>
                    <w:spacing w:line="240" w:lineRule="atLeast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0468F5" w:rsidRDefault="0005590F" w:rsidP="003922FB">
                  <w:pPr>
                    <w:jc w:val="center"/>
                  </w:pPr>
                  <w:r w:rsidRPr="000468F5">
                    <w:t>4546600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0468F5" w:rsidRDefault="0005590F" w:rsidP="003922FB">
                  <w:pPr>
                    <w:jc w:val="center"/>
                  </w:pPr>
                  <w:r w:rsidRPr="000468F5">
                    <w:t>4546600</w:t>
                  </w:r>
                </w:p>
              </w:tc>
              <w:tc>
                <w:tcPr>
                  <w:tcW w:w="211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B3680B" w:rsidRDefault="0005590F" w:rsidP="003922FB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05590F" w:rsidRPr="00B3680B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Default="0005590F" w:rsidP="003922FB">
                  <w:pPr>
                    <w:spacing w:line="240" w:lineRule="atLeast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0468F5" w:rsidRDefault="0005590F" w:rsidP="003922FB">
                  <w:pPr>
                    <w:jc w:val="center"/>
                  </w:pPr>
                  <w:r w:rsidRPr="000468F5">
                    <w:t>4546600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0468F5" w:rsidRDefault="0005590F" w:rsidP="003922FB">
                  <w:pPr>
                    <w:jc w:val="center"/>
                  </w:pPr>
                  <w:r w:rsidRPr="000468F5">
                    <w:t>4546600</w:t>
                  </w:r>
                </w:p>
              </w:tc>
              <w:tc>
                <w:tcPr>
                  <w:tcW w:w="211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B3680B" w:rsidRDefault="0005590F" w:rsidP="003922FB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05590F" w:rsidRPr="00B3680B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Default="0005590F" w:rsidP="003922FB">
                  <w:pPr>
                    <w:spacing w:line="240" w:lineRule="atLeast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0468F5" w:rsidRDefault="0005590F" w:rsidP="003922FB">
                  <w:pPr>
                    <w:jc w:val="center"/>
                  </w:pPr>
                  <w:r w:rsidRPr="000468F5">
                    <w:t>4546600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0468F5" w:rsidRDefault="0005590F" w:rsidP="003922FB">
                  <w:pPr>
                    <w:jc w:val="center"/>
                  </w:pPr>
                  <w:r w:rsidRPr="000468F5">
                    <w:t>4546600</w:t>
                  </w:r>
                </w:p>
              </w:tc>
              <w:tc>
                <w:tcPr>
                  <w:tcW w:w="211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B3680B" w:rsidRDefault="0005590F" w:rsidP="003922FB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05590F" w:rsidRPr="00B3680B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B3680B" w:rsidRDefault="0005590F" w:rsidP="003922FB">
                  <w:pPr>
                    <w:spacing w:line="240" w:lineRule="atLeast"/>
                    <w:jc w:val="center"/>
                  </w:pPr>
                  <w:r w:rsidRPr="00B3680B">
                    <w:t>Всего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0468F5" w:rsidRDefault="00E06755" w:rsidP="003922FB">
                  <w:pPr>
                    <w:jc w:val="center"/>
                  </w:pPr>
                  <w:r w:rsidRPr="000468F5">
                    <w:t>31076626,92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0468F5" w:rsidRDefault="005A4E7F" w:rsidP="003922FB">
                  <w:pPr>
                    <w:jc w:val="center"/>
                  </w:pPr>
                  <w:r w:rsidRPr="000468F5">
                    <w:t>31076626,92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590F" w:rsidRPr="00B3680B" w:rsidRDefault="0005590F" w:rsidP="003922FB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</w:tbl>
          <w:p w:rsidR="000F2CEA" w:rsidRDefault="000F2CEA" w:rsidP="000F2C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06755" w:rsidRDefault="00E06755" w:rsidP="000F2CEA">
      <w:pPr>
        <w:autoSpaceDE w:val="0"/>
        <w:spacing w:line="100" w:lineRule="atLeast"/>
        <w:jc w:val="center"/>
        <w:rPr>
          <w:b/>
          <w:sz w:val="28"/>
          <w:szCs w:val="28"/>
        </w:rPr>
      </w:pPr>
    </w:p>
    <w:p w:rsidR="000F2CEA" w:rsidRDefault="000F2CEA" w:rsidP="000F2CEA">
      <w:pPr>
        <w:autoSpaceDE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Общая характеристика социально-экономической сферы реализации подпрограммы</w:t>
      </w:r>
    </w:p>
    <w:p w:rsidR="00266CDD" w:rsidRDefault="00266CDD" w:rsidP="000F2CEA">
      <w:pPr>
        <w:autoSpaceDE w:val="0"/>
        <w:spacing w:line="100" w:lineRule="atLeast"/>
        <w:jc w:val="center"/>
        <w:rPr>
          <w:b/>
          <w:sz w:val="28"/>
          <w:szCs w:val="28"/>
        </w:rPr>
      </w:pPr>
    </w:p>
    <w:p w:rsidR="000F2CEA" w:rsidRDefault="000F2CEA" w:rsidP="000F2CEA">
      <w:pPr>
        <w:pStyle w:val="af7"/>
        <w:autoSpaceDE w:val="0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Семья – важнейший источник социального и экономического развития общества. Она производит главное общественное богатство – человека. Современная семья переживает сегодня определенные трудности, связанные со сложившимся духовно-нравственным кризисом: наблюдается рост неблагополучных семей, падает авторитет законного брака, появляется такое негативное явлением как социальное сиротство, происходит смещение моральных ценностей и ориентаций, рост бездуховности, снижается уровень ответственности родителей за воспитание своих детей. </w:t>
      </w:r>
      <w:r>
        <w:rPr>
          <w:sz w:val="28"/>
        </w:rPr>
        <w:t>Именно в семье закладываются нравственные ценности личности ребенка, формируются нормы поведения, раскрывается внутренний мир человека и его индивидуальные способности. Характер взаимоотношений в семье напрямую влияет на воспитанность детей, на их духовно-нравственную сферу.</w:t>
      </w:r>
    </w:p>
    <w:p w:rsidR="000F2CEA" w:rsidRDefault="000F2CEA" w:rsidP="000F2CEA">
      <w:pPr>
        <w:pStyle w:val="af7"/>
        <w:autoSpaceDE w:val="0"/>
        <w:spacing w:after="0"/>
        <w:ind w:firstLine="709"/>
        <w:jc w:val="both"/>
        <w:rPr>
          <w:sz w:val="28"/>
        </w:rPr>
      </w:pPr>
      <w:r>
        <w:rPr>
          <w:sz w:val="28"/>
        </w:rPr>
        <w:t>На 1 июля 2014 года в районе 26 семей находится в социально опасном положении, 57 детей из этих семей, лишены счастья жить и воспитываться в благополучной семье.</w:t>
      </w:r>
    </w:p>
    <w:p w:rsidR="000F2CEA" w:rsidRDefault="000F2CEA" w:rsidP="000F2CEA">
      <w:pPr>
        <w:pStyle w:val="af7"/>
        <w:autoSpaceDE w:val="0"/>
        <w:spacing w:after="0"/>
        <w:ind w:firstLine="709"/>
        <w:jc w:val="both"/>
        <w:rPr>
          <w:sz w:val="28"/>
        </w:rPr>
      </w:pPr>
      <w:r>
        <w:rPr>
          <w:sz w:val="28"/>
        </w:rPr>
        <w:t>Основной причиной социального сиротства по-прежнему остается лишение родительских прав: в 2012 году 9 родителей лишено родительских прав в отношении 9 детей, 4 — ограничено в родительских правах в отношении 3 детей, в 2013 году 7 родителей лишено родительских прав в отношении 11 детей, 1 — ограничен в родительских правах в отношении 1 ребенка, на 1 июля 2014 года 2 родителей лишено родительских прав в отношении 1 ребенка, 1 – ограничен в родительских правах в отношении 1 ребенка.</w:t>
      </w:r>
    </w:p>
    <w:p w:rsidR="000F2CEA" w:rsidRDefault="000F2CEA" w:rsidP="000F2CEA">
      <w:pPr>
        <w:autoSpaceDE w:val="0"/>
        <w:spacing w:line="100" w:lineRule="atLeast"/>
        <w:ind w:firstLine="720"/>
        <w:jc w:val="both"/>
        <w:rPr>
          <w:b/>
          <w:sz w:val="28"/>
          <w:szCs w:val="28"/>
        </w:rPr>
      </w:pPr>
      <w:r>
        <w:rPr>
          <w:sz w:val="28"/>
        </w:rPr>
        <w:t>В связи с этим необходимо активизировать работу по нахождению ребенку другой семьи, пусть не родной, но любящей его, где принимают его как личность, с которой он живет одной жизнью, одними интересами.</w:t>
      </w:r>
    </w:p>
    <w:p w:rsidR="000F2CEA" w:rsidRDefault="000F2CEA" w:rsidP="000F2CE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категории детей, нуждающихся в особой заботе и внимании со стороны государства, относятся дети-сироты и дети, оставшиеся без попечения родителей. </w:t>
      </w:r>
      <w:r>
        <w:rPr>
          <w:color w:val="000000"/>
          <w:sz w:val="28"/>
          <w:szCs w:val="28"/>
        </w:rPr>
        <w:t xml:space="preserve">Число детей-сирот и детей, оставшихся без попечения родителей, выявленных и </w:t>
      </w:r>
      <w:r>
        <w:rPr>
          <w:color w:val="000000"/>
          <w:sz w:val="28"/>
          <w:szCs w:val="28"/>
        </w:rPr>
        <w:lastRenderedPageBreak/>
        <w:t>учтенных органами опеки и попечительства на территории Шумячского района за последние три года:</w:t>
      </w:r>
    </w:p>
    <w:p w:rsidR="00266CDD" w:rsidRDefault="00266CDD" w:rsidP="000F2CEA">
      <w:pPr>
        <w:autoSpaceDE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4"/>
        <w:gridCol w:w="1933"/>
        <w:gridCol w:w="1941"/>
        <w:gridCol w:w="1927"/>
      </w:tblGrid>
      <w:tr w:rsidR="000F2CEA">
        <w:tc>
          <w:tcPr>
            <w:tcW w:w="21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autoSpaceDE w:val="0"/>
              <w:snapToGrid w:val="0"/>
              <w:ind w:left="37" w:hanging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9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autoSpaceDE w:val="0"/>
              <w:snapToGrid w:val="0"/>
              <w:ind w:left="37" w:hanging="360"/>
              <w:jc w:val="center"/>
            </w:pPr>
            <w:r>
              <w:t>2012</w:t>
            </w:r>
          </w:p>
        </w:tc>
        <w:tc>
          <w:tcPr>
            <w:tcW w:w="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autoSpaceDE w:val="0"/>
              <w:snapToGrid w:val="0"/>
              <w:ind w:left="37" w:hanging="360"/>
              <w:jc w:val="center"/>
            </w:pPr>
            <w:r>
              <w:t>2013</w:t>
            </w:r>
          </w:p>
        </w:tc>
        <w:tc>
          <w:tcPr>
            <w:tcW w:w="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autoSpaceDE w:val="0"/>
              <w:snapToGrid w:val="0"/>
              <w:ind w:left="37" w:hanging="360"/>
              <w:jc w:val="center"/>
            </w:pPr>
            <w:r>
              <w:t>2014</w:t>
            </w:r>
          </w:p>
          <w:p w:rsidR="000F2CEA" w:rsidRDefault="000F2CEA" w:rsidP="000F2CEA">
            <w:pPr>
              <w:autoSpaceDE w:val="0"/>
              <w:ind w:left="37" w:hanging="360"/>
              <w:jc w:val="center"/>
            </w:pPr>
            <w:r>
              <w:t>(на 01.07)</w:t>
            </w:r>
          </w:p>
        </w:tc>
      </w:tr>
      <w:tr w:rsidR="000F2CEA">
        <w:trPr>
          <w:trHeight w:val="525"/>
        </w:trPr>
        <w:tc>
          <w:tcPr>
            <w:tcW w:w="21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CEA" w:rsidRDefault="000F2CEA" w:rsidP="001566FF">
            <w:pPr>
              <w:autoSpaceDE w:val="0"/>
              <w:snapToGrid w:val="0"/>
              <w:jc w:val="both"/>
            </w:pPr>
            <w:r>
              <w:t>Всего выявлено и учтено детей, оставшихся без попечения родителей</w:t>
            </w:r>
          </w:p>
        </w:tc>
        <w:tc>
          <w:tcPr>
            <w:tcW w:w="9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autoSpaceDE w:val="0"/>
              <w:snapToGrid w:val="0"/>
              <w:ind w:left="37" w:hanging="360"/>
              <w:jc w:val="center"/>
            </w:pPr>
            <w:r>
              <w:t>11</w:t>
            </w:r>
          </w:p>
        </w:tc>
        <w:tc>
          <w:tcPr>
            <w:tcW w:w="9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autoSpaceDE w:val="0"/>
              <w:snapToGrid w:val="0"/>
              <w:ind w:left="37" w:hanging="360"/>
              <w:jc w:val="center"/>
            </w:pPr>
            <w:r>
              <w:t>11</w:t>
            </w:r>
          </w:p>
        </w:tc>
        <w:tc>
          <w:tcPr>
            <w:tcW w:w="9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autoSpaceDE w:val="0"/>
              <w:snapToGrid w:val="0"/>
              <w:ind w:left="37" w:hanging="360"/>
              <w:jc w:val="center"/>
            </w:pPr>
            <w:r>
              <w:t>2</w:t>
            </w:r>
          </w:p>
        </w:tc>
      </w:tr>
    </w:tbl>
    <w:p w:rsidR="000F2CEA" w:rsidRDefault="000F2CEA" w:rsidP="000F2CEA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F2CEA" w:rsidRDefault="000F2CEA" w:rsidP="000F2CE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Семейным кодексом РФ большое внимание уделяется устройству детей, оставшихся без попечения родителей, в семью, так как воспитание в семье является наиболее предпочтительным способом правильного формирования личности. Но пока этот показатель не очень высок.</w:t>
      </w:r>
    </w:p>
    <w:p w:rsidR="000F2CEA" w:rsidRDefault="000F2CEA" w:rsidP="000F2CEA">
      <w:pPr>
        <w:autoSpaceDE w:val="0"/>
        <w:ind w:left="37" w:hanging="360"/>
        <w:jc w:val="both"/>
        <w:rPr>
          <w:color w:val="00000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1"/>
        <w:gridCol w:w="1881"/>
        <w:gridCol w:w="2011"/>
        <w:gridCol w:w="2042"/>
      </w:tblGrid>
      <w:tr w:rsidR="000F2CEA">
        <w:tc>
          <w:tcPr>
            <w:tcW w:w="21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pStyle w:val="afe"/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Устроены:</w:t>
            </w:r>
          </w:p>
        </w:tc>
        <w:tc>
          <w:tcPr>
            <w:tcW w:w="9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pStyle w:val="afe"/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 xml:space="preserve">2012 </w:t>
            </w:r>
            <w:r>
              <w:rPr>
                <w:rFonts w:eastAsia="Times New Roman"/>
                <w:lang w:val="ru-RU"/>
              </w:rPr>
              <w:t>г.</w:t>
            </w:r>
          </w:p>
        </w:tc>
        <w:tc>
          <w:tcPr>
            <w:tcW w:w="9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pStyle w:val="afe"/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 xml:space="preserve">2013 </w:t>
            </w:r>
            <w:r>
              <w:rPr>
                <w:rFonts w:eastAsia="Times New Roman"/>
                <w:lang w:val="ru-RU"/>
              </w:rPr>
              <w:t>г.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pStyle w:val="afe"/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 xml:space="preserve">2014 </w:t>
            </w:r>
            <w:r>
              <w:rPr>
                <w:rFonts w:eastAsia="Times New Roman"/>
                <w:lang w:val="ru-RU"/>
              </w:rPr>
              <w:t>г. (на 01.07)</w:t>
            </w:r>
          </w:p>
        </w:tc>
      </w:tr>
      <w:tr w:rsidR="000F2CEA">
        <w:tc>
          <w:tcPr>
            <w:tcW w:w="21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pStyle w:val="afe"/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Под опеку (попечительство)</w:t>
            </w:r>
          </w:p>
        </w:tc>
        <w:tc>
          <w:tcPr>
            <w:tcW w:w="9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pStyle w:val="afe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pStyle w:val="afe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pStyle w:val="afe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F2CEA">
        <w:tc>
          <w:tcPr>
            <w:tcW w:w="21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pStyle w:val="afe"/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 приемную семью</w:t>
            </w:r>
          </w:p>
        </w:tc>
        <w:tc>
          <w:tcPr>
            <w:tcW w:w="9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pStyle w:val="afe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pStyle w:val="afe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pStyle w:val="afe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F2CEA">
        <w:tc>
          <w:tcPr>
            <w:tcW w:w="21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pStyle w:val="afe"/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Усыновлено</w:t>
            </w:r>
          </w:p>
        </w:tc>
        <w:tc>
          <w:tcPr>
            <w:tcW w:w="9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pStyle w:val="afe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pStyle w:val="afe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pStyle w:val="afe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F2CEA">
        <w:tc>
          <w:tcPr>
            <w:tcW w:w="21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pStyle w:val="afe"/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 гос. учреждения</w:t>
            </w:r>
          </w:p>
        </w:tc>
        <w:tc>
          <w:tcPr>
            <w:tcW w:w="9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pStyle w:val="afe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pStyle w:val="afe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CEA" w:rsidRDefault="000F2CEA" w:rsidP="000F2CEA">
            <w:pPr>
              <w:pStyle w:val="afe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0F2CEA" w:rsidRDefault="000F2CEA" w:rsidP="000F2CEA">
      <w:pPr>
        <w:ind w:firstLine="709"/>
        <w:jc w:val="both"/>
        <w:rPr>
          <w:color w:val="000000"/>
          <w:sz w:val="28"/>
          <w:szCs w:val="28"/>
        </w:rPr>
      </w:pPr>
    </w:p>
    <w:p w:rsidR="000F2CEA" w:rsidRDefault="000F2CEA" w:rsidP="000F2CE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По-прежнему остается высоким процент детей - социальных сирот:</w:t>
      </w:r>
    </w:p>
    <w:p w:rsidR="000F2CEA" w:rsidRDefault="001566FF" w:rsidP="000F2CE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2012 год</w:t>
      </w:r>
      <w:r w:rsidR="000F2CEA">
        <w:rPr>
          <w:color w:val="000000"/>
          <w:sz w:val="28"/>
          <w:szCs w:val="28"/>
        </w:rPr>
        <w:t xml:space="preserve"> 9 </w:t>
      </w:r>
      <w:r>
        <w:rPr>
          <w:color w:val="000000"/>
          <w:sz w:val="28"/>
          <w:szCs w:val="28"/>
        </w:rPr>
        <w:t xml:space="preserve">чел. (82%), 2013 год </w:t>
      </w:r>
      <w:r w:rsidR="000F2CEA"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 xml:space="preserve">чел. (73%), 2014 год </w:t>
      </w:r>
      <w:r w:rsidR="000F2CEA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чел. </w:t>
      </w:r>
      <w:r w:rsidR="000F2CEA">
        <w:rPr>
          <w:color w:val="000000"/>
          <w:sz w:val="28"/>
          <w:szCs w:val="28"/>
        </w:rPr>
        <w:t>(100%).</w:t>
      </w:r>
    </w:p>
    <w:p w:rsidR="000F2CEA" w:rsidRDefault="000F2CEA" w:rsidP="000F2CE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Решающими факторами, влияющими на появление социального сиротства, являются: падение нравственных устоев, низкий материальный уровень жизни граждан, уклонение родителей от выполнения своих обязанностей, с которым связано появление семей </w:t>
      </w:r>
      <w:r w:rsidR="00A1581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риска</w:t>
      </w:r>
      <w:r w:rsidR="00A1581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рост женского алкоголизма и в связи с этим самоустранение матерей от воспитания детей.</w:t>
      </w:r>
    </w:p>
    <w:p w:rsidR="000F2CEA" w:rsidRDefault="000F2CEA" w:rsidP="000F2CE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Трудность подбора кандидатов в опекуны и усыновители объясняется низким уровнем жизни граждан, состоянием здоровья кандидатов и детей; информированностью о родителях детей-сирот и детей, оставшихся без попечения родителей (отрицательная наследственность, алкоголизм, психические заболевания); отсутствием социальной поддержки опекунов и усыновителей (материальная помощь, льготы опекунам, обеспечение детей-сирот жильем).</w:t>
      </w:r>
    </w:p>
    <w:p w:rsidR="000F2CEA" w:rsidRDefault="000F2CEA" w:rsidP="000F2CE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информационное сопровождение подпрограммы позволит обеспечить повышение уровня информированности населения о реализации семейной политики в Шумячском районе, что будет способствовать формированию общественного мнения о ценности семьи и семейного образа жизни.</w:t>
      </w:r>
    </w:p>
    <w:p w:rsidR="000F2CEA" w:rsidRDefault="000F2CEA" w:rsidP="000F2CE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подпрограммы позволит выполнить на муниципальном уровне систему мер, направленных на реализацию государственной политики по отношению к детям-сиротам, детям, оставшимся без попечения родителей, а также на развитие семейных форм устройства детей-сирот и детей, оставшихся без попечения родителей.</w:t>
      </w:r>
    </w:p>
    <w:p w:rsidR="000F2CEA" w:rsidRPr="00470F1A" w:rsidRDefault="000F2CEA" w:rsidP="000F2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70F1A">
        <w:rPr>
          <w:sz w:val="28"/>
          <w:szCs w:val="28"/>
        </w:rPr>
        <w:t>омиссией по делам несовершеннолетних и защите их прав в муниципальном образовании «Шумяч</w:t>
      </w:r>
      <w:r>
        <w:rPr>
          <w:sz w:val="28"/>
          <w:szCs w:val="28"/>
        </w:rPr>
        <w:t xml:space="preserve">ский район» Смоленской области </w:t>
      </w:r>
      <w:r w:rsidRPr="00470F1A">
        <w:rPr>
          <w:sz w:val="28"/>
          <w:szCs w:val="28"/>
        </w:rPr>
        <w:t>совместно с учреждениями системы профилактики</w:t>
      </w:r>
      <w:r>
        <w:rPr>
          <w:sz w:val="28"/>
          <w:szCs w:val="28"/>
        </w:rPr>
        <w:t xml:space="preserve"> за шесть месяцев 2014 года</w:t>
      </w:r>
      <w:r w:rsidRPr="00470F1A">
        <w:rPr>
          <w:sz w:val="28"/>
          <w:szCs w:val="28"/>
        </w:rPr>
        <w:t xml:space="preserve"> были достигнуты </w:t>
      </w:r>
      <w:r w:rsidRPr="00470F1A">
        <w:rPr>
          <w:sz w:val="28"/>
          <w:szCs w:val="28"/>
        </w:rPr>
        <w:lastRenderedPageBreak/>
        <w:t>положительные результаты в работе по профилактике бе</w:t>
      </w:r>
      <w:r w:rsidRPr="00470F1A">
        <w:rPr>
          <w:sz w:val="28"/>
          <w:szCs w:val="28"/>
        </w:rPr>
        <w:t>з</w:t>
      </w:r>
      <w:r w:rsidRPr="00470F1A">
        <w:rPr>
          <w:sz w:val="28"/>
          <w:szCs w:val="28"/>
        </w:rPr>
        <w:t>надзорности, правонарушений среди несовершеннолетних, семейного неблагопол</w:t>
      </w:r>
      <w:r w:rsidRPr="00470F1A">
        <w:rPr>
          <w:sz w:val="28"/>
          <w:szCs w:val="28"/>
        </w:rPr>
        <w:t>у</w:t>
      </w:r>
      <w:r w:rsidRPr="00470F1A">
        <w:rPr>
          <w:sz w:val="28"/>
          <w:szCs w:val="28"/>
        </w:rPr>
        <w:t>чия на территори</w:t>
      </w:r>
      <w:r>
        <w:rPr>
          <w:sz w:val="28"/>
          <w:szCs w:val="28"/>
        </w:rPr>
        <w:t>и района:</w:t>
      </w:r>
    </w:p>
    <w:p w:rsidR="000F2CEA" w:rsidRDefault="000F2CEA" w:rsidP="000F2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снизилась численность несовершеннолетних, поставленных на учет по сра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нению с аналогичным периодом 2013</w:t>
      </w:r>
      <w:r w:rsidR="006D4384" w:rsidRPr="006D438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470F1A">
        <w:rPr>
          <w:sz w:val="28"/>
          <w:szCs w:val="28"/>
        </w:rPr>
        <w:t>;</w:t>
      </w:r>
    </w:p>
    <w:p w:rsidR="000F2CEA" w:rsidRDefault="000F2CEA" w:rsidP="000F2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2837">
        <w:rPr>
          <w:sz w:val="28"/>
          <w:szCs w:val="28"/>
        </w:rPr>
        <w:t xml:space="preserve"> </w:t>
      </w:r>
      <w:r>
        <w:rPr>
          <w:sz w:val="28"/>
          <w:szCs w:val="28"/>
        </w:rPr>
        <w:t>снизилось количество общественно опасных деяний и не подлежащих 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ловной ответственности в связи с недостижением возраста, с которого наступает уголовная ответственность;</w:t>
      </w:r>
    </w:p>
    <w:p w:rsidR="000F2CEA" w:rsidRDefault="000F2CEA" w:rsidP="000F2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0F1A">
        <w:rPr>
          <w:sz w:val="28"/>
          <w:szCs w:val="28"/>
        </w:rPr>
        <w:t>сократилось количество несовершеннолетних, употребляющих спиртные н</w:t>
      </w:r>
      <w:r w:rsidRPr="00470F1A">
        <w:rPr>
          <w:sz w:val="28"/>
          <w:szCs w:val="28"/>
        </w:rPr>
        <w:t>а</w:t>
      </w:r>
      <w:r>
        <w:rPr>
          <w:sz w:val="28"/>
          <w:szCs w:val="28"/>
        </w:rPr>
        <w:t>питки</w:t>
      </w:r>
      <w:r w:rsidRPr="00470F1A">
        <w:rPr>
          <w:sz w:val="28"/>
          <w:szCs w:val="28"/>
        </w:rPr>
        <w:t>;</w:t>
      </w:r>
    </w:p>
    <w:p w:rsidR="000F2CEA" w:rsidRPr="00470F1A" w:rsidRDefault="000F2CEA" w:rsidP="000F2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</w:t>
      </w:r>
      <w:r w:rsidR="001566FF">
        <w:rPr>
          <w:sz w:val="28"/>
          <w:szCs w:val="28"/>
        </w:rPr>
        <w:t>ие</w:t>
      </w:r>
      <w:r>
        <w:rPr>
          <w:sz w:val="28"/>
          <w:szCs w:val="28"/>
        </w:rPr>
        <w:t xml:space="preserve"> на учете несовершеннолетни</w:t>
      </w:r>
      <w:r w:rsidR="001566FF">
        <w:rPr>
          <w:sz w:val="28"/>
          <w:szCs w:val="28"/>
        </w:rPr>
        <w:t>х</w:t>
      </w:r>
      <w:r>
        <w:rPr>
          <w:sz w:val="28"/>
          <w:szCs w:val="28"/>
        </w:rPr>
        <w:t>, употребляющи</w:t>
      </w:r>
      <w:r w:rsidR="001566FF">
        <w:rPr>
          <w:sz w:val="28"/>
          <w:szCs w:val="28"/>
        </w:rPr>
        <w:t>х</w:t>
      </w:r>
      <w:r>
        <w:rPr>
          <w:sz w:val="28"/>
          <w:szCs w:val="28"/>
        </w:rPr>
        <w:t xml:space="preserve"> наркотические вещества;</w:t>
      </w:r>
    </w:p>
    <w:p w:rsidR="000F2CEA" w:rsidRDefault="000F2CEA" w:rsidP="000F2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F1A">
        <w:rPr>
          <w:sz w:val="28"/>
          <w:szCs w:val="28"/>
        </w:rPr>
        <w:t xml:space="preserve">- </w:t>
      </w:r>
      <w:r>
        <w:rPr>
          <w:sz w:val="28"/>
          <w:szCs w:val="28"/>
        </w:rPr>
        <w:t>отсутств</w:t>
      </w:r>
      <w:r w:rsidR="0003282A">
        <w:rPr>
          <w:sz w:val="28"/>
          <w:szCs w:val="28"/>
        </w:rPr>
        <w:t>ие</w:t>
      </w:r>
      <w:r>
        <w:rPr>
          <w:sz w:val="28"/>
          <w:szCs w:val="28"/>
        </w:rPr>
        <w:t xml:space="preserve"> факт</w:t>
      </w:r>
      <w:r w:rsidR="0003282A">
        <w:rPr>
          <w:sz w:val="28"/>
          <w:szCs w:val="28"/>
        </w:rPr>
        <w:t>ов</w:t>
      </w:r>
      <w:r>
        <w:rPr>
          <w:sz w:val="28"/>
          <w:szCs w:val="28"/>
        </w:rPr>
        <w:t xml:space="preserve"> жестокого обращения с детьми.</w:t>
      </w:r>
    </w:p>
    <w:p w:rsidR="000F2CEA" w:rsidRDefault="000F2CEA" w:rsidP="000F2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F1A">
        <w:rPr>
          <w:sz w:val="28"/>
          <w:szCs w:val="28"/>
        </w:rPr>
        <w:t>Но</w:t>
      </w:r>
      <w:r>
        <w:rPr>
          <w:sz w:val="28"/>
          <w:szCs w:val="28"/>
        </w:rPr>
        <w:t>,</w:t>
      </w:r>
      <w:r w:rsidRPr="00470F1A">
        <w:rPr>
          <w:sz w:val="28"/>
          <w:szCs w:val="28"/>
        </w:rPr>
        <w:t xml:space="preserve"> несмотря на принимаемые меры и проводимые мероприятия</w:t>
      </w:r>
      <w:r>
        <w:rPr>
          <w:sz w:val="28"/>
          <w:szCs w:val="28"/>
        </w:rPr>
        <w:t>,</w:t>
      </w:r>
      <w:r w:rsidRPr="00470F1A">
        <w:rPr>
          <w:sz w:val="28"/>
          <w:szCs w:val="28"/>
        </w:rPr>
        <w:t xml:space="preserve"> оста</w:t>
      </w:r>
      <w:r>
        <w:rPr>
          <w:sz w:val="28"/>
          <w:szCs w:val="28"/>
        </w:rPr>
        <w:t>ё</w:t>
      </w:r>
      <w:r w:rsidRPr="00470F1A">
        <w:rPr>
          <w:sz w:val="28"/>
          <w:szCs w:val="28"/>
        </w:rPr>
        <w:t>тся тр</w:t>
      </w:r>
      <w:r w:rsidRPr="00470F1A">
        <w:rPr>
          <w:sz w:val="28"/>
          <w:szCs w:val="28"/>
        </w:rPr>
        <w:t>е</w:t>
      </w:r>
      <w:r w:rsidRPr="00470F1A">
        <w:rPr>
          <w:sz w:val="28"/>
          <w:szCs w:val="28"/>
        </w:rPr>
        <w:t>вожной ситуация по направлениям:</w:t>
      </w:r>
    </w:p>
    <w:p w:rsidR="000F2CEA" w:rsidRPr="00470F1A" w:rsidRDefault="000F2CEA" w:rsidP="000F2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F1A">
        <w:rPr>
          <w:sz w:val="28"/>
          <w:szCs w:val="28"/>
        </w:rPr>
        <w:t>- анализ подростковой преступности показывает, что за</w:t>
      </w:r>
      <w:r>
        <w:rPr>
          <w:sz w:val="28"/>
          <w:szCs w:val="28"/>
        </w:rPr>
        <w:t xml:space="preserve"> 6 месяцев 2014 </w:t>
      </w:r>
      <w:r w:rsidRPr="00470F1A">
        <w:rPr>
          <w:sz w:val="28"/>
          <w:szCs w:val="28"/>
        </w:rPr>
        <w:t>год</w:t>
      </w:r>
      <w:r>
        <w:rPr>
          <w:sz w:val="28"/>
          <w:szCs w:val="28"/>
        </w:rPr>
        <w:t xml:space="preserve">а в </w:t>
      </w:r>
      <w:r w:rsidRPr="00470F1A">
        <w:rPr>
          <w:sz w:val="28"/>
          <w:szCs w:val="28"/>
        </w:rPr>
        <w:t>районе количество преступлений, совершенных несовершеннолетними и при их с</w:t>
      </w:r>
      <w:r w:rsidRPr="00470F1A">
        <w:rPr>
          <w:sz w:val="28"/>
          <w:szCs w:val="28"/>
        </w:rPr>
        <w:t>о</w:t>
      </w:r>
      <w:r>
        <w:rPr>
          <w:sz w:val="28"/>
          <w:szCs w:val="28"/>
        </w:rPr>
        <w:t>участии, увеличилось с 0 до 2 случаев;</w:t>
      </w:r>
    </w:p>
    <w:p w:rsidR="000F2CEA" w:rsidRDefault="000F2CEA" w:rsidP="000F2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F1A">
        <w:rPr>
          <w:sz w:val="28"/>
          <w:szCs w:val="28"/>
        </w:rPr>
        <w:t>-</w:t>
      </w:r>
      <w:r>
        <w:rPr>
          <w:sz w:val="28"/>
          <w:szCs w:val="28"/>
        </w:rPr>
        <w:t xml:space="preserve"> увеличилось </w:t>
      </w:r>
      <w:r w:rsidRPr="00470F1A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административных материалов в отношении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телей;</w:t>
      </w:r>
    </w:p>
    <w:p w:rsidR="000F2CEA" w:rsidRDefault="000F2CEA" w:rsidP="000F2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увеличилось количество родителей, привлеченных за неисполнение или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надлежащее исполнение родительских обязанностей.</w:t>
      </w:r>
    </w:p>
    <w:p w:rsidR="000F2CEA" w:rsidRPr="00470F1A" w:rsidRDefault="000F2CEA" w:rsidP="000F2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F1A">
        <w:rPr>
          <w:sz w:val="28"/>
          <w:szCs w:val="28"/>
        </w:rPr>
        <w:t>В целях устранения н</w:t>
      </w:r>
      <w:r>
        <w:rPr>
          <w:sz w:val="28"/>
          <w:szCs w:val="28"/>
        </w:rPr>
        <w:t xml:space="preserve">егативных тенденций требуется </w:t>
      </w:r>
      <w:r w:rsidRPr="00470F1A">
        <w:rPr>
          <w:sz w:val="28"/>
          <w:szCs w:val="28"/>
        </w:rPr>
        <w:t>проведения информац</w:t>
      </w:r>
      <w:r w:rsidRPr="00470F1A">
        <w:rPr>
          <w:sz w:val="28"/>
          <w:szCs w:val="28"/>
        </w:rPr>
        <w:t>и</w:t>
      </w:r>
      <w:r w:rsidRPr="00470F1A">
        <w:rPr>
          <w:sz w:val="28"/>
          <w:szCs w:val="28"/>
        </w:rPr>
        <w:t>онно-методических мероприятий, направленных на профилактику семейного небл</w:t>
      </w:r>
      <w:r w:rsidRPr="00470F1A">
        <w:rPr>
          <w:sz w:val="28"/>
          <w:szCs w:val="28"/>
        </w:rPr>
        <w:t>а</w:t>
      </w:r>
      <w:r w:rsidRPr="00470F1A">
        <w:rPr>
          <w:sz w:val="28"/>
          <w:szCs w:val="28"/>
        </w:rPr>
        <w:t>гополучия, правонарушений среди несовершеннолетних.</w:t>
      </w:r>
    </w:p>
    <w:p w:rsidR="000F2CEA" w:rsidRDefault="000F2CEA" w:rsidP="000F2CEA">
      <w:pPr>
        <w:autoSpaceDE w:val="0"/>
        <w:spacing w:line="100" w:lineRule="atLeast"/>
        <w:jc w:val="both"/>
        <w:rPr>
          <w:sz w:val="28"/>
          <w:szCs w:val="28"/>
        </w:rPr>
      </w:pPr>
    </w:p>
    <w:p w:rsidR="000F2CEA" w:rsidRDefault="000F2CEA" w:rsidP="000F2CEA">
      <w:pPr>
        <w:autoSpaceDE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целевые показатели реализации подпрограммы</w:t>
      </w:r>
    </w:p>
    <w:p w:rsidR="000F2CEA" w:rsidRDefault="000F2CEA" w:rsidP="000F2CEA">
      <w:pPr>
        <w:autoSpaceDE w:val="0"/>
        <w:spacing w:line="100" w:lineRule="atLeast"/>
        <w:jc w:val="center"/>
        <w:rPr>
          <w:b/>
          <w:sz w:val="28"/>
          <w:szCs w:val="28"/>
        </w:rPr>
      </w:pPr>
    </w:p>
    <w:p w:rsidR="000F2CEA" w:rsidRPr="004F4E33" w:rsidRDefault="000F2CEA" w:rsidP="000F2CEA">
      <w:pPr>
        <w:pStyle w:val="ConsPlusTitle"/>
        <w:widowControl/>
        <w:snapToGrid w:val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E33">
        <w:rPr>
          <w:rFonts w:ascii="Times New Roman" w:hAnsi="Times New Roman" w:cs="Times New Roman"/>
          <w:b w:val="0"/>
          <w:sz w:val="28"/>
          <w:szCs w:val="28"/>
        </w:rPr>
        <w:t>Целью подпрограммы</w:t>
      </w:r>
      <w:r w:rsidR="00BC7704">
        <w:rPr>
          <w:rFonts w:ascii="Times New Roman" w:hAnsi="Times New Roman" w:cs="Times New Roman"/>
          <w:b w:val="0"/>
          <w:sz w:val="28"/>
          <w:szCs w:val="28"/>
        </w:rPr>
        <w:t>:</w:t>
      </w:r>
      <w:r w:rsidRPr="004F4E33">
        <w:rPr>
          <w:rFonts w:ascii="Times New Roman" w:hAnsi="Times New Roman" w:cs="Times New Roman"/>
          <w:b w:val="0"/>
          <w:sz w:val="28"/>
          <w:szCs w:val="28"/>
        </w:rPr>
        <w:t xml:space="preserve"> соблюдение мер по защите прав и интересов семьи и детей, профилактике безнадзорности и правонарушений несовершеннолетних</w:t>
      </w:r>
      <w:r w:rsidR="00BC7704">
        <w:rPr>
          <w:rFonts w:ascii="Times New Roman" w:hAnsi="Times New Roman" w:cs="Times New Roman"/>
          <w:b w:val="0"/>
          <w:sz w:val="28"/>
          <w:szCs w:val="28"/>
        </w:rPr>
        <w:t>,</w:t>
      </w:r>
      <w:r w:rsidRPr="004F4E33">
        <w:rPr>
          <w:rFonts w:ascii="Times New Roman" w:hAnsi="Times New Roman" w:cs="Times New Roman"/>
          <w:b w:val="0"/>
          <w:sz w:val="28"/>
          <w:szCs w:val="28"/>
        </w:rPr>
        <w:t xml:space="preserve"> повышение приоритета семейного устройства детей-сирот и детей, оставшихся без попечения родителей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F2CEA" w:rsidRDefault="000F2CEA" w:rsidP="000F2CE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направления в процессе реализации подпрограммы:</w:t>
      </w:r>
    </w:p>
    <w:p w:rsidR="000F2CEA" w:rsidRDefault="000F2CEA" w:rsidP="000F2CE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 обществе позитивного отношения к замещающему родительству;</w:t>
      </w:r>
    </w:p>
    <w:p w:rsidR="000F2CEA" w:rsidRDefault="000F2CEA" w:rsidP="000F2CE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развитой системы информирования населения о семейных формах устройства детей-сирот и детей, оставшихся без попечения родителей;</w:t>
      </w:r>
    </w:p>
    <w:p w:rsidR="000F2CEA" w:rsidRDefault="000F2CEA" w:rsidP="000F2CE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престижа замещающей семьи в обществе;</w:t>
      </w:r>
    </w:p>
    <w:p w:rsidR="000F2CEA" w:rsidRDefault="000F2CEA" w:rsidP="000F2CE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A7948">
        <w:rPr>
          <w:rFonts w:ascii="Times New Roman" w:hAnsi="Times New Roman" w:cs="Times New Roman"/>
          <w:sz w:val="28"/>
          <w:szCs w:val="28"/>
        </w:rPr>
        <w:t>редупреждение безнадзорности, беспризорности, противоправных дейс</w:t>
      </w:r>
      <w:r w:rsidRPr="00BA7948">
        <w:rPr>
          <w:rFonts w:ascii="Times New Roman" w:hAnsi="Times New Roman" w:cs="Times New Roman"/>
          <w:sz w:val="28"/>
          <w:szCs w:val="28"/>
        </w:rPr>
        <w:t>т</w:t>
      </w:r>
      <w:r w:rsidRPr="00BA7948">
        <w:rPr>
          <w:rFonts w:ascii="Times New Roman" w:hAnsi="Times New Roman" w:cs="Times New Roman"/>
          <w:sz w:val="28"/>
          <w:szCs w:val="28"/>
        </w:rPr>
        <w:t>вий несовершеннолетних, защита их прав и законных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CEA" w:rsidRDefault="000F2CEA" w:rsidP="000F2CE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A7948">
        <w:rPr>
          <w:rFonts w:ascii="Times New Roman" w:hAnsi="Times New Roman" w:cs="Times New Roman"/>
          <w:sz w:val="28"/>
          <w:szCs w:val="28"/>
        </w:rPr>
        <w:t>овышение качества профилактической работы с неблагополучными сем</w:t>
      </w:r>
      <w:r w:rsidRPr="00BA7948">
        <w:rPr>
          <w:rFonts w:ascii="Times New Roman" w:hAnsi="Times New Roman" w:cs="Times New Roman"/>
          <w:sz w:val="28"/>
          <w:szCs w:val="28"/>
        </w:rPr>
        <w:t>ь</w:t>
      </w:r>
      <w:r w:rsidRPr="00BA7948">
        <w:rPr>
          <w:rFonts w:ascii="Times New Roman" w:hAnsi="Times New Roman" w:cs="Times New Roman"/>
          <w:sz w:val="28"/>
          <w:szCs w:val="28"/>
        </w:rPr>
        <w:t>ями, несовершеннолетними, состоящими на едином учете по несовершеннолетним и семьям, находящимся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1EB" w:rsidRPr="005231EB" w:rsidRDefault="005231EB" w:rsidP="000F2CE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EB">
        <w:rPr>
          <w:rFonts w:ascii="Times New Roman" w:hAnsi="Times New Roman" w:cs="Times New Roman"/>
          <w:sz w:val="28"/>
          <w:szCs w:val="28"/>
        </w:rPr>
        <w:t>Целевые показатели реализации подпрограммы указаны в приложении 1 к Программе.</w:t>
      </w:r>
    </w:p>
    <w:p w:rsidR="000F2CEA" w:rsidRDefault="000F2CEA" w:rsidP="000F2CEA">
      <w:pPr>
        <w:autoSpaceDE w:val="0"/>
        <w:ind w:firstLine="709"/>
        <w:jc w:val="both"/>
        <w:rPr>
          <w:sz w:val="28"/>
          <w:szCs w:val="28"/>
        </w:rPr>
      </w:pPr>
      <w:r w:rsidRPr="002158A5">
        <w:rPr>
          <w:color w:val="000000"/>
          <w:spacing w:val="-1"/>
          <w:sz w:val="28"/>
          <w:szCs w:val="28"/>
        </w:rPr>
        <w:lastRenderedPageBreak/>
        <w:t>Подпрограмма основывается на реализации мероприятий</w:t>
      </w:r>
      <w:r>
        <w:rPr>
          <w:sz w:val="28"/>
          <w:szCs w:val="28"/>
        </w:rPr>
        <w:t>:</w:t>
      </w:r>
    </w:p>
    <w:p w:rsidR="000F2CEA" w:rsidRDefault="000F2CEA" w:rsidP="000F2CEA">
      <w:pPr>
        <w:tabs>
          <w:tab w:val="left" w:pos="37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в средствах массовой информации сведений о детях, подлежащих передаче на воспитание в семьи граждан;</w:t>
      </w:r>
    </w:p>
    <w:p w:rsidR="000F2CEA" w:rsidRDefault="000F2CEA" w:rsidP="000F2CEA">
      <w:pPr>
        <w:tabs>
          <w:tab w:val="left" w:pos="37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распространение среди населения рекламных и информационных материалов, формирующих стремление принять ребенка в семью;</w:t>
      </w:r>
    </w:p>
    <w:p w:rsidR="000F2CEA" w:rsidRDefault="000F2CEA" w:rsidP="000F2CEA">
      <w:pPr>
        <w:tabs>
          <w:tab w:val="left" w:pos="37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разъяснительной работы с населением о социальной значимости воспитания приемных детей;</w:t>
      </w:r>
    </w:p>
    <w:p w:rsidR="000F2CEA" w:rsidRDefault="000F2CEA" w:rsidP="000F2CEA">
      <w:pPr>
        <w:tabs>
          <w:tab w:val="left" w:pos="37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мероприятий для детей, оставшихся без попечения родителей, и замещающих семей;</w:t>
      </w:r>
    </w:p>
    <w:p w:rsidR="000F2CEA" w:rsidRPr="0005590F" w:rsidRDefault="000F2CEA" w:rsidP="000F2CEA">
      <w:pPr>
        <w:tabs>
          <w:tab w:val="left" w:pos="379"/>
        </w:tabs>
        <w:autoSpaceDE w:val="0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- </w:t>
      </w:r>
      <w:r w:rsidRPr="0005590F">
        <w:rPr>
          <w:sz w:val="28"/>
          <w:szCs w:val="26"/>
        </w:rPr>
        <w:t>систематический контроль за воспитанием, обучением, материально – бытовым содержанием подопечных детей, выполнением оп</w:t>
      </w:r>
      <w:r w:rsidRPr="0005590F">
        <w:rPr>
          <w:sz w:val="28"/>
          <w:szCs w:val="26"/>
        </w:rPr>
        <w:t>е</w:t>
      </w:r>
      <w:r w:rsidRPr="0005590F">
        <w:rPr>
          <w:sz w:val="28"/>
          <w:szCs w:val="26"/>
        </w:rPr>
        <w:t>кунами своих обязанностей;</w:t>
      </w:r>
    </w:p>
    <w:p w:rsidR="000F2CEA" w:rsidRDefault="000F2CEA" w:rsidP="000F2CEA">
      <w:pPr>
        <w:tabs>
          <w:tab w:val="left" w:pos="379"/>
        </w:tabs>
        <w:autoSpaceDE w:val="0"/>
        <w:ind w:firstLine="709"/>
        <w:jc w:val="both"/>
        <w:rPr>
          <w:sz w:val="28"/>
          <w:szCs w:val="28"/>
        </w:rPr>
      </w:pPr>
      <w:r w:rsidRPr="000D2799">
        <w:rPr>
          <w:sz w:val="28"/>
          <w:szCs w:val="28"/>
        </w:rPr>
        <w:t>-</w:t>
      </w:r>
      <w:r w:rsidRPr="00B54DA7">
        <w:rPr>
          <w:sz w:val="26"/>
          <w:szCs w:val="26"/>
        </w:rPr>
        <w:t xml:space="preserve"> </w:t>
      </w:r>
      <w:r>
        <w:rPr>
          <w:sz w:val="28"/>
          <w:szCs w:val="28"/>
        </w:rPr>
        <w:t>и</w:t>
      </w:r>
      <w:r w:rsidRPr="000D2799">
        <w:rPr>
          <w:sz w:val="28"/>
          <w:szCs w:val="28"/>
        </w:rPr>
        <w:t>зучение социально – бытовых усл</w:t>
      </w:r>
      <w:r w:rsidRPr="000D2799">
        <w:rPr>
          <w:sz w:val="28"/>
          <w:szCs w:val="28"/>
        </w:rPr>
        <w:t>о</w:t>
      </w:r>
      <w:r w:rsidRPr="000D2799">
        <w:rPr>
          <w:sz w:val="28"/>
          <w:szCs w:val="28"/>
        </w:rPr>
        <w:t>вий проживания воспитанников из многодетных, малообеспеченных, неполных семей с целью выявления необход</w:t>
      </w:r>
      <w:r w:rsidRPr="000D2799">
        <w:rPr>
          <w:sz w:val="28"/>
          <w:szCs w:val="28"/>
        </w:rPr>
        <w:t>и</w:t>
      </w:r>
      <w:r w:rsidRPr="000D2799">
        <w:rPr>
          <w:sz w:val="28"/>
          <w:szCs w:val="28"/>
        </w:rPr>
        <w:t>мых условий для проживания и развития детей</w:t>
      </w:r>
      <w:r>
        <w:rPr>
          <w:sz w:val="28"/>
          <w:szCs w:val="28"/>
        </w:rPr>
        <w:t>;</w:t>
      </w:r>
    </w:p>
    <w:p w:rsidR="000F2CEA" w:rsidRDefault="000F2CEA" w:rsidP="000F2CEA">
      <w:pPr>
        <w:tabs>
          <w:tab w:val="left" w:pos="37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 w:rsidRPr="000D2799">
        <w:rPr>
          <w:sz w:val="28"/>
          <w:szCs w:val="28"/>
        </w:rPr>
        <w:t>занятий по правовому обучению и воспитанию детей и подростков с привлечением сотрудников правоохран</w:t>
      </w:r>
      <w:r w:rsidRPr="000D2799">
        <w:rPr>
          <w:sz w:val="28"/>
          <w:szCs w:val="28"/>
        </w:rPr>
        <w:t>и</w:t>
      </w:r>
      <w:r w:rsidRPr="000D2799">
        <w:rPr>
          <w:sz w:val="28"/>
          <w:szCs w:val="28"/>
        </w:rPr>
        <w:t>тельных органов из числа опытных специалистов в сфере предупреждения, пресечения, раскрытия, расследования преступлений, совершенных несовершеннолетними или при их уч</w:t>
      </w:r>
      <w:r w:rsidRPr="000D2799">
        <w:rPr>
          <w:sz w:val="28"/>
          <w:szCs w:val="28"/>
        </w:rPr>
        <w:t>а</w:t>
      </w:r>
      <w:r w:rsidRPr="000D2799">
        <w:rPr>
          <w:sz w:val="28"/>
          <w:szCs w:val="28"/>
        </w:rPr>
        <w:t>стии</w:t>
      </w:r>
      <w:r>
        <w:rPr>
          <w:sz w:val="28"/>
          <w:szCs w:val="28"/>
        </w:rPr>
        <w:t>;</w:t>
      </w:r>
    </w:p>
    <w:p w:rsidR="000F2CEA" w:rsidRDefault="000F2CEA" w:rsidP="000F2CEA">
      <w:pPr>
        <w:tabs>
          <w:tab w:val="left" w:pos="37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Pr="000D2799">
        <w:rPr>
          <w:sz w:val="28"/>
          <w:szCs w:val="28"/>
        </w:rPr>
        <w:t>комплекса мероприятий по борьбе с беспризорностью, безнадзорностью и правонарушениями среди несовершеннолетних, выявлению фактов жестокого обращения с детьми, вовлеч</w:t>
      </w:r>
      <w:r w:rsidRPr="000D2799">
        <w:rPr>
          <w:sz w:val="28"/>
          <w:szCs w:val="28"/>
        </w:rPr>
        <w:t>е</w:t>
      </w:r>
      <w:r w:rsidRPr="000D2799">
        <w:rPr>
          <w:sz w:val="28"/>
          <w:szCs w:val="28"/>
        </w:rPr>
        <w:t>нию их в преступную деятельность</w:t>
      </w:r>
      <w:r>
        <w:rPr>
          <w:sz w:val="28"/>
          <w:szCs w:val="28"/>
        </w:rPr>
        <w:t>;</w:t>
      </w:r>
    </w:p>
    <w:p w:rsidR="000F2CEA" w:rsidRDefault="000F2CEA" w:rsidP="000F2CEA">
      <w:pPr>
        <w:tabs>
          <w:tab w:val="left" w:pos="37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D2799">
        <w:rPr>
          <w:sz w:val="28"/>
          <w:szCs w:val="28"/>
        </w:rPr>
        <w:t>рганизация и проведение для несовершеннолетних трени</w:t>
      </w:r>
      <w:r w:rsidRPr="000D2799">
        <w:rPr>
          <w:sz w:val="28"/>
          <w:szCs w:val="28"/>
        </w:rPr>
        <w:t>н</w:t>
      </w:r>
      <w:r w:rsidRPr="000D2799">
        <w:rPr>
          <w:sz w:val="28"/>
          <w:szCs w:val="28"/>
        </w:rPr>
        <w:t>гов и занятий, направленных на развитие их жизненных потенциалов, формирование здорового образа жизни</w:t>
      </w:r>
      <w:r>
        <w:rPr>
          <w:sz w:val="28"/>
          <w:szCs w:val="28"/>
        </w:rPr>
        <w:t>;</w:t>
      </w:r>
    </w:p>
    <w:p w:rsidR="000F2CEA" w:rsidRDefault="000F2CEA" w:rsidP="000F2CEA">
      <w:pPr>
        <w:tabs>
          <w:tab w:val="left" w:pos="37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0D2799">
        <w:rPr>
          <w:sz w:val="28"/>
          <w:szCs w:val="28"/>
        </w:rPr>
        <w:t>нформационно – просвет</w:t>
      </w:r>
      <w:r w:rsidRPr="000D2799">
        <w:rPr>
          <w:sz w:val="28"/>
          <w:szCs w:val="28"/>
        </w:rPr>
        <w:t>и</w:t>
      </w:r>
      <w:r w:rsidRPr="000D2799">
        <w:rPr>
          <w:sz w:val="28"/>
          <w:szCs w:val="28"/>
        </w:rPr>
        <w:t>тельская работа, направленная на пропаганду здорового образа жизни, правовое просвещение детей и подростков (лекторий для учащихся и родителей, выпуск информац</w:t>
      </w:r>
      <w:r w:rsidRPr="000D2799">
        <w:rPr>
          <w:sz w:val="28"/>
          <w:szCs w:val="28"/>
        </w:rPr>
        <w:t>и</w:t>
      </w:r>
      <w:r w:rsidRPr="000D2799">
        <w:rPr>
          <w:sz w:val="28"/>
          <w:szCs w:val="28"/>
        </w:rPr>
        <w:t>онных бюллетеней, стенгазет, тематических плакатов, оформление стендов и т.д.)</w:t>
      </w:r>
      <w:r>
        <w:rPr>
          <w:sz w:val="28"/>
          <w:szCs w:val="28"/>
        </w:rPr>
        <w:t>;</w:t>
      </w:r>
    </w:p>
    <w:p w:rsidR="000F2CEA" w:rsidRDefault="000F2CEA" w:rsidP="000F2CEA">
      <w:pPr>
        <w:tabs>
          <w:tab w:val="left" w:pos="37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1F6">
        <w:rPr>
          <w:sz w:val="28"/>
          <w:szCs w:val="28"/>
        </w:rPr>
        <w:t>мероприятия по воспитанию род</w:t>
      </w:r>
      <w:r w:rsidRPr="00E421F6">
        <w:rPr>
          <w:sz w:val="28"/>
          <w:szCs w:val="28"/>
        </w:rPr>
        <w:t>и</w:t>
      </w:r>
      <w:r w:rsidRPr="00E421F6">
        <w:rPr>
          <w:sz w:val="28"/>
          <w:szCs w:val="28"/>
        </w:rPr>
        <w:t>тельской ответственности, пропаганде семейных ценностей, подготовк</w:t>
      </w:r>
      <w:r w:rsidR="0003282A">
        <w:rPr>
          <w:sz w:val="28"/>
          <w:szCs w:val="28"/>
        </w:rPr>
        <w:t>е</w:t>
      </w:r>
      <w:r w:rsidRPr="00E421F6">
        <w:rPr>
          <w:sz w:val="28"/>
          <w:szCs w:val="28"/>
        </w:rPr>
        <w:t xml:space="preserve"> м</w:t>
      </w:r>
      <w:r w:rsidRPr="00E421F6">
        <w:rPr>
          <w:sz w:val="28"/>
          <w:szCs w:val="28"/>
        </w:rPr>
        <w:t>о</w:t>
      </w:r>
      <w:r w:rsidRPr="00E421F6">
        <w:rPr>
          <w:sz w:val="28"/>
          <w:szCs w:val="28"/>
        </w:rPr>
        <w:t>лодежи к семейной жизни: дней семьи, клубов семейного общения, фестивалей спортивных семей, лекториев для родителей, род</w:t>
      </w:r>
      <w:r w:rsidRPr="00E421F6">
        <w:rPr>
          <w:sz w:val="28"/>
          <w:szCs w:val="28"/>
        </w:rPr>
        <w:t>и</w:t>
      </w:r>
      <w:r w:rsidRPr="00E421F6">
        <w:rPr>
          <w:sz w:val="28"/>
          <w:szCs w:val="28"/>
        </w:rPr>
        <w:t>тельских клубов и т.д.</w:t>
      </w:r>
      <w:r>
        <w:rPr>
          <w:sz w:val="28"/>
          <w:szCs w:val="28"/>
        </w:rPr>
        <w:t>;</w:t>
      </w:r>
    </w:p>
    <w:p w:rsidR="000F2CEA" w:rsidRDefault="000F2CEA" w:rsidP="000F2CEA">
      <w:pPr>
        <w:tabs>
          <w:tab w:val="left" w:pos="37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1F6">
        <w:rPr>
          <w:sz w:val="28"/>
          <w:szCs w:val="28"/>
        </w:rPr>
        <w:t>осуществление коррекционной и реабилитационной работы с проблемн</w:t>
      </w:r>
      <w:r w:rsidRPr="00E421F6">
        <w:rPr>
          <w:sz w:val="28"/>
          <w:szCs w:val="28"/>
        </w:rPr>
        <w:t>ы</w:t>
      </w:r>
      <w:r w:rsidRPr="00E421F6">
        <w:rPr>
          <w:sz w:val="28"/>
          <w:szCs w:val="28"/>
        </w:rPr>
        <w:t>ми социал</w:t>
      </w:r>
      <w:r>
        <w:rPr>
          <w:sz w:val="28"/>
          <w:szCs w:val="28"/>
        </w:rPr>
        <w:t>ьно – неблагополучными семьями;</w:t>
      </w:r>
    </w:p>
    <w:p w:rsidR="000F2CEA" w:rsidRDefault="000F2CEA" w:rsidP="000F2CEA">
      <w:pPr>
        <w:tabs>
          <w:tab w:val="left" w:pos="37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421F6">
        <w:rPr>
          <w:sz w:val="28"/>
          <w:szCs w:val="28"/>
        </w:rPr>
        <w:t>рганизация и проведение цикла семинаров, лекций и бесед в общеобразовательных учреждениях о проф</w:t>
      </w:r>
      <w:r w:rsidRPr="00E421F6">
        <w:rPr>
          <w:sz w:val="28"/>
          <w:szCs w:val="28"/>
        </w:rPr>
        <w:t>и</w:t>
      </w:r>
      <w:r w:rsidRPr="00E421F6">
        <w:rPr>
          <w:sz w:val="28"/>
          <w:szCs w:val="28"/>
        </w:rPr>
        <w:t>лактике и борьбе с незаконным оборотом и употреблением наркотиков, пьянством, алкоголизмом, о профилактике ВИЧ – инфекции и заболев</w:t>
      </w:r>
      <w:r w:rsidRPr="00E421F6">
        <w:rPr>
          <w:sz w:val="28"/>
          <w:szCs w:val="28"/>
        </w:rPr>
        <w:t>а</w:t>
      </w:r>
      <w:r w:rsidRPr="00E421F6">
        <w:rPr>
          <w:sz w:val="28"/>
          <w:szCs w:val="28"/>
        </w:rPr>
        <w:t>ний, передающихся половым путем</w:t>
      </w:r>
      <w:r>
        <w:rPr>
          <w:sz w:val="28"/>
          <w:szCs w:val="28"/>
        </w:rPr>
        <w:t>;</w:t>
      </w:r>
    </w:p>
    <w:p w:rsidR="000F2CEA" w:rsidRDefault="000F2CEA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1F6">
        <w:rPr>
          <w:rFonts w:ascii="Times New Roman" w:hAnsi="Times New Roman" w:cs="Times New Roman"/>
          <w:sz w:val="28"/>
          <w:szCs w:val="28"/>
        </w:rPr>
        <w:t>- организация тематических встреч родителей с работник</w:t>
      </w:r>
      <w:r w:rsidRPr="00E421F6">
        <w:rPr>
          <w:rFonts w:ascii="Times New Roman" w:hAnsi="Times New Roman" w:cs="Times New Roman"/>
          <w:sz w:val="28"/>
          <w:szCs w:val="28"/>
        </w:rPr>
        <w:t>а</w:t>
      </w:r>
      <w:r w:rsidRPr="00E421F6">
        <w:rPr>
          <w:rFonts w:ascii="Times New Roman" w:hAnsi="Times New Roman" w:cs="Times New Roman"/>
          <w:sz w:val="28"/>
          <w:szCs w:val="28"/>
        </w:rPr>
        <w:t>ми образования, правоохранительных органов, прок</w:t>
      </w:r>
      <w:r w:rsidRPr="00E421F6">
        <w:rPr>
          <w:rFonts w:ascii="Times New Roman" w:hAnsi="Times New Roman" w:cs="Times New Roman"/>
          <w:sz w:val="28"/>
          <w:szCs w:val="28"/>
        </w:rPr>
        <w:t>у</w:t>
      </w:r>
      <w:r w:rsidRPr="00E421F6">
        <w:rPr>
          <w:rFonts w:ascii="Times New Roman" w:hAnsi="Times New Roman" w:cs="Times New Roman"/>
          <w:sz w:val="28"/>
          <w:szCs w:val="28"/>
        </w:rPr>
        <w:t>ратуры, органов здравоохранения. Обзор новинок психолого – педагог</w:t>
      </w:r>
      <w:r w:rsidRPr="00E421F6">
        <w:rPr>
          <w:rFonts w:ascii="Times New Roman" w:hAnsi="Times New Roman" w:cs="Times New Roman"/>
          <w:sz w:val="28"/>
          <w:szCs w:val="28"/>
        </w:rPr>
        <w:t>и</w:t>
      </w:r>
      <w:r w:rsidRPr="00E421F6">
        <w:rPr>
          <w:rFonts w:ascii="Times New Roman" w:hAnsi="Times New Roman" w:cs="Times New Roman"/>
          <w:sz w:val="28"/>
          <w:szCs w:val="28"/>
        </w:rPr>
        <w:t>ческой литературы по проблемам нравственно – правового воспитания. Организ</w:t>
      </w:r>
      <w:r w:rsidRPr="00E421F6">
        <w:rPr>
          <w:rFonts w:ascii="Times New Roman" w:hAnsi="Times New Roman" w:cs="Times New Roman"/>
          <w:sz w:val="28"/>
          <w:szCs w:val="28"/>
        </w:rPr>
        <w:t>а</w:t>
      </w:r>
      <w:r w:rsidRPr="00E421F6">
        <w:rPr>
          <w:rFonts w:ascii="Times New Roman" w:hAnsi="Times New Roman" w:cs="Times New Roman"/>
          <w:sz w:val="28"/>
          <w:szCs w:val="28"/>
        </w:rPr>
        <w:t>ция и проведение семинаров по проблемам педагогического общ</w:t>
      </w:r>
      <w:r w:rsidRPr="00E421F6">
        <w:rPr>
          <w:rFonts w:ascii="Times New Roman" w:hAnsi="Times New Roman" w:cs="Times New Roman"/>
          <w:sz w:val="28"/>
          <w:szCs w:val="28"/>
        </w:rPr>
        <w:t>е</w:t>
      </w:r>
      <w:r w:rsidRPr="00E421F6">
        <w:rPr>
          <w:rFonts w:ascii="Times New Roman" w:hAnsi="Times New Roman" w:cs="Times New Roman"/>
          <w:sz w:val="28"/>
          <w:szCs w:val="28"/>
        </w:rPr>
        <w:t>ния с детьми, нравственно – правового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CEA" w:rsidRDefault="000F2CEA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Pr="00E421F6">
        <w:rPr>
          <w:rFonts w:ascii="Times New Roman" w:hAnsi="Times New Roman" w:cs="Times New Roman"/>
          <w:sz w:val="28"/>
          <w:szCs w:val="28"/>
        </w:rPr>
        <w:t>ндивидуальная психолого–педагогическая работа с уч</w:t>
      </w:r>
      <w:r w:rsidRPr="00E421F6">
        <w:rPr>
          <w:rFonts w:ascii="Times New Roman" w:hAnsi="Times New Roman" w:cs="Times New Roman"/>
          <w:sz w:val="28"/>
          <w:szCs w:val="28"/>
        </w:rPr>
        <w:t>а</w:t>
      </w:r>
      <w:r w:rsidRPr="00E421F6">
        <w:rPr>
          <w:rFonts w:ascii="Times New Roman" w:hAnsi="Times New Roman" w:cs="Times New Roman"/>
          <w:sz w:val="28"/>
          <w:szCs w:val="28"/>
        </w:rPr>
        <w:t>щимися, составляющими «группу риска»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CEA" w:rsidRDefault="000F2CEA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1F6">
        <w:rPr>
          <w:rFonts w:ascii="Times New Roman" w:hAnsi="Times New Roman" w:cs="Times New Roman"/>
          <w:sz w:val="28"/>
          <w:szCs w:val="28"/>
        </w:rPr>
        <w:t>проведение массовых мероприятий в школьных, труд</w:t>
      </w:r>
      <w:r w:rsidRPr="00E421F6">
        <w:rPr>
          <w:rFonts w:ascii="Times New Roman" w:hAnsi="Times New Roman" w:cs="Times New Roman"/>
          <w:sz w:val="28"/>
          <w:szCs w:val="28"/>
        </w:rPr>
        <w:t>о</w:t>
      </w:r>
      <w:r w:rsidRPr="00E421F6">
        <w:rPr>
          <w:rFonts w:ascii="Times New Roman" w:hAnsi="Times New Roman" w:cs="Times New Roman"/>
          <w:sz w:val="28"/>
          <w:szCs w:val="28"/>
        </w:rPr>
        <w:t>вых, спортивных и оздоровительных лагерях и информационно – профилактической р</w:t>
      </w:r>
      <w:r w:rsidRPr="00E421F6">
        <w:rPr>
          <w:rFonts w:ascii="Times New Roman" w:hAnsi="Times New Roman" w:cs="Times New Roman"/>
          <w:sz w:val="28"/>
          <w:szCs w:val="28"/>
        </w:rPr>
        <w:t>а</w:t>
      </w:r>
      <w:r w:rsidRPr="00E421F6">
        <w:rPr>
          <w:rFonts w:ascii="Times New Roman" w:hAnsi="Times New Roman" w:cs="Times New Roman"/>
          <w:sz w:val="28"/>
          <w:szCs w:val="28"/>
        </w:rPr>
        <w:t>боты среди несовершенноле</w:t>
      </w:r>
      <w:r w:rsidR="0003282A">
        <w:rPr>
          <w:rFonts w:ascii="Times New Roman" w:hAnsi="Times New Roman" w:cs="Times New Roman"/>
          <w:sz w:val="28"/>
          <w:szCs w:val="28"/>
        </w:rPr>
        <w:t>тних по предупреждению дорожно -</w:t>
      </w:r>
      <w:r w:rsidRPr="00E421F6">
        <w:rPr>
          <w:rFonts w:ascii="Times New Roman" w:hAnsi="Times New Roman" w:cs="Times New Roman"/>
          <w:sz w:val="28"/>
          <w:szCs w:val="28"/>
        </w:rPr>
        <w:t xml:space="preserve"> транспортного тра</w:t>
      </w:r>
      <w:r w:rsidRPr="00E421F6">
        <w:rPr>
          <w:rFonts w:ascii="Times New Roman" w:hAnsi="Times New Roman" w:cs="Times New Roman"/>
          <w:sz w:val="28"/>
          <w:szCs w:val="28"/>
        </w:rPr>
        <w:t>в</w:t>
      </w:r>
      <w:r w:rsidRPr="00E421F6">
        <w:rPr>
          <w:rFonts w:ascii="Times New Roman" w:hAnsi="Times New Roman" w:cs="Times New Roman"/>
          <w:sz w:val="28"/>
          <w:szCs w:val="28"/>
        </w:rPr>
        <w:t>матизма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CEA" w:rsidRDefault="000F2CEA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1F6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 предотвращению преступности среди несовершеннолетних с</w:t>
      </w:r>
      <w:r w:rsidRPr="00E421F6">
        <w:rPr>
          <w:rFonts w:ascii="Times New Roman" w:hAnsi="Times New Roman" w:cs="Times New Roman"/>
          <w:sz w:val="28"/>
          <w:szCs w:val="28"/>
        </w:rPr>
        <w:t>о</w:t>
      </w:r>
      <w:r w:rsidRPr="00E421F6">
        <w:rPr>
          <w:rFonts w:ascii="Times New Roman" w:hAnsi="Times New Roman" w:cs="Times New Roman"/>
          <w:sz w:val="28"/>
          <w:szCs w:val="28"/>
        </w:rPr>
        <w:t>трудниками Отделения полиции по Шумячскому району: контроль за несоверше</w:t>
      </w:r>
      <w:r w:rsidRPr="00E421F6">
        <w:rPr>
          <w:rFonts w:ascii="Times New Roman" w:hAnsi="Times New Roman" w:cs="Times New Roman"/>
          <w:sz w:val="28"/>
          <w:szCs w:val="28"/>
        </w:rPr>
        <w:t>н</w:t>
      </w:r>
      <w:r w:rsidRPr="00E421F6">
        <w:rPr>
          <w:rFonts w:ascii="Times New Roman" w:hAnsi="Times New Roman" w:cs="Times New Roman"/>
          <w:sz w:val="28"/>
          <w:szCs w:val="28"/>
        </w:rPr>
        <w:t>нолетними, состоящими на учете в ПДН Отделения полиции по Шумячскому району; проведение профилактич</w:t>
      </w:r>
      <w:r w:rsidRPr="00E421F6">
        <w:rPr>
          <w:rFonts w:ascii="Times New Roman" w:hAnsi="Times New Roman" w:cs="Times New Roman"/>
          <w:sz w:val="28"/>
          <w:szCs w:val="28"/>
        </w:rPr>
        <w:t>е</w:t>
      </w:r>
      <w:r w:rsidRPr="00E421F6">
        <w:rPr>
          <w:rFonts w:ascii="Times New Roman" w:hAnsi="Times New Roman" w:cs="Times New Roman"/>
          <w:sz w:val="28"/>
          <w:szCs w:val="28"/>
        </w:rPr>
        <w:t>ских бесед инспектором ПДН Отделения полиции по Шумячскому ра</w:t>
      </w:r>
      <w:r w:rsidRPr="00E421F6">
        <w:rPr>
          <w:rFonts w:ascii="Times New Roman" w:hAnsi="Times New Roman" w:cs="Times New Roman"/>
          <w:sz w:val="28"/>
          <w:szCs w:val="28"/>
        </w:rPr>
        <w:t>й</w:t>
      </w:r>
      <w:r w:rsidRPr="00E421F6">
        <w:rPr>
          <w:rFonts w:ascii="Times New Roman" w:hAnsi="Times New Roman" w:cs="Times New Roman"/>
          <w:sz w:val="28"/>
          <w:szCs w:val="28"/>
        </w:rPr>
        <w:t>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CEA" w:rsidRDefault="000F2CEA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82A" w:rsidRPr="00E421F6">
        <w:rPr>
          <w:rFonts w:ascii="Times New Roman" w:hAnsi="Times New Roman" w:cs="Times New Roman"/>
          <w:sz w:val="28"/>
          <w:szCs w:val="28"/>
        </w:rPr>
        <w:t>информирование несовершенноле</w:t>
      </w:r>
      <w:r w:rsidR="0003282A" w:rsidRPr="00E421F6">
        <w:rPr>
          <w:rFonts w:ascii="Times New Roman" w:hAnsi="Times New Roman" w:cs="Times New Roman"/>
          <w:sz w:val="28"/>
          <w:szCs w:val="28"/>
        </w:rPr>
        <w:t>т</w:t>
      </w:r>
      <w:r w:rsidR="0003282A" w:rsidRPr="00E421F6">
        <w:rPr>
          <w:rFonts w:ascii="Times New Roman" w:hAnsi="Times New Roman" w:cs="Times New Roman"/>
          <w:sz w:val="28"/>
          <w:szCs w:val="28"/>
        </w:rPr>
        <w:t>них о возможностях трудоустройства</w:t>
      </w:r>
      <w:r w:rsidR="000328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21F6">
        <w:rPr>
          <w:rFonts w:ascii="Times New Roman" w:hAnsi="Times New Roman" w:cs="Times New Roman"/>
          <w:sz w:val="28"/>
          <w:szCs w:val="28"/>
        </w:rPr>
        <w:t>рганизация временного трудоустройства несоверше</w:t>
      </w:r>
      <w:r w:rsidRPr="00E421F6">
        <w:rPr>
          <w:rFonts w:ascii="Times New Roman" w:hAnsi="Times New Roman" w:cs="Times New Roman"/>
          <w:sz w:val="28"/>
          <w:szCs w:val="28"/>
        </w:rPr>
        <w:t>н</w:t>
      </w:r>
      <w:r w:rsidRPr="00E421F6">
        <w:rPr>
          <w:rFonts w:ascii="Times New Roman" w:hAnsi="Times New Roman" w:cs="Times New Roman"/>
          <w:sz w:val="28"/>
          <w:szCs w:val="28"/>
        </w:rPr>
        <w:t>нолетних граждан в возрасте от 14 до 18 лет в свободное от учебы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CEA" w:rsidRDefault="000F2CEA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421F6">
        <w:rPr>
          <w:rFonts w:ascii="Times New Roman" w:hAnsi="Times New Roman" w:cs="Times New Roman"/>
          <w:sz w:val="28"/>
          <w:szCs w:val="28"/>
        </w:rPr>
        <w:t>рофессиональная ориентация нес</w:t>
      </w:r>
      <w:r w:rsidRPr="00E421F6">
        <w:rPr>
          <w:rFonts w:ascii="Times New Roman" w:hAnsi="Times New Roman" w:cs="Times New Roman"/>
          <w:sz w:val="28"/>
          <w:szCs w:val="28"/>
        </w:rPr>
        <w:t>о</w:t>
      </w:r>
      <w:r w:rsidRPr="00E421F6">
        <w:rPr>
          <w:rFonts w:ascii="Times New Roman" w:hAnsi="Times New Roman" w:cs="Times New Roman"/>
          <w:sz w:val="28"/>
          <w:szCs w:val="28"/>
        </w:rPr>
        <w:t>вершеннолетних. Проведение бесед 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1F6">
        <w:rPr>
          <w:rFonts w:ascii="Times New Roman" w:hAnsi="Times New Roman" w:cs="Times New Roman"/>
          <w:sz w:val="28"/>
          <w:szCs w:val="28"/>
        </w:rPr>
        <w:t>«О выборе профессии»,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1F6">
        <w:rPr>
          <w:rFonts w:ascii="Times New Roman" w:hAnsi="Times New Roman" w:cs="Times New Roman"/>
          <w:sz w:val="28"/>
          <w:szCs w:val="28"/>
        </w:rPr>
        <w:t>«О наличии учебных заведений»,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1F6">
        <w:rPr>
          <w:rFonts w:ascii="Times New Roman" w:hAnsi="Times New Roman" w:cs="Times New Roman"/>
          <w:sz w:val="28"/>
          <w:szCs w:val="28"/>
        </w:rPr>
        <w:t>«Знакомство с перечнем профессий»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CEA" w:rsidRDefault="000F2CEA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1F6">
        <w:rPr>
          <w:rFonts w:ascii="Times New Roman" w:hAnsi="Times New Roman" w:cs="Times New Roman"/>
          <w:sz w:val="28"/>
          <w:szCs w:val="28"/>
        </w:rPr>
        <w:t>профессиональное обучение несове</w:t>
      </w:r>
      <w:r w:rsidRPr="00E421F6">
        <w:rPr>
          <w:rFonts w:ascii="Times New Roman" w:hAnsi="Times New Roman" w:cs="Times New Roman"/>
          <w:sz w:val="28"/>
          <w:szCs w:val="28"/>
        </w:rPr>
        <w:t>р</w:t>
      </w:r>
      <w:r w:rsidRPr="00E421F6">
        <w:rPr>
          <w:rFonts w:ascii="Times New Roman" w:hAnsi="Times New Roman" w:cs="Times New Roman"/>
          <w:sz w:val="28"/>
          <w:szCs w:val="28"/>
        </w:rPr>
        <w:t>шеннолетних с целью дальнейшего трудоустройства;</w:t>
      </w:r>
    </w:p>
    <w:p w:rsidR="000F2CEA" w:rsidRDefault="000F2CEA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1F6">
        <w:rPr>
          <w:rFonts w:ascii="Times New Roman" w:hAnsi="Times New Roman" w:cs="Times New Roman"/>
          <w:sz w:val="28"/>
          <w:szCs w:val="28"/>
        </w:rPr>
        <w:t>выезды на дом в неблагополучные семьи для выявления признаков жестокого обращения с детьми. Сбор сведений о детях, проживающих в услов</w:t>
      </w:r>
      <w:r w:rsidRPr="00E421F6">
        <w:rPr>
          <w:rFonts w:ascii="Times New Roman" w:hAnsi="Times New Roman" w:cs="Times New Roman"/>
          <w:sz w:val="28"/>
          <w:szCs w:val="28"/>
        </w:rPr>
        <w:t>и</w:t>
      </w:r>
      <w:r w:rsidRPr="00E421F6">
        <w:rPr>
          <w:rFonts w:ascii="Times New Roman" w:hAnsi="Times New Roman" w:cs="Times New Roman"/>
          <w:sz w:val="28"/>
          <w:szCs w:val="28"/>
        </w:rPr>
        <w:t>ях, представляющих угрозу их жизни или здоровью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CEA" w:rsidRDefault="000F2CEA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421F6">
        <w:rPr>
          <w:rFonts w:ascii="Times New Roman" w:hAnsi="Times New Roman" w:cs="Times New Roman"/>
          <w:sz w:val="28"/>
          <w:szCs w:val="28"/>
        </w:rPr>
        <w:t>аправление детей на санаторно – к</w:t>
      </w:r>
      <w:r w:rsidRPr="00E421F6">
        <w:rPr>
          <w:rFonts w:ascii="Times New Roman" w:hAnsi="Times New Roman" w:cs="Times New Roman"/>
          <w:sz w:val="28"/>
          <w:szCs w:val="28"/>
        </w:rPr>
        <w:t>у</w:t>
      </w:r>
      <w:r w:rsidRPr="00E421F6">
        <w:rPr>
          <w:rFonts w:ascii="Times New Roman" w:hAnsi="Times New Roman" w:cs="Times New Roman"/>
          <w:sz w:val="28"/>
          <w:szCs w:val="28"/>
        </w:rPr>
        <w:t>рортное лечение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CEA" w:rsidRDefault="000F2CEA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1F6">
        <w:rPr>
          <w:rFonts w:ascii="Times New Roman" w:hAnsi="Times New Roman" w:cs="Times New Roman"/>
          <w:sz w:val="28"/>
          <w:szCs w:val="28"/>
        </w:rPr>
        <w:t>проведение лекций, бесед в общеобразовательных учре</w:t>
      </w:r>
      <w:r w:rsidRPr="00E421F6">
        <w:rPr>
          <w:rFonts w:ascii="Times New Roman" w:hAnsi="Times New Roman" w:cs="Times New Roman"/>
          <w:sz w:val="28"/>
          <w:szCs w:val="28"/>
        </w:rPr>
        <w:t>ж</w:t>
      </w:r>
      <w:r w:rsidRPr="00E421F6">
        <w:rPr>
          <w:rFonts w:ascii="Times New Roman" w:hAnsi="Times New Roman" w:cs="Times New Roman"/>
          <w:sz w:val="28"/>
          <w:szCs w:val="28"/>
        </w:rPr>
        <w:t>дениях района для учащихся и их родителей о вреде алкоголя, наркотиков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CEA" w:rsidRDefault="000F2CEA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1F6">
        <w:rPr>
          <w:rFonts w:ascii="Times New Roman" w:hAnsi="Times New Roman" w:cs="Times New Roman"/>
          <w:sz w:val="28"/>
          <w:szCs w:val="28"/>
        </w:rPr>
        <w:t>оказание адресной материальной помощи лицам, оказа</w:t>
      </w:r>
      <w:r w:rsidRPr="00E421F6">
        <w:rPr>
          <w:rFonts w:ascii="Times New Roman" w:hAnsi="Times New Roman" w:cs="Times New Roman"/>
          <w:sz w:val="28"/>
          <w:szCs w:val="28"/>
        </w:rPr>
        <w:t>в</w:t>
      </w:r>
      <w:r w:rsidRPr="00E421F6">
        <w:rPr>
          <w:rFonts w:ascii="Times New Roman" w:hAnsi="Times New Roman" w:cs="Times New Roman"/>
          <w:sz w:val="28"/>
          <w:szCs w:val="28"/>
        </w:rPr>
        <w:t>шимся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CEA" w:rsidRDefault="000F2CEA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1F6">
        <w:rPr>
          <w:rFonts w:ascii="Times New Roman" w:hAnsi="Times New Roman" w:cs="Times New Roman"/>
          <w:sz w:val="28"/>
          <w:szCs w:val="28"/>
        </w:rPr>
        <w:t>направление детей, оказавшихся в трудной жизненной ситуации, отдел</w:t>
      </w:r>
      <w:r w:rsidRPr="00E421F6">
        <w:rPr>
          <w:rFonts w:ascii="Times New Roman" w:hAnsi="Times New Roman" w:cs="Times New Roman"/>
          <w:sz w:val="28"/>
          <w:szCs w:val="28"/>
        </w:rPr>
        <w:t>ь</w:t>
      </w:r>
      <w:r w:rsidRPr="00E421F6">
        <w:rPr>
          <w:rFonts w:ascii="Times New Roman" w:hAnsi="Times New Roman" w:cs="Times New Roman"/>
          <w:sz w:val="28"/>
          <w:szCs w:val="28"/>
        </w:rPr>
        <w:t>ных категорий детей и лиц из числа детей – сирот и детей, оставшихся без попечения родителей в организации (учреждения) отдыха детей и их озд</w:t>
      </w:r>
      <w:r w:rsidRPr="00E421F6">
        <w:rPr>
          <w:rFonts w:ascii="Times New Roman" w:hAnsi="Times New Roman" w:cs="Times New Roman"/>
          <w:sz w:val="28"/>
          <w:szCs w:val="28"/>
        </w:rPr>
        <w:t>о</w:t>
      </w:r>
      <w:r w:rsidRPr="00E421F6">
        <w:rPr>
          <w:rFonts w:ascii="Times New Roman" w:hAnsi="Times New Roman" w:cs="Times New Roman"/>
          <w:sz w:val="28"/>
          <w:szCs w:val="28"/>
        </w:rPr>
        <w:t>ровления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CEA" w:rsidRDefault="000F2CEA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1F6">
        <w:rPr>
          <w:rFonts w:ascii="Times New Roman" w:hAnsi="Times New Roman" w:cs="Times New Roman"/>
          <w:sz w:val="28"/>
          <w:szCs w:val="28"/>
        </w:rPr>
        <w:t>предоставление гуманитарной пом</w:t>
      </w:r>
      <w:r w:rsidRPr="00E421F6">
        <w:rPr>
          <w:rFonts w:ascii="Times New Roman" w:hAnsi="Times New Roman" w:cs="Times New Roman"/>
          <w:sz w:val="28"/>
          <w:szCs w:val="28"/>
        </w:rPr>
        <w:t>о</w:t>
      </w:r>
      <w:r w:rsidRPr="00E421F6">
        <w:rPr>
          <w:rFonts w:ascii="Times New Roman" w:hAnsi="Times New Roman" w:cs="Times New Roman"/>
          <w:sz w:val="28"/>
          <w:szCs w:val="28"/>
        </w:rPr>
        <w:t>щи семьям, оказавшимся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CEA" w:rsidRPr="00035403" w:rsidRDefault="000F2CEA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403">
        <w:rPr>
          <w:rFonts w:ascii="Times New Roman" w:hAnsi="Times New Roman" w:cs="Times New Roman"/>
          <w:sz w:val="28"/>
          <w:szCs w:val="28"/>
        </w:rPr>
        <w:t>посещение неблагополучных семей и семей, находящихся в социально – опасном полож</w:t>
      </w:r>
      <w:r w:rsidRPr="00035403">
        <w:rPr>
          <w:rFonts w:ascii="Times New Roman" w:hAnsi="Times New Roman" w:cs="Times New Roman"/>
          <w:sz w:val="28"/>
          <w:szCs w:val="28"/>
        </w:rPr>
        <w:t>е</w:t>
      </w:r>
      <w:r w:rsidRPr="00035403">
        <w:rPr>
          <w:rFonts w:ascii="Times New Roman" w:hAnsi="Times New Roman" w:cs="Times New Roman"/>
          <w:sz w:val="28"/>
          <w:szCs w:val="28"/>
        </w:rPr>
        <w:t>нии;</w:t>
      </w:r>
    </w:p>
    <w:p w:rsidR="000F2CEA" w:rsidRDefault="000F2CEA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403">
        <w:rPr>
          <w:rFonts w:ascii="Times New Roman" w:hAnsi="Times New Roman" w:cs="Times New Roman"/>
          <w:sz w:val="28"/>
          <w:szCs w:val="28"/>
        </w:rPr>
        <w:t>- проведение бесед с родителями и детьми о правах и льготах семьям и гражданам, имеющим детей;</w:t>
      </w:r>
    </w:p>
    <w:p w:rsidR="000F2CEA" w:rsidRDefault="000F2CEA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35403">
        <w:rPr>
          <w:rFonts w:ascii="Times New Roman" w:hAnsi="Times New Roman" w:cs="Times New Roman"/>
          <w:sz w:val="28"/>
          <w:szCs w:val="28"/>
        </w:rPr>
        <w:t>аправление детей, оказавшихся в трудной жизненной ситуации в С</w:t>
      </w:r>
      <w:r w:rsidRPr="00035403">
        <w:rPr>
          <w:rFonts w:ascii="Times New Roman" w:hAnsi="Times New Roman" w:cs="Times New Roman"/>
          <w:sz w:val="28"/>
          <w:szCs w:val="28"/>
        </w:rPr>
        <w:t>О</w:t>
      </w:r>
      <w:r w:rsidRPr="00035403">
        <w:rPr>
          <w:rFonts w:ascii="Times New Roman" w:hAnsi="Times New Roman" w:cs="Times New Roman"/>
          <w:sz w:val="28"/>
          <w:szCs w:val="28"/>
        </w:rPr>
        <w:t>ГБ</w:t>
      </w:r>
      <w:r>
        <w:rPr>
          <w:rFonts w:ascii="Times New Roman" w:hAnsi="Times New Roman" w:cs="Times New Roman"/>
          <w:sz w:val="28"/>
          <w:szCs w:val="28"/>
        </w:rPr>
        <w:t xml:space="preserve">У РСРЦН «Теремок» г. Рославля. </w:t>
      </w:r>
      <w:r w:rsidRPr="00035403">
        <w:rPr>
          <w:rFonts w:ascii="Times New Roman" w:hAnsi="Times New Roman" w:cs="Times New Roman"/>
          <w:sz w:val="28"/>
          <w:szCs w:val="28"/>
        </w:rPr>
        <w:t>Направление детей, подростков и инвалидов молодого возраста с ограниченными возможностями в СОГБУ «Реабилитацио</w:t>
      </w:r>
      <w:r w:rsidRPr="00035403">
        <w:rPr>
          <w:rFonts w:ascii="Times New Roman" w:hAnsi="Times New Roman" w:cs="Times New Roman"/>
          <w:sz w:val="28"/>
          <w:szCs w:val="28"/>
        </w:rPr>
        <w:t>н</w:t>
      </w:r>
      <w:r w:rsidRPr="00035403">
        <w:rPr>
          <w:rFonts w:ascii="Times New Roman" w:hAnsi="Times New Roman" w:cs="Times New Roman"/>
          <w:sz w:val="28"/>
          <w:szCs w:val="28"/>
        </w:rPr>
        <w:t>ный центр для детей, подростков и инвалидов молодого возраста с ограниченными возможн</w:t>
      </w:r>
      <w:r w:rsidRPr="00035403">
        <w:rPr>
          <w:rFonts w:ascii="Times New Roman" w:hAnsi="Times New Roman" w:cs="Times New Roman"/>
          <w:sz w:val="28"/>
          <w:szCs w:val="28"/>
        </w:rPr>
        <w:t>о</w:t>
      </w:r>
      <w:r w:rsidRPr="00035403">
        <w:rPr>
          <w:rFonts w:ascii="Times New Roman" w:hAnsi="Times New Roman" w:cs="Times New Roman"/>
          <w:sz w:val="28"/>
          <w:szCs w:val="28"/>
        </w:rPr>
        <w:t>стями «Вишенки»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CEA" w:rsidRPr="00035403" w:rsidRDefault="000F2CEA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4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35403">
        <w:rPr>
          <w:rFonts w:ascii="Times New Roman" w:hAnsi="Times New Roman" w:cs="Times New Roman"/>
          <w:sz w:val="28"/>
          <w:szCs w:val="28"/>
        </w:rPr>
        <w:t>икл тематических программ о здор</w:t>
      </w:r>
      <w:r w:rsidRPr="00035403">
        <w:rPr>
          <w:rFonts w:ascii="Times New Roman" w:hAnsi="Times New Roman" w:cs="Times New Roman"/>
          <w:sz w:val="28"/>
          <w:szCs w:val="28"/>
        </w:rPr>
        <w:t>о</w:t>
      </w:r>
      <w:r w:rsidRPr="00035403">
        <w:rPr>
          <w:rFonts w:ascii="Times New Roman" w:hAnsi="Times New Roman" w:cs="Times New Roman"/>
          <w:sz w:val="28"/>
          <w:szCs w:val="28"/>
        </w:rPr>
        <w:t>вом образе жизни «Здоровье нации – здоровье стр</w:t>
      </w:r>
      <w:r w:rsidRPr="00035403">
        <w:rPr>
          <w:rFonts w:ascii="Times New Roman" w:hAnsi="Times New Roman" w:cs="Times New Roman"/>
          <w:sz w:val="28"/>
          <w:szCs w:val="28"/>
        </w:rPr>
        <w:t>а</w:t>
      </w:r>
      <w:r w:rsidRPr="00035403">
        <w:rPr>
          <w:rFonts w:ascii="Times New Roman" w:hAnsi="Times New Roman" w:cs="Times New Roman"/>
          <w:sz w:val="28"/>
          <w:szCs w:val="28"/>
        </w:rPr>
        <w:t>ны»;</w:t>
      </w:r>
    </w:p>
    <w:p w:rsidR="000F2CEA" w:rsidRDefault="000F2CEA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4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35403">
        <w:rPr>
          <w:rFonts w:ascii="Times New Roman" w:hAnsi="Times New Roman" w:cs="Times New Roman"/>
          <w:sz w:val="28"/>
          <w:szCs w:val="28"/>
        </w:rPr>
        <w:t>азработка и распространение памяток по профилактике правонарушений несовершеннолетних, работе с неблаг</w:t>
      </w:r>
      <w:r w:rsidRPr="00035403">
        <w:rPr>
          <w:rFonts w:ascii="Times New Roman" w:hAnsi="Times New Roman" w:cs="Times New Roman"/>
          <w:sz w:val="28"/>
          <w:szCs w:val="28"/>
        </w:rPr>
        <w:t>о</w:t>
      </w:r>
      <w:r w:rsidRPr="00035403">
        <w:rPr>
          <w:rFonts w:ascii="Times New Roman" w:hAnsi="Times New Roman" w:cs="Times New Roman"/>
          <w:sz w:val="28"/>
          <w:szCs w:val="28"/>
        </w:rPr>
        <w:t>получными семьями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CEA" w:rsidRPr="00035403" w:rsidRDefault="000F2CEA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035403">
        <w:rPr>
          <w:rFonts w:ascii="Times New Roman" w:hAnsi="Times New Roman" w:cs="Times New Roman"/>
          <w:sz w:val="28"/>
          <w:szCs w:val="28"/>
        </w:rPr>
        <w:t>азработка и распространение памяток об ответственности за жестокое обр</w:t>
      </w:r>
      <w:r w:rsidRPr="00035403">
        <w:rPr>
          <w:rFonts w:ascii="Times New Roman" w:hAnsi="Times New Roman" w:cs="Times New Roman"/>
          <w:sz w:val="28"/>
          <w:szCs w:val="28"/>
        </w:rPr>
        <w:t>а</w:t>
      </w:r>
      <w:r w:rsidRPr="00035403">
        <w:rPr>
          <w:rFonts w:ascii="Times New Roman" w:hAnsi="Times New Roman" w:cs="Times New Roman"/>
          <w:sz w:val="28"/>
          <w:szCs w:val="28"/>
        </w:rPr>
        <w:t>щение с детьми;</w:t>
      </w:r>
    </w:p>
    <w:p w:rsidR="000F2CEA" w:rsidRDefault="000F2CEA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4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5403">
        <w:rPr>
          <w:rFonts w:ascii="Times New Roman" w:hAnsi="Times New Roman" w:cs="Times New Roman"/>
          <w:sz w:val="28"/>
          <w:szCs w:val="28"/>
        </w:rPr>
        <w:t>свещение вопросов безна</w:t>
      </w:r>
      <w:r w:rsidRPr="00035403">
        <w:rPr>
          <w:rFonts w:ascii="Times New Roman" w:hAnsi="Times New Roman" w:cs="Times New Roman"/>
          <w:sz w:val="28"/>
          <w:szCs w:val="28"/>
        </w:rPr>
        <w:t>д</w:t>
      </w:r>
      <w:r w:rsidRPr="00035403">
        <w:rPr>
          <w:rFonts w:ascii="Times New Roman" w:hAnsi="Times New Roman" w:cs="Times New Roman"/>
          <w:sz w:val="28"/>
          <w:szCs w:val="28"/>
        </w:rPr>
        <w:t>зорности, правонарушений и защиты прав несовершеннолетних в районной газ</w:t>
      </w:r>
      <w:r w:rsidRPr="00035403">
        <w:rPr>
          <w:rFonts w:ascii="Times New Roman" w:hAnsi="Times New Roman" w:cs="Times New Roman"/>
          <w:sz w:val="28"/>
          <w:szCs w:val="28"/>
        </w:rPr>
        <w:t>е</w:t>
      </w:r>
      <w:r w:rsidRPr="00035403">
        <w:rPr>
          <w:rFonts w:ascii="Times New Roman" w:hAnsi="Times New Roman" w:cs="Times New Roman"/>
          <w:sz w:val="28"/>
          <w:szCs w:val="28"/>
        </w:rPr>
        <w:t>те «За урожай»</w:t>
      </w:r>
      <w:r w:rsidR="00C201FF">
        <w:rPr>
          <w:rFonts w:ascii="Times New Roman" w:hAnsi="Times New Roman" w:cs="Times New Roman"/>
          <w:sz w:val="28"/>
          <w:szCs w:val="28"/>
        </w:rPr>
        <w:t>.</w:t>
      </w:r>
    </w:p>
    <w:p w:rsidR="00C201FF" w:rsidRDefault="00C201FF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01FF" w:rsidRDefault="00C201FF" w:rsidP="00506A3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основных мероприятий подпрограммы</w:t>
      </w:r>
    </w:p>
    <w:p w:rsidR="00506A3C" w:rsidRDefault="00506A3C" w:rsidP="00C201FF">
      <w:pPr>
        <w:autoSpaceDE w:val="0"/>
        <w:ind w:left="360"/>
        <w:jc w:val="center"/>
        <w:rPr>
          <w:b/>
          <w:sz w:val="28"/>
          <w:szCs w:val="28"/>
        </w:rPr>
      </w:pPr>
    </w:p>
    <w:p w:rsidR="00C201FF" w:rsidRPr="00C201FF" w:rsidRDefault="00C201FF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C201FF">
        <w:rPr>
          <w:rFonts w:ascii="Times New Roman" w:hAnsi="Times New Roman" w:cs="Times New Roman"/>
          <w:sz w:val="28"/>
          <w:szCs w:val="26"/>
        </w:rPr>
        <w:t>Основное мероприятие подпрограммы - организация мероприятий, направленных на укрепление института семьи и семейных ценностей.</w:t>
      </w:r>
    </w:p>
    <w:p w:rsidR="00C201FF" w:rsidRPr="00C201FF" w:rsidRDefault="00C201FF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C201FF">
        <w:rPr>
          <w:rFonts w:ascii="Times New Roman" w:hAnsi="Times New Roman" w:cs="Times New Roman"/>
          <w:sz w:val="28"/>
          <w:szCs w:val="26"/>
        </w:rPr>
        <w:t>Направления расходования:</w:t>
      </w:r>
    </w:p>
    <w:p w:rsidR="00C201FF" w:rsidRPr="00C201FF" w:rsidRDefault="00C201FF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C201FF">
        <w:rPr>
          <w:rFonts w:ascii="Times New Roman" w:hAnsi="Times New Roman" w:cs="Times New Roman"/>
          <w:sz w:val="28"/>
          <w:szCs w:val="26"/>
        </w:rPr>
        <w:t>1) Выплата денежных средств на содержание ребенка,</w:t>
      </w:r>
      <w:r w:rsidRPr="0003282A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C201FF">
        <w:rPr>
          <w:rFonts w:ascii="Times New Roman" w:hAnsi="Times New Roman" w:cs="Times New Roman"/>
          <w:bCs/>
          <w:sz w:val="28"/>
          <w:szCs w:val="26"/>
        </w:rPr>
        <w:t>переданн</w:t>
      </w:r>
      <w:r w:rsidRPr="00C201FF">
        <w:rPr>
          <w:rFonts w:ascii="Times New Roman" w:hAnsi="Times New Roman" w:cs="Times New Roman"/>
          <w:sz w:val="28"/>
          <w:szCs w:val="26"/>
        </w:rPr>
        <w:t>ого на воспитание в приемную семью</w:t>
      </w:r>
      <w:r w:rsidR="0003282A">
        <w:rPr>
          <w:rFonts w:ascii="Times New Roman" w:hAnsi="Times New Roman" w:cs="Times New Roman"/>
          <w:sz w:val="28"/>
          <w:szCs w:val="26"/>
        </w:rPr>
        <w:t>.</w:t>
      </w:r>
    </w:p>
    <w:p w:rsidR="00C201FF" w:rsidRPr="00C201FF" w:rsidRDefault="00C201FF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C201FF">
        <w:rPr>
          <w:rFonts w:ascii="Times New Roman" w:hAnsi="Times New Roman" w:cs="Times New Roman"/>
          <w:sz w:val="28"/>
          <w:szCs w:val="26"/>
        </w:rPr>
        <w:t>2) Выплата вознаграждения, причитающегося приемным родителям</w:t>
      </w:r>
      <w:r w:rsidR="0003282A">
        <w:rPr>
          <w:rFonts w:ascii="Times New Roman" w:hAnsi="Times New Roman" w:cs="Times New Roman"/>
          <w:sz w:val="28"/>
          <w:szCs w:val="26"/>
        </w:rPr>
        <w:t>.</w:t>
      </w:r>
    </w:p>
    <w:p w:rsidR="00C201FF" w:rsidRPr="00C201FF" w:rsidRDefault="00C201FF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C201FF">
        <w:rPr>
          <w:rFonts w:ascii="Times New Roman" w:hAnsi="Times New Roman" w:cs="Times New Roman"/>
          <w:sz w:val="28"/>
          <w:szCs w:val="26"/>
        </w:rPr>
        <w:t>3) Выплата ежемесячных денежных средств на содержание ребенка, находящегося под опекой (попечительством)</w:t>
      </w:r>
      <w:r w:rsidR="0003282A">
        <w:rPr>
          <w:rFonts w:ascii="Times New Roman" w:hAnsi="Times New Roman" w:cs="Times New Roman"/>
          <w:sz w:val="28"/>
          <w:szCs w:val="26"/>
        </w:rPr>
        <w:t>.</w:t>
      </w:r>
    </w:p>
    <w:p w:rsidR="00C201FF" w:rsidRPr="00C201FF" w:rsidRDefault="00C201FF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C201FF">
        <w:rPr>
          <w:rFonts w:ascii="Times New Roman" w:hAnsi="Times New Roman" w:cs="Times New Roman"/>
          <w:sz w:val="28"/>
          <w:szCs w:val="26"/>
        </w:rPr>
        <w:t>4) 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</w:t>
      </w:r>
      <w:r w:rsidR="0003282A">
        <w:rPr>
          <w:rFonts w:ascii="Times New Roman" w:hAnsi="Times New Roman" w:cs="Times New Roman"/>
          <w:sz w:val="28"/>
          <w:szCs w:val="26"/>
        </w:rPr>
        <w:t>,</w:t>
      </w:r>
      <w:r w:rsidRPr="00C201FF">
        <w:rPr>
          <w:rFonts w:ascii="Times New Roman" w:hAnsi="Times New Roman" w:cs="Times New Roman"/>
          <w:sz w:val="28"/>
          <w:szCs w:val="26"/>
        </w:rPr>
        <w:t xml:space="preserve"> по имеющим государственную аккредитацию образовательным программам</w:t>
      </w:r>
      <w:r w:rsidR="0003282A">
        <w:rPr>
          <w:rFonts w:ascii="Times New Roman" w:hAnsi="Times New Roman" w:cs="Times New Roman"/>
          <w:sz w:val="28"/>
          <w:szCs w:val="26"/>
        </w:rPr>
        <w:t>.</w:t>
      </w:r>
    </w:p>
    <w:p w:rsidR="00C201FF" w:rsidRDefault="00C201FF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C201FF">
        <w:rPr>
          <w:rFonts w:ascii="Times New Roman" w:hAnsi="Times New Roman" w:cs="Times New Roman"/>
          <w:sz w:val="28"/>
          <w:szCs w:val="26"/>
        </w:rPr>
        <w:t>5) Осуществление государственных полномочий по организации и осуществлению деятельности по опеке и попечительству</w:t>
      </w:r>
      <w:r w:rsidR="0003282A">
        <w:rPr>
          <w:rFonts w:ascii="Times New Roman" w:hAnsi="Times New Roman" w:cs="Times New Roman"/>
          <w:sz w:val="28"/>
          <w:szCs w:val="26"/>
        </w:rPr>
        <w:t>.</w:t>
      </w:r>
    </w:p>
    <w:p w:rsidR="00B04CC2" w:rsidRPr="00C201FF" w:rsidRDefault="00B04CC2" w:rsidP="000F2CEA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6"/>
        </w:rPr>
      </w:pPr>
    </w:p>
    <w:p w:rsidR="000F2CEA" w:rsidRDefault="000F2CEA" w:rsidP="000F2CEA">
      <w:pPr>
        <w:pStyle w:val="af9"/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0A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0F2CEA" w:rsidRPr="00F92C0A" w:rsidRDefault="000F2CEA" w:rsidP="000F2CEA">
      <w:pPr>
        <w:pStyle w:val="af9"/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CEA" w:rsidRDefault="000F2CEA" w:rsidP="00506A3C">
      <w:pPr>
        <w:tabs>
          <w:tab w:val="left" w:pos="567"/>
        </w:tabs>
        <w:ind w:firstLine="709"/>
        <w:jc w:val="both"/>
      </w:pPr>
      <w:r w:rsidRPr="00F92C0A">
        <w:rPr>
          <w:sz w:val="28"/>
          <w:szCs w:val="28"/>
        </w:rPr>
        <w:t>Объемы и источники финансирования указаны в паспорте подпрограммы.</w:t>
      </w:r>
    </w:p>
    <w:p w:rsidR="000F2CEA" w:rsidRDefault="000F2CEA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</w:pPr>
    </w:p>
    <w:p w:rsidR="000F2CEA" w:rsidRDefault="000F2CEA" w:rsidP="000F2CEA">
      <w:pPr>
        <w:tabs>
          <w:tab w:val="left" w:pos="567"/>
        </w:tabs>
        <w:sectPr w:rsidR="000F2CEA" w:rsidSect="00327164">
          <w:headerReference w:type="even" r:id="rId9"/>
          <w:headerReference w:type="default" r:id="rId10"/>
          <w:footerReference w:type="default" r:id="rId11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6383"/>
        <w:gridCol w:w="4038"/>
      </w:tblGrid>
      <w:tr w:rsidR="000F2CEA" w:rsidRPr="00DA0AF5">
        <w:tc>
          <w:tcPr>
            <w:tcW w:w="6383" w:type="dxa"/>
          </w:tcPr>
          <w:p w:rsidR="000F2CEA" w:rsidRPr="00DA0AF5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8" w:type="dxa"/>
          </w:tcPr>
          <w:p w:rsidR="000F2CEA" w:rsidRPr="00DA0AF5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0F2CEA" w:rsidRPr="00DA0AF5" w:rsidRDefault="000F2CEA" w:rsidP="000F2C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A0AF5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 «Развитие образования и молодежной политики в муниципальном образовании «Шумя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ский район» Смоленской области»</w:t>
            </w:r>
          </w:p>
        </w:tc>
      </w:tr>
    </w:tbl>
    <w:p w:rsidR="000F2CEA" w:rsidRDefault="000F2CEA" w:rsidP="000F2C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5812" w:rsidRDefault="00A15812" w:rsidP="000F2C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F2CEA" w:rsidRPr="000C13E5" w:rsidRDefault="000F2CEA" w:rsidP="00A1581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</w:t>
      </w:r>
    </w:p>
    <w:p w:rsidR="000F2CEA" w:rsidRPr="000C13E5" w:rsidRDefault="000F2CEA" w:rsidP="00A1581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13E5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муниципальной</w:t>
      </w:r>
      <w:r w:rsidRPr="000C13E5">
        <w:rPr>
          <w:b/>
          <w:sz w:val="28"/>
          <w:szCs w:val="28"/>
        </w:rPr>
        <w:t xml:space="preserve"> программы</w:t>
      </w:r>
    </w:p>
    <w:p w:rsidR="000F2CEA" w:rsidRDefault="000F2CEA" w:rsidP="00A158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51196A">
        <w:rPr>
          <w:b/>
          <w:sz w:val="28"/>
          <w:szCs w:val="28"/>
          <w:u w:val="single"/>
        </w:rPr>
        <w:t xml:space="preserve">«Развитие образования </w:t>
      </w:r>
      <w:r>
        <w:rPr>
          <w:b/>
          <w:sz w:val="28"/>
          <w:szCs w:val="28"/>
          <w:u w:val="single"/>
        </w:rPr>
        <w:t>и молодежной политики</w:t>
      </w:r>
    </w:p>
    <w:p w:rsidR="000F2CEA" w:rsidRDefault="000F2CEA" w:rsidP="00A158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51196A">
        <w:rPr>
          <w:b/>
          <w:sz w:val="28"/>
          <w:szCs w:val="28"/>
          <w:u w:val="single"/>
        </w:rPr>
        <w:t>в муниципальном образовании «Шумячский район» Смолен</w:t>
      </w:r>
      <w:r>
        <w:rPr>
          <w:b/>
          <w:sz w:val="28"/>
          <w:szCs w:val="28"/>
          <w:u w:val="single"/>
        </w:rPr>
        <w:t>ской области»</w:t>
      </w:r>
    </w:p>
    <w:p w:rsidR="00360B63" w:rsidRDefault="00360B63" w:rsidP="00A158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927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83"/>
        <w:gridCol w:w="2886"/>
        <w:gridCol w:w="1078"/>
        <w:gridCol w:w="750"/>
        <w:gridCol w:w="640"/>
        <w:gridCol w:w="630"/>
        <w:gridCol w:w="630"/>
        <w:gridCol w:w="630"/>
        <w:gridCol w:w="630"/>
        <w:gridCol w:w="630"/>
        <w:gridCol w:w="630"/>
        <w:gridCol w:w="638"/>
      </w:tblGrid>
      <w:tr w:rsidR="00453C46" w:rsidRPr="00F73F86">
        <w:tblPrEx>
          <w:tblCellMar>
            <w:top w:w="0" w:type="dxa"/>
            <w:bottom w:w="0" w:type="dxa"/>
          </w:tblCellMar>
        </w:tblPrEx>
        <w:trPr>
          <w:trHeight w:val="250"/>
          <w:tblHeader/>
          <w:tblCellSpacing w:w="5" w:type="nil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lang w:val="en-US"/>
              </w:rPr>
            </w:pPr>
            <w:r w:rsidRPr="00F73F86">
              <w:t>№ п/п</w:t>
            </w:r>
          </w:p>
        </w:tc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3F86">
              <w:t xml:space="preserve">Наименование </w:t>
            </w:r>
          </w:p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3F86">
              <w:t>показателя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3F86">
              <w:t>Единица измерения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3F86">
              <w:t>Базовое значение показателей по годам</w:t>
            </w:r>
          </w:p>
        </w:tc>
        <w:tc>
          <w:tcPr>
            <w:tcW w:w="21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3F86">
              <w:t xml:space="preserve">Планируемое значение показателей </w:t>
            </w:r>
          </w:p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3F86">
              <w:t>(на очередной финансовый год и плановый период)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rHeight w:val="250"/>
          <w:tblHeader/>
          <w:tblCellSpacing w:w="5" w:type="nil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</w:p>
        </w:tc>
        <w:tc>
          <w:tcPr>
            <w:tcW w:w="1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</w:pPr>
            <w:r>
              <w:t>2012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rHeight w:val="250"/>
          <w:tblHeader/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lang w:val="en-US"/>
              </w:rPr>
            </w:pPr>
            <w:r w:rsidRPr="00F73F86">
              <w:rPr>
                <w:lang w:val="en-US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3F86">
              <w:rPr>
                <w:lang w:val="en-US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3F86">
              <w:rPr>
                <w:lang w:val="en-US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lang w:val="en-US"/>
              </w:rPr>
            </w:pPr>
            <w:r w:rsidRPr="00F73F86">
              <w:rPr>
                <w:lang w:val="en-US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3F86">
              <w:rPr>
                <w:lang w:val="en-US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3F86">
              <w:rPr>
                <w:lang w:val="en-US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3F86">
              <w:rPr>
                <w:lang w:val="en-US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73F86">
              <w:rPr>
                <w:lang w:val="en-US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814411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814411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814411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814411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F86">
              <w:rPr>
                <w:b/>
              </w:rPr>
              <w:t xml:space="preserve">Цель </w:t>
            </w:r>
            <w:r>
              <w:rPr>
                <w:b/>
              </w:rPr>
              <w:t>П</w:t>
            </w:r>
            <w:r w:rsidRPr="00F73F86">
              <w:rPr>
                <w:b/>
              </w:rPr>
              <w:t>рограммы</w:t>
            </w:r>
            <w:r>
              <w:rPr>
                <w:b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3D6075">
              <w:t>обеспечение высокого качества образования в соответствии с меняющимися запросами населения, перспективными зад</w:t>
            </w:r>
            <w:r w:rsidRPr="003D6075">
              <w:t>а</w:t>
            </w:r>
            <w:r w:rsidRPr="003D6075">
              <w:t xml:space="preserve">чами развития муниципального образования </w:t>
            </w:r>
            <w:r>
              <w:t>«</w:t>
            </w:r>
            <w:r w:rsidRPr="003D6075">
              <w:t>Шумячский район</w:t>
            </w:r>
            <w:r>
              <w:t>»</w:t>
            </w:r>
            <w:r w:rsidRPr="003D6075">
              <w:t xml:space="preserve"> Смоленской области</w:t>
            </w:r>
            <w:r>
              <w:t xml:space="preserve">, </w:t>
            </w:r>
            <w:r w:rsidRPr="00404054">
              <w:t xml:space="preserve">соблюдение законодательства о правах на территории </w:t>
            </w:r>
            <w:r>
              <w:t>района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1</w:t>
            </w:r>
            <w:r w:rsidRPr="00F73F86">
              <w:t>.</w:t>
            </w:r>
          </w:p>
        </w:tc>
        <w:tc>
          <w:tcPr>
            <w:tcW w:w="1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both"/>
            </w:pPr>
            <w:r w:rsidRPr="00D7489F">
              <w:t>Доля педагогических работников, пол</w:t>
            </w:r>
            <w:r w:rsidRPr="00D7489F">
              <w:t>у</w:t>
            </w:r>
            <w:r w:rsidRPr="00D7489F">
              <w:t>чающих компенсацию расходов на оплату жилых помещений, отопления и освещения, имеющих пр</w:t>
            </w:r>
            <w:r w:rsidRPr="00D7489F">
              <w:t>а</w:t>
            </w:r>
            <w:r w:rsidRPr="00D7489F">
              <w:t>во на получение данной компенс</w:t>
            </w:r>
            <w:r w:rsidRPr="00D7489F">
              <w:t>а</w:t>
            </w:r>
            <w:r w:rsidRPr="00D7489F">
              <w:t>ции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rHeight w:val="372"/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Подпрограмма</w:t>
            </w:r>
            <w:r w:rsidRPr="00F73F86">
              <w:rPr>
                <w:b/>
              </w:rPr>
              <w:t xml:space="preserve"> </w:t>
            </w:r>
            <w:r>
              <w:rPr>
                <w:b/>
              </w:rPr>
              <w:t>«Развитие дошкольного образования»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2</w:t>
            </w:r>
            <w:r w:rsidRPr="00F73F86">
              <w:t>.</w:t>
            </w:r>
          </w:p>
        </w:tc>
        <w:tc>
          <w:tcPr>
            <w:tcW w:w="1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BE12ED" w:rsidRDefault="00453C46" w:rsidP="00453C46">
            <w:pPr>
              <w:widowControl w:val="0"/>
              <w:autoSpaceDE w:val="0"/>
              <w:autoSpaceDN w:val="0"/>
              <w:adjustRightInd w:val="0"/>
              <w:jc w:val="both"/>
            </w:pPr>
            <w:r w:rsidRPr="009D3EF0">
              <w:t>Доля детей, воспитывающихся в образов</w:t>
            </w:r>
            <w:r w:rsidRPr="009D3EF0">
              <w:t>а</w:t>
            </w:r>
            <w:r w:rsidRPr="009D3EF0">
              <w:t xml:space="preserve">тельных учреждениях, реализующих </w:t>
            </w:r>
            <w:r>
              <w:t xml:space="preserve">основную </w:t>
            </w:r>
            <w:r w:rsidRPr="009D3EF0">
              <w:t>обр</w:t>
            </w:r>
            <w:r w:rsidRPr="009D3EF0">
              <w:t>а</w:t>
            </w:r>
            <w:r w:rsidRPr="009D3EF0">
              <w:t>зовательн</w:t>
            </w:r>
            <w:r>
              <w:t>ую</w:t>
            </w:r>
            <w:r w:rsidRPr="009D3EF0">
              <w:t xml:space="preserve"> программ</w:t>
            </w:r>
            <w:r>
              <w:t>у</w:t>
            </w:r>
            <w:r w:rsidRPr="009D3EF0">
              <w:t xml:space="preserve"> дошкольного о</w:t>
            </w:r>
            <w:r w:rsidRPr="009D3EF0">
              <w:t>б</w:t>
            </w:r>
            <w:r w:rsidRPr="009D3EF0">
              <w:t>разования, в современных условиях, от о</w:t>
            </w:r>
            <w:r w:rsidRPr="009D3EF0">
              <w:t>б</w:t>
            </w:r>
            <w:r w:rsidRPr="009D3EF0">
              <w:t>щего количества детей дошкольного во</w:t>
            </w:r>
            <w:r w:rsidRPr="009D3EF0">
              <w:t>з</w:t>
            </w:r>
            <w:r w:rsidRPr="009D3EF0">
              <w:t xml:space="preserve">раста, охваченных всеми формами дошкольного </w:t>
            </w:r>
            <w:r w:rsidRPr="009D3EF0">
              <w:lastRenderedPageBreak/>
              <w:t>образов</w:t>
            </w:r>
            <w:r w:rsidRPr="009D3EF0">
              <w:t>а</w:t>
            </w:r>
            <w:r w:rsidRPr="009D3EF0">
              <w:t>ния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процент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0">
              <w:t>79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0">
              <w:t>79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0">
              <w:t>79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0">
              <w:t>80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0">
              <w:t>80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lastRenderedPageBreak/>
              <w:t>3.</w:t>
            </w:r>
          </w:p>
        </w:tc>
        <w:tc>
          <w:tcPr>
            <w:tcW w:w="1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Д</w:t>
            </w:r>
            <w:r w:rsidRPr="00CE28BB">
              <w:rPr>
                <w:szCs w:val="28"/>
              </w:rPr>
              <w:t>оля родителей (законных представителей), получающих компенсацию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</w:t>
            </w:r>
            <w:r w:rsidRPr="00CE28BB">
              <w:rPr>
                <w:szCs w:val="28"/>
              </w:rPr>
              <w:t>а</w:t>
            </w:r>
            <w:r w:rsidRPr="00CE28BB">
              <w:rPr>
                <w:szCs w:val="28"/>
              </w:rPr>
              <w:t>зования, от общей численности родителей (законных представителей), имеющих право на п</w:t>
            </w:r>
            <w:r w:rsidRPr="00CE28BB">
              <w:rPr>
                <w:szCs w:val="28"/>
              </w:rPr>
              <w:t>о</w:t>
            </w:r>
            <w:r w:rsidRPr="00CE28BB">
              <w:rPr>
                <w:szCs w:val="28"/>
              </w:rPr>
              <w:t>лучение данной компенсации, дети которых посещают муниципальные образовательные организации, реализующие образовательную программу дошкольного обр</w:t>
            </w:r>
            <w:r w:rsidRPr="00CE28BB">
              <w:rPr>
                <w:szCs w:val="28"/>
              </w:rPr>
              <w:t>а</w:t>
            </w:r>
            <w:r w:rsidRPr="00CE28BB">
              <w:rPr>
                <w:szCs w:val="28"/>
              </w:rPr>
              <w:t>зования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453C46" w:rsidRPr="00453C46">
        <w:tblPrEx>
          <w:tblCellMar>
            <w:top w:w="0" w:type="dxa"/>
            <w:bottom w:w="0" w:type="dxa"/>
          </w:tblCellMar>
        </w:tblPrEx>
        <w:trPr>
          <w:trHeight w:val="363"/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53C46" w:rsidRDefault="00453C46" w:rsidP="00453C46">
            <w:pPr>
              <w:jc w:val="center"/>
              <w:rPr>
                <w:b/>
              </w:rPr>
            </w:pPr>
            <w:r w:rsidRPr="00453C46">
              <w:rPr>
                <w:b/>
              </w:rPr>
              <w:t>Подпрограмма «Развитие общего образования»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4</w:t>
            </w:r>
            <w:r w:rsidRPr="00F73F86">
              <w:t>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</w:t>
            </w:r>
            <w:r w:rsidRPr="004745C6">
              <w:t>ля учащихся, освоивших основную о</w:t>
            </w:r>
            <w:r w:rsidRPr="004745C6">
              <w:t>б</w:t>
            </w:r>
            <w:r w:rsidRPr="004745C6">
              <w:t>щеобразовательную программу</w:t>
            </w:r>
            <w:r>
              <w:t>,</w:t>
            </w:r>
            <w:r w:rsidRPr="004745C6">
              <w:t xml:space="preserve"> от общего числа учащихся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5</w:t>
            </w:r>
            <w:r w:rsidRPr="00F73F86">
              <w:t>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4745C6">
              <w:t>оля учащихся, охваченных горячим орг</w:t>
            </w:r>
            <w:r w:rsidRPr="004745C6">
              <w:t>а</w:t>
            </w:r>
            <w:r w:rsidRPr="004745C6">
              <w:t>низованным питанием</w:t>
            </w:r>
            <w:r>
              <w:t>,</w:t>
            </w:r>
            <w:r w:rsidRPr="004745C6">
              <w:t xml:space="preserve"> от общего числа учащихся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6.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jc w:val="both"/>
            </w:pPr>
            <w:r w:rsidRPr="00634A59">
              <w:rPr>
                <w:szCs w:val="28"/>
              </w:rPr>
              <w:t>Доля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E1CC9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  <w:r w:rsidRPr="009E1CC9">
              <w:rPr>
                <w:b/>
              </w:rPr>
              <w:t xml:space="preserve"> </w:t>
            </w:r>
            <w:r>
              <w:rPr>
                <w:b/>
              </w:rPr>
              <w:t>«Развитие дополнительного образования»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7.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E1CC9" w:rsidRDefault="00453C46" w:rsidP="00453C46">
            <w:pPr>
              <w:widowControl w:val="0"/>
              <w:autoSpaceDE w:val="0"/>
              <w:autoSpaceDN w:val="0"/>
              <w:adjustRightInd w:val="0"/>
              <w:jc w:val="both"/>
            </w:pPr>
            <w:r w:rsidRPr="00CD4B24">
              <w:rPr>
                <w:color w:val="000000"/>
              </w:rPr>
              <w:t xml:space="preserve">Доля обучающихся, охваченных </w:t>
            </w:r>
            <w:r w:rsidRPr="00CD4B24">
              <w:rPr>
                <w:color w:val="000000"/>
              </w:rPr>
              <w:lastRenderedPageBreak/>
              <w:t>дополн</w:t>
            </w:r>
            <w:r w:rsidRPr="00CD4B24">
              <w:rPr>
                <w:color w:val="000000"/>
              </w:rPr>
              <w:t>и</w:t>
            </w:r>
            <w:r w:rsidRPr="00CD4B24">
              <w:rPr>
                <w:color w:val="000000"/>
              </w:rPr>
              <w:t>тельными обще</w:t>
            </w:r>
            <w:r w:rsidRPr="00CD4B24">
              <w:t>развивающими программ</w:t>
            </w:r>
            <w:r w:rsidRPr="00CD4B24">
              <w:t>а</w:t>
            </w:r>
            <w:r w:rsidRPr="00CD4B24">
              <w:t>ми, от общей численности детей и молод</w:t>
            </w:r>
            <w:r w:rsidRPr="00CD4B24">
              <w:t>е</w:t>
            </w:r>
            <w:r w:rsidRPr="00CD4B24">
              <w:t>жи района в возрасте от 5 до18 лет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процент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BD0F8D" w:rsidRDefault="00453C46" w:rsidP="00453C46">
            <w:pPr>
              <w:spacing w:line="240" w:lineRule="atLeast"/>
              <w:jc w:val="center"/>
            </w:pPr>
            <w:r w:rsidRPr="00BD0F8D">
              <w:t>93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BD0F8D" w:rsidRDefault="00453C46" w:rsidP="00453C46">
            <w:pPr>
              <w:spacing w:line="240" w:lineRule="atLeast"/>
              <w:jc w:val="center"/>
            </w:pPr>
            <w:r w:rsidRPr="00BD0F8D">
              <w:t>93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BD0F8D" w:rsidRDefault="00453C46" w:rsidP="00453C46">
            <w:pPr>
              <w:spacing w:line="240" w:lineRule="atLeast"/>
              <w:jc w:val="center"/>
            </w:pPr>
            <w:r w:rsidRPr="00BD0F8D">
              <w:t>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BD0F8D" w:rsidRDefault="00453C46" w:rsidP="00453C46">
            <w:pPr>
              <w:spacing w:line="240" w:lineRule="atLeast"/>
              <w:jc w:val="center"/>
            </w:pPr>
            <w:r w:rsidRPr="00BD0F8D">
              <w:t>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BD0F8D" w:rsidRDefault="00453C46" w:rsidP="00453C46">
            <w:pPr>
              <w:spacing w:line="240" w:lineRule="atLeast"/>
              <w:jc w:val="center"/>
            </w:pPr>
            <w:r w:rsidRPr="00BD0F8D">
              <w:t>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BD0F8D" w:rsidRDefault="00453C46" w:rsidP="00453C46">
            <w:pPr>
              <w:spacing w:line="240" w:lineRule="atLeast"/>
              <w:jc w:val="center"/>
            </w:pPr>
            <w:r>
              <w:t>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BD0F8D" w:rsidRDefault="00453C46" w:rsidP="00453C46">
            <w:pPr>
              <w:spacing w:line="240" w:lineRule="atLeast"/>
              <w:jc w:val="center"/>
            </w:pPr>
            <w:r>
              <w:t>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BD0F8D" w:rsidRDefault="00453C46" w:rsidP="00453C46">
            <w:pPr>
              <w:spacing w:line="240" w:lineRule="atLeast"/>
              <w:jc w:val="center"/>
            </w:pPr>
            <w:r>
              <w:t>90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BD0F8D" w:rsidRDefault="00453C46" w:rsidP="00453C46">
            <w:pPr>
              <w:spacing w:line="240" w:lineRule="atLeast"/>
              <w:jc w:val="center"/>
            </w:pPr>
            <w:r>
              <w:t>90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lastRenderedPageBreak/>
              <w:t>8.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E1CC9" w:rsidRDefault="00453C46" w:rsidP="00453C46">
            <w:pPr>
              <w:widowControl w:val="0"/>
              <w:autoSpaceDE w:val="0"/>
              <w:autoSpaceDN w:val="0"/>
              <w:adjustRightInd w:val="0"/>
              <w:jc w:val="both"/>
            </w:pPr>
            <w:r w:rsidRPr="009E1CC9">
              <w:t>Доля родителей, удовлетворенных качес</w:t>
            </w:r>
            <w:r w:rsidRPr="009E1CC9">
              <w:t>т</w:t>
            </w:r>
            <w:r w:rsidRPr="009E1CC9">
              <w:t>вом предоставляемой услуги дополнител</w:t>
            </w:r>
            <w:r w:rsidRPr="009E1CC9">
              <w:t>ь</w:t>
            </w:r>
            <w:r w:rsidRPr="009E1CC9">
              <w:t>ного образования от общей численн</w:t>
            </w:r>
            <w:r w:rsidRPr="009E1CC9">
              <w:t>о</w:t>
            </w:r>
            <w:r w:rsidRPr="009E1CC9">
              <w:t>сти родителей детей, посещающих Шумя</w:t>
            </w:r>
            <w:r w:rsidRPr="009E1CC9">
              <w:t>ч</w:t>
            </w:r>
            <w:r w:rsidRPr="009E1CC9">
              <w:t>ский ДДТ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BD0F8D" w:rsidRDefault="00453C46" w:rsidP="00453C46">
            <w:pPr>
              <w:spacing w:line="240" w:lineRule="atLeast"/>
              <w:jc w:val="center"/>
            </w:pPr>
            <w:r w:rsidRPr="00BD0F8D">
              <w:t>95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BD0F8D" w:rsidRDefault="00453C46" w:rsidP="00453C46">
            <w:pPr>
              <w:spacing w:line="240" w:lineRule="atLeast"/>
              <w:jc w:val="center"/>
            </w:pPr>
            <w:r w:rsidRPr="00BD0F8D">
              <w:t>95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BD0F8D" w:rsidRDefault="00453C46" w:rsidP="00453C46">
            <w:pPr>
              <w:spacing w:line="240" w:lineRule="atLeast"/>
              <w:jc w:val="center"/>
            </w:pPr>
            <w:r w:rsidRPr="00BD0F8D">
              <w:t>95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BD0F8D" w:rsidRDefault="00453C46" w:rsidP="00453C46">
            <w:pPr>
              <w:spacing w:line="240" w:lineRule="atLeast"/>
              <w:jc w:val="center"/>
            </w:pPr>
            <w:r w:rsidRPr="00BD0F8D">
              <w:t>95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BD0F8D" w:rsidRDefault="00453C46" w:rsidP="00453C46">
            <w:pPr>
              <w:spacing w:line="240" w:lineRule="atLeast"/>
              <w:jc w:val="center"/>
            </w:pPr>
            <w:r w:rsidRPr="00BD0F8D">
              <w:t>95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BD0F8D" w:rsidRDefault="00453C46" w:rsidP="00453C46">
            <w:pPr>
              <w:spacing w:line="240" w:lineRule="atLeast"/>
              <w:jc w:val="center"/>
            </w:pPr>
            <w:r>
              <w:t>95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BD0F8D" w:rsidRDefault="00453C46" w:rsidP="00453C46">
            <w:pPr>
              <w:spacing w:line="240" w:lineRule="atLeast"/>
              <w:jc w:val="center"/>
            </w:pPr>
            <w:r>
              <w:t>95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BD0F8D" w:rsidRDefault="00453C46" w:rsidP="00453C46">
            <w:pPr>
              <w:spacing w:line="240" w:lineRule="atLeast"/>
              <w:jc w:val="center"/>
            </w:pPr>
            <w:r>
              <w:t>95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BD0F8D" w:rsidRDefault="00453C46" w:rsidP="00453C46">
            <w:pPr>
              <w:spacing w:line="240" w:lineRule="atLeast"/>
              <w:jc w:val="center"/>
            </w:pPr>
            <w:r>
              <w:t>95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8070E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70E">
              <w:rPr>
                <w:b/>
              </w:rPr>
              <w:t>Подпрограмма «Педагогические кадры»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E9506A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9.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E9506A" w:rsidRDefault="00453C46" w:rsidP="00453C4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06A">
              <w:rPr>
                <w:color w:val="000000"/>
              </w:rPr>
              <w:t>Доля педагогических работников, проше</w:t>
            </w:r>
            <w:r w:rsidRPr="00E9506A">
              <w:rPr>
                <w:color w:val="000000"/>
              </w:rPr>
              <w:t>д</w:t>
            </w:r>
            <w:r w:rsidRPr="00E9506A">
              <w:rPr>
                <w:color w:val="000000"/>
              </w:rPr>
              <w:t>ших повышение квалификации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E9506A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2158A5" w:rsidRDefault="00453C46" w:rsidP="00453C46">
            <w:pPr>
              <w:spacing w:line="240" w:lineRule="atLeast"/>
              <w:jc w:val="center"/>
            </w:pPr>
            <w:r w:rsidRPr="002158A5">
              <w:t>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2158A5" w:rsidRDefault="00453C46" w:rsidP="00453C46">
            <w:pPr>
              <w:spacing w:line="240" w:lineRule="atLeast"/>
              <w:jc w:val="center"/>
            </w:pPr>
            <w:r w:rsidRPr="002158A5">
              <w:t>32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2158A5" w:rsidRDefault="00453C46" w:rsidP="00453C46">
            <w:pPr>
              <w:spacing w:line="240" w:lineRule="atLeast"/>
              <w:jc w:val="center"/>
            </w:pPr>
            <w:r w:rsidRPr="002158A5"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2158A5" w:rsidRDefault="00453C46" w:rsidP="00453C46">
            <w:pPr>
              <w:spacing w:line="240" w:lineRule="atLeast"/>
              <w:jc w:val="center"/>
            </w:pPr>
            <w:r w:rsidRPr="002158A5"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2158A5" w:rsidRDefault="00453C46" w:rsidP="00453C46">
            <w:pPr>
              <w:spacing w:line="240" w:lineRule="atLeast"/>
              <w:jc w:val="center"/>
            </w:pPr>
            <w:r w:rsidRPr="002158A5"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2158A5" w:rsidRDefault="00453C46" w:rsidP="00453C46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2158A5" w:rsidRDefault="00453C46" w:rsidP="00453C46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2158A5" w:rsidRDefault="00453C46" w:rsidP="00453C46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2158A5" w:rsidRDefault="00453C46" w:rsidP="00453C46">
            <w:pPr>
              <w:spacing w:line="240" w:lineRule="atLeast"/>
              <w:jc w:val="center"/>
            </w:pPr>
            <w:r>
              <w:t>30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E9506A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10.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E9506A" w:rsidRDefault="00453C46" w:rsidP="00453C4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06A">
              <w:rPr>
                <w:color w:val="000000"/>
                <w:spacing w:val="-1"/>
              </w:rPr>
              <w:t>Доля педагогических работников, проше</w:t>
            </w:r>
            <w:r w:rsidRPr="00E9506A">
              <w:rPr>
                <w:color w:val="000000"/>
                <w:spacing w:val="-1"/>
              </w:rPr>
              <w:t>д</w:t>
            </w:r>
            <w:r w:rsidRPr="00E9506A">
              <w:rPr>
                <w:color w:val="000000"/>
                <w:spacing w:val="-1"/>
              </w:rPr>
              <w:t>ших аттестацию на более высокую квал</w:t>
            </w:r>
            <w:r w:rsidRPr="00E9506A">
              <w:rPr>
                <w:color w:val="000000"/>
                <w:spacing w:val="-1"/>
              </w:rPr>
              <w:t>и</w:t>
            </w:r>
            <w:r w:rsidRPr="00E9506A">
              <w:rPr>
                <w:color w:val="000000"/>
                <w:spacing w:val="-1"/>
              </w:rPr>
              <w:t>фикационную категорию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E9506A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2158A5" w:rsidRDefault="00453C46" w:rsidP="00453C46">
            <w:pPr>
              <w:spacing w:line="240" w:lineRule="atLeast"/>
              <w:jc w:val="center"/>
            </w:pPr>
            <w:r w:rsidRPr="002158A5">
              <w:t>23,5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2158A5" w:rsidRDefault="00453C46" w:rsidP="00453C46">
            <w:pPr>
              <w:spacing w:line="240" w:lineRule="atLeast"/>
              <w:jc w:val="center"/>
            </w:pPr>
            <w:r w:rsidRPr="002158A5">
              <w:t>23,3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2158A5" w:rsidRDefault="00453C46" w:rsidP="00453C46">
            <w:pPr>
              <w:spacing w:line="240" w:lineRule="atLeast"/>
              <w:jc w:val="center"/>
            </w:pPr>
            <w:r w:rsidRPr="002158A5"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2158A5" w:rsidRDefault="00453C46" w:rsidP="00453C46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2158A5" w:rsidRDefault="00453C46" w:rsidP="00453C46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2158A5" w:rsidRDefault="00453C46" w:rsidP="00453C46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2158A5" w:rsidRDefault="00453C46" w:rsidP="00453C46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2158A5" w:rsidRDefault="00453C46" w:rsidP="00453C46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2158A5" w:rsidRDefault="00453C46" w:rsidP="00453C46">
            <w:pPr>
              <w:spacing w:line="240" w:lineRule="atLeast"/>
              <w:jc w:val="center"/>
            </w:pPr>
            <w:r>
              <w:t>15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Подпрограмма «Организация отдыха, оздоровления и занятости детей и подростков»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11.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E9506A" w:rsidRDefault="00453C46" w:rsidP="00453C4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06A">
              <w:t>Доля детей, отдохнувших в оздоровител</w:t>
            </w:r>
            <w:r w:rsidRPr="00E9506A">
              <w:t>ь</w:t>
            </w:r>
            <w:r w:rsidRPr="00E9506A">
              <w:t>ны</w:t>
            </w:r>
            <w:r>
              <w:t>х лагерях с дневным пребыванием,</w:t>
            </w:r>
            <w:r w:rsidRPr="00E9506A">
              <w:t xml:space="preserve"> от общего количества учащихся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82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82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 w:rsidRPr="00404054">
              <w:t>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30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12.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E9506A" w:rsidRDefault="00453C46" w:rsidP="00453C46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83E">
              <w:t>Э</w:t>
            </w:r>
            <w:r>
              <w:t xml:space="preserve">ффективность </w:t>
            </w:r>
            <w:r w:rsidRPr="0090783E">
              <w:t>оздоровления детей и по</w:t>
            </w:r>
            <w:r w:rsidRPr="0090783E">
              <w:t>д</w:t>
            </w:r>
            <w:r w:rsidRPr="0090783E">
              <w:t>ростков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92,3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92,8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92,8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92,8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92,8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jc w:val="center"/>
            </w:pPr>
            <w:r w:rsidRPr="0088193A">
              <w:t>92,8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jc w:val="center"/>
            </w:pPr>
            <w:r w:rsidRPr="0088193A">
              <w:t>92,8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jc w:val="center"/>
            </w:pPr>
            <w:r w:rsidRPr="0088193A">
              <w:t>92,8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jc w:val="center"/>
            </w:pPr>
            <w:r w:rsidRPr="0088193A">
              <w:t>92,8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135DB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135DB0">
              <w:rPr>
                <w:b/>
              </w:rPr>
              <w:t>одпрограмма «Поддержка обучающихся, достигших высоких результатов в учёбе, спорте и творческой деятельности»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13.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</w:t>
            </w:r>
            <w:r w:rsidRPr="00135DB0">
              <w:rPr>
                <w:color w:val="000000"/>
              </w:rPr>
              <w:t xml:space="preserve">оля участников конкурсов, олимпиад, конференций различного уровня </w:t>
            </w:r>
            <w:r w:rsidRPr="00135DB0">
              <w:t>от общего числа обучающихся общеобразовательных учреждений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88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89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85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85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85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jc w:val="center"/>
            </w:pPr>
            <w:r w:rsidRPr="00B02002">
              <w:t>85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jc w:val="center"/>
            </w:pPr>
            <w:r w:rsidRPr="00B02002">
              <w:t>85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jc w:val="center"/>
            </w:pPr>
            <w:r w:rsidRPr="00B02002">
              <w:t>85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jc w:val="center"/>
            </w:pPr>
            <w:r w:rsidRPr="00B02002">
              <w:t>85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14.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135DB0" w:rsidRDefault="00453C46" w:rsidP="00453C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</w:t>
            </w:r>
            <w:r w:rsidRPr="00135DB0">
              <w:rPr>
                <w:color w:val="000000"/>
              </w:rPr>
              <w:t>оля призеров конкурсов, олимпиад, ко</w:t>
            </w:r>
            <w:r w:rsidRPr="00135DB0">
              <w:rPr>
                <w:color w:val="000000"/>
              </w:rPr>
              <w:t>н</w:t>
            </w:r>
            <w:r w:rsidRPr="00135DB0">
              <w:rPr>
                <w:color w:val="000000"/>
              </w:rPr>
              <w:t xml:space="preserve">ференций различного уровня </w:t>
            </w:r>
            <w:r w:rsidRPr="00135DB0">
              <w:t>от общего числа участников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47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59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53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15.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135DB0" w:rsidRDefault="00453C46" w:rsidP="00453C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135DB0">
              <w:t>оля учащихся, участвующих в районных и областных предметн</w:t>
            </w:r>
            <w:r>
              <w:t>ых олимпиадах от общего числа об</w:t>
            </w:r>
            <w:r w:rsidRPr="00135DB0">
              <w:t>уча</w:t>
            </w:r>
            <w:r>
              <w:t>ю</w:t>
            </w:r>
            <w:r w:rsidRPr="00135DB0">
              <w:t xml:space="preserve">щихся </w:t>
            </w:r>
            <w:r w:rsidRPr="00135DB0">
              <w:lastRenderedPageBreak/>
              <w:t>общеобразовател</w:t>
            </w:r>
            <w:r w:rsidRPr="00135DB0">
              <w:t>ь</w:t>
            </w:r>
            <w:r w:rsidRPr="00135DB0">
              <w:t>ных учреждений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процент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59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73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745C6" w:rsidRDefault="00453C46" w:rsidP="00453C46">
            <w:pPr>
              <w:spacing w:line="240" w:lineRule="atLeast"/>
              <w:jc w:val="center"/>
            </w:pPr>
            <w:r>
              <w:t>71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135DB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>Подпрограмма</w:t>
            </w:r>
            <w:r w:rsidRPr="00135DB0">
              <w:rPr>
                <w:b/>
              </w:rPr>
              <w:t xml:space="preserve"> «Бухгалтерское обслуживание учреждений образования»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16.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AB687F" w:rsidRDefault="00453C46" w:rsidP="00453C4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687F">
              <w:t>Доля муниципальных образовательных у</w:t>
            </w:r>
            <w:r w:rsidRPr="00AB687F">
              <w:t>ч</w:t>
            </w:r>
            <w:r w:rsidRPr="00AB687F">
              <w:t>реждений и учреждений образования от общего количества муниципальных обр</w:t>
            </w:r>
            <w:r w:rsidRPr="00AB687F">
              <w:t>а</w:t>
            </w:r>
            <w:r w:rsidRPr="00AB687F">
              <w:t>зовательных учреждений и учреждений о</w:t>
            </w:r>
            <w:r w:rsidRPr="00AB687F">
              <w:t>б</w:t>
            </w:r>
            <w:r w:rsidRPr="00AB687F">
              <w:t>разования, ведение бюджетного, бухга</w:t>
            </w:r>
            <w:r w:rsidRPr="00AB687F">
              <w:t>л</w:t>
            </w:r>
            <w:r w:rsidRPr="00AB687F">
              <w:t>терского и налогового учета которых пер</w:t>
            </w:r>
            <w:r w:rsidRPr="00AB687F">
              <w:t>е</w:t>
            </w:r>
            <w:r w:rsidRPr="00AB687F">
              <w:t>дано МКУ «ЦБ УО Шумячского района»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53C46" w:rsidRPr="00453C46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453C46" w:rsidRDefault="00453C46" w:rsidP="00453C46">
            <w:pPr>
              <w:jc w:val="center"/>
              <w:rPr>
                <w:b/>
              </w:rPr>
            </w:pPr>
            <w:r w:rsidRPr="00453C46">
              <w:rPr>
                <w:b/>
              </w:rPr>
              <w:t>Обеспечивающая подпрограмма «Управление в сфере образования»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17.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7A3190" w:rsidRDefault="00453C46" w:rsidP="00453C46">
            <w:pPr>
              <w:widowControl w:val="0"/>
              <w:autoSpaceDE w:val="0"/>
              <w:autoSpaceDN w:val="0"/>
              <w:adjustRightInd w:val="0"/>
              <w:jc w:val="both"/>
            </w:pPr>
            <w:r w:rsidRPr="007A3190">
              <w:t xml:space="preserve">Повышение качества и эффективности </w:t>
            </w:r>
            <w:r>
              <w:t>м</w:t>
            </w:r>
            <w:r>
              <w:t>у</w:t>
            </w:r>
            <w:r>
              <w:t>ниципальных</w:t>
            </w:r>
            <w:r w:rsidRPr="007A3190">
              <w:t xml:space="preserve"> услуг в системе образования </w:t>
            </w:r>
            <w:r w:rsidRPr="007A3190">
              <w:rPr>
                <w:bCs/>
              </w:rPr>
              <w:t>района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экспер</w:t>
            </w:r>
            <w:r>
              <w:t>т</w:t>
            </w:r>
            <w:r>
              <w:t>ная оценка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18.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7A3190" w:rsidRDefault="00453C46" w:rsidP="00453C46">
            <w:pPr>
              <w:widowControl w:val="0"/>
              <w:autoSpaceDE w:val="0"/>
              <w:autoSpaceDN w:val="0"/>
              <w:adjustRightInd w:val="0"/>
              <w:jc w:val="both"/>
            </w:pPr>
            <w:r w:rsidRPr="007A3190">
              <w:t>Создание системы методического, инфо</w:t>
            </w:r>
            <w:r w:rsidRPr="007A3190">
              <w:t>р</w:t>
            </w:r>
            <w:r w:rsidRPr="007A3190">
              <w:t>мационного сопровождения и мониторинга реализации Программы,</w:t>
            </w:r>
            <w:r>
              <w:t xml:space="preserve"> распространения ее результатов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экспер</w:t>
            </w:r>
            <w:r>
              <w:t>т</w:t>
            </w:r>
            <w:r>
              <w:t>ная оценка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19.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7A3190" w:rsidRDefault="00453C46" w:rsidP="00453C46">
            <w:pPr>
              <w:widowControl w:val="0"/>
              <w:autoSpaceDE w:val="0"/>
              <w:autoSpaceDN w:val="0"/>
              <w:adjustRightInd w:val="0"/>
              <w:jc w:val="both"/>
            </w:pPr>
            <w:r w:rsidRPr="007A3190">
              <w:t>Обеспечение общественной поддержки процесса совершенствования образования в районе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экспер</w:t>
            </w:r>
            <w:r>
              <w:t>т</w:t>
            </w:r>
            <w:r>
              <w:t>ная оценка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rHeight w:val="399"/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Подпрограмма</w:t>
            </w:r>
            <w:r w:rsidRPr="00135DB0">
              <w:rPr>
                <w:b/>
              </w:rPr>
              <w:t xml:space="preserve"> «Энергосбережение и повышение энергетической эффективности образовательных учреждений»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20.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7A3190" w:rsidRDefault="00453C46" w:rsidP="00453C46">
            <w:pPr>
              <w:widowControl w:val="0"/>
              <w:autoSpaceDE w:val="0"/>
              <w:autoSpaceDN w:val="0"/>
              <w:adjustRightInd w:val="0"/>
              <w:jc w:val="both"/>
            </w:pPr>
            <w:r w:rsidRPr="00135DB0">
              <w:t>Доля муниципальных образовательных у</w:t>
            </w:r>
            <w:r w:rsidRPr="00135DB0">
              <w:t>ч</w:t>
            </w:r>
            <w:r w:rsidRPr="00135DB0">
              <w:t>реждений</w:t>
            </w:r>
            <w:r>
              <w:t>,</w:t>
            </w:r>
            <w:r w:rsidRPr="00135DB0">
              <w:t xml:space="preserve"> оснащенных приборами учета и регулирования расхода энергоресурсов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71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Подпрограмма</w:t>
            </w:r>
            <w:r w:rsidRPr="00135DB0">
              <w:rPr>
                <w:b/>
              </w:rPr>
              <w:t xml:space="preserve"> «</w:t>
            </w:r>
            <w:r>
              <w:rPr>
                <w:b/>
              </w:rPr>
              <w:t>Поддержка детей и защита их прав</w:t>
            </w:r>
            <w:r w:rsidRPr="00135DB0">
              <w:rPr>
                <w:b/>
              </w:rPr>
              <w:t>»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21.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возвратов детей-сирот и детей, оставшихся без попечения родителей, из замещающих семей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22.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ind w:left="-16"/>
              <w:jc w:val="both"/>
            </w:pPr>
            <w:r>
              <w:t xml:space="preserve">Доля выявленных случаев детского алкоголизма, наркомании, </w:t>
            </w:r>
            <w:r>
              <w:lastRenderedPageBreak/>
              <w:t>токсикомании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процент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lastRenderedPageBreak/>
              <w:t>23.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несовершеннолетних с девиантным поведением, приобщенных к здоровому образу жизни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D3EF0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24.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950290" w:rsidRDefault="00453C46" w:rsidP="00453C46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290">
              <w:t>Доля детей-сирот и детей, оставшихся без попечения родителей, переданных на во</w:t>
            </w:r>
            <w:r w:rsidRPr="00950290">
              <w:t>с</w:t>
            </w:r>
            <w:r w:rsidRPr="00950290">
              <w:t>питание в замещающие семьи в общей чи</w:t>
            </w:r>
            <w:r w:rsidRPr="00950290">
              <w:t>с</w:t>
            </w:r>
            <w:r w:rsidRPr="00950290">
              <w:t>ленности детей-сирот и детей, оставшихся без попечения родителей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F73F8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453C46" w:rsidRPr="00F73F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25.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Pr="0017530A" w:rsidRDefault="00453C46" w:rsidP="00453C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17530A">
              <w:t>оля неблагополучных семей, в которых произошло оздоровление обстановки, от общего числа неблагополучных семей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6" w:rsidRDefault="00453C46" w:rsidP="0045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</w:tbl>
    <w:p w:rsidR="000F2CEA" w:rsidRPr="00595549" w:rsidRDefault="000F2CEA" w:rsidP="00453C46">
      <w:pPr>
        <w:pStyle w:val="a9"/>
        <w:tabs>
          <w:tab w:val="left" w:pos="709"/>
        </w:tabs>
        <w:rPr>
          <w:sz w:val="2"/>
          <w:szCs w:val="2"/>
        </w:rPr>
      </w:pPr>
    </w:p>
    <w:p w:rsidR="00D34BC4" w:rsidRDefault="00D34BC4"/>
    <w:p w:rsidR="00D34BC4" w:rsidRDefault="00D34BC4" w:rsidP="00B751A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D34BC4" w:rsidSect="00D34BC4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9936"/>
        <w:gridCol w:w="5133"/>
      </w:tblGrid>
      <w:tr w:rsidR="00D34BC4" w:rsidRPr="00DA0AF5">
        <w:tc>
          <w:tcPr>
            <w:tcW w:w="10188" w:type="dxa"/>
          </w:tcPr>
          <w:p w:rsidR="00D34BC4" w:rsidRPr="00DA0AF5" w:rsidRDefault="00D34BC4" w:rsidP="00B751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D34BC4" w:rsidRPr="00DA0AF5" w:rsidRDefault="00D34BC4" w:rsidP="00B751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AF5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иложение 2</w:t>
            </w:r>
          </w:p>
          <w:p w:rsidR="00D34BC4" w:rsidRPr="00DA0AF5" w:rsidRDefault="00D34BC4" w:rsidP="00B751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A0AF5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 «Развитие образования и молодежной политики в муниципальном образовании «Шумя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ский район» Смоленской области»</w:t>
            </w:r>
          </w:p>
        </w:tc>
      </w:tr>
    </w:tbl>
    <w:p w:rsidR="00D34BC4" w:rsidRDefault="00D34BC4"/>
    <w:p w:rsidR="00D34BC4" w:rsidRDefault="00D34BC4" w:rsidP="00B751A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ПЛАН</w:t>
      </w:r>
    </w:p>
    <w:p w:rsidR="00D34BC4" w:rsidRPr="004F3895" w:rsidRDefault="00D34BC4" w:rsidP="00B751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F3895">
        <w:rPr>
          <w:b/>
          <w:bCs/>
        </w:rPr>
        <w:t xml:space="preserve">реализации </w:t>
      </w:r>
      <w:r>
        <w:rPr>
          <w:b/>
          <w:bCs/>
        </w:rPr>
        <w:t>муниципальной</w:t>
      </w:r>
      <w:r w:rsidRPr="004F3895">
        <w:rPr>
          <w:b/>
          <w:bCs/>
        </w:rPr>
        <w:t xml:space="preserve"> программы на </w:t>
      </w:r>
      <w:r>
        <w:rPr>
          <w:b/>
          <w:bCs/>
        </w:rPr>
        <w:t>2014-2020 годы</w:t>
      </w:r>
    </w:p>
    <w:p w:rsidR="00D34BC4" w:rsidRDefault="00D34BC4" w:rsidP="00B75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51196A">
        <w:rPr>
          <w:b/>
          <w:sz w:val="28"/>
          <w:szCs w:val="28"/>
          <w:u w:val="single"/>
        </w:rPr>
        <w:t xml:space="preserve">«Развитие образования </w:t>
      </w:r>
      <w:r>
        <w:rPr>
          <w:b/>
          <w:sz w:val="28"/>
          <w:szCs w:val="28"/>
          <w:u w:val="single"/>
        </w:rPr>
        <w:t>и молодежной политики</w:t>
      </w:r>
    </w:p>
    <w:p w:rsidR="00D34BC4" w:rsidRPr="004F3895" w:rsidRDefault="00D34BC4" w:rsidP="00B751A0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  <w:u w:val="single"/>
        </w:rPr>
        <w:t xml:space="preserve"> </w:t>
      </w:r>
      <w:r w:rsidRPr="0051196A">
        <w:rPr>
          <w:b/>
          <w:sz w:val="28"/>
          <w:szCs w:val="28"/>
          <w:u w:val="single"/>
        </w:rPr>
        <w:t>в муниципальном образовании «Шумячский район» Смолен</w:t>
      </w:r>
      <w:r>
        <w:rPr>
          <w:b/>
          <w:sz w:val="28"/>
          <w:szCs w:val="28"/>
          <w:u w:val="single"/>
        </w:rPr>
        <w:t>ской области»</w:t>
      </w:r>
    </w:p>
    <w:p w:rsidR="00D34BC4" w:rsidRDefault="00D34BC4"/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3"/>
        <w:gridCol w:w="2099"/>
        <w:gridCol w:w="1200"/>
        <w:gridCol w:w="1084"/>
        <w:gridCol w:w="744"/>
        <w:gridCol w:w="711"/>
        <w:gridCol w:w="704"/>
        <w:gridCol w:w="701"/>
        <w:gridCol w:w="630"/>
        <w:gridCol w:w="630"/>
        <w:gridCol w:w="630"/>
        <w:gridCol w:w="657"/>
        <w:gridCol w:w="630"/>
        <w:gridCol w:w="630"/>
        <w:gridCol w:w="630"/>
        <w:gridCol w:w="630"/>
        <w:gridCol w:w="630"/>
        <w:gridCol w:w="630"/>
        <w:gridCol w:w="586"/>
      </w:tblGrid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873"/>
          <w:tblCellSpacing w:w="5" w:type="nil"/>
        </w:trPr>
        <w:tc>
          <w:tcPr>
            <w:tcW w:w="217" w:type="pct"/>
            <w:vMerge w:val="restar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№ п</w:t>
            </w:r>
            <w:r w:rsidRPr="00033CC3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709" w:type="pct"/>
            <w:vMerge w:val="restar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 xml:space="preserve">Наименование </w:t>
            </w:r>
          </w:p>
        </w:tc>
        <w:tc>
          <w:tcPr>
            <w:tcW w:w="405" w:type="pct"/>
            <w:vMerge w:val="restar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033CC3">
              <w:t>Исполни-</w:t>
            </w:r>
          </w:p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033CC3">
              <w:t>тель</w:t>
            </w:r>
          </w:p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t>меропри</w:t>
            </w:r>
            <w:r w:rsidRPr="00033CC3">
              <w:t>я</w:t>
            </w:r>
            <w:r w:rsidRPr="00033CC3">
              <w:t xml:space="preserve">тия </w:t>
            </w:r>
          </w:p>
        </w:tc>
        <w:tc>
          <w:tcPr>
            <w:tcW w:w="366" w:type="pct"/>
            <w:vMerge w:val="restar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33CC3">
              <w:t>Источник финан-сового обеспече-ния (ра</w:t>
            </w:r>
            <w:r w:rsidRPr="00033CC3">
              <w:t>с</w:t>
            </w:r>
            <w:r w:rsidRPr="00033CC3">
              <w:t>шиф-ровать)</w:t>
            </w:r>
          </w:p>
        </w:tc>
        <w:tc>
          <w:tcPr>
            <w:tcW w:w="1827" w:type="pct"/>
            <w:gridSpan w:val="8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 xml:space="preserve">Объем средств на реализацию </w:t>
            </w:r>
            <w:r>
              <w:t>муниципальной</w:t>
            </w:r>
            <w:r w:rsidRPr="00033CC3">
              <w:t xml:space="preserve"> пр</w:t>
            </w:r>
            <w:r w:rsidRPr="00033CC3">
              <w:t>о</w:t>
            </w:r>
            <w:r w:rsidRPr="00033CC3">
              <w:t xml:space="preserve">граммы на </w:t>
            </w:r>
            <w:r>
              <w:t>очередной финансовый год и плановый период (</w:t>
            </w:r>
            <w:r w:rsidRPr="00033CC3">
              <w:t>ру</w:t>
            </w:r>
            <w:r w:rsidRPr="00033CC3">
              <w:t>б</w:t>
            </w:r>
            <w:r w:rsidRPr="00033CC3">
              <w:t>лей)</w:t>
            </w:r>
          </w:p>
        </w:tc>
        <w:tc>
          <w:tcPr>
            <w:tcW w:w="1475" w:type="pct"/>
            <w:gridSpan w:val="7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Планируемое значение показателя реал</w:t>
            </w:r>
            <w:r w:rsidRPr="00033CC3">
              <w:t>и</w:t>
            </w:r>
            <w:r w:rsidRPr="00033CC3">
              <w:t xml:space="preserve">зации </w:t>
            </w:r>
            <w:r>
              <w:t>муниципальной программы на оч</w:t>
            </w:r>
            <w:r>
              <w:t>е</w:t>
            </w:r>
            <w:r>
              <w:t>редной финансовый</w:t>
            </w:r>
            <w:r w:rsidRPr="00033CC3">
              <w:t xml:space="preserve"> год и плановый п</w:t>
            </w:r>
            <w:r w:rsidRPr="00033CC3">
              <w:t>е</w:t>
            </w:r>
            <w:r w:rsidRPr="00033CC3">
              <w:t>риод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  <w:vMerge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pct"/>
            <w:vMerge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" w:type="pct"/>
            <w:vMerge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Merge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всего</w:t>
            </w:r>
          </w:p>
        </w:tc>
        <w:tc>
          <w:tcPr>
            <w:tcW w:w="240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238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237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213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213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213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2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13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213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213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213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213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213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98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ind w:right="-76"/>
              <w:jc w:val="center"/>
            </w:pPr>
            <w:r>
              <w:t>2020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1</w:t>
            </w:r>
          </w:p>
        </w:tc>
        <w:tc>
          <w:tcPr>
            <w:tcW w:w="709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2</w:t>
            </w:r>
          </w:p>
        </w:tc>
        <w:tc>
          <w:tcPr>
            <w:tcW w:w="405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t>3</w:t>
            </w:r>
          </w:p>
        </w:tc>
        <w:tc>
          <w:tcPr>
            <w:tcW w:w="366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4</w:t>
            </w:r>
          </w:p>
        </w:tc>
        <w:tc>
          <w:tcPr>
            <w:tcW w:w="251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5</w:t>
            </w:r>
          </w:p>
        </w:tc>
        <w:tc>
          <w:tcPr>
            <w:tcW w:w="240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6</w:t>
            </w:r>
          </w:p>
        </w:tc>
        <w:tc>
          <w:tcPr>
            <w:tcW w:w="238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7</w:t>
            </w:r>
          </w:p>
        </w:tc>
        <w:tc>
          <w:tcPr>
            <w:tcW w:w="237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8</w:t>
            </w:r>
          </w:p>
        </w:tc>
        <w:tc>
          <w:tcPr>
            <w:tcW w:w="213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13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13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2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13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13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213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15</w:t>
            </w:r>
          </w:p>
        </w:tc>
        <w:tc>
          <w:tcPr>
            <w:tcW w:w="213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16</w:t>
            </w:r>
          </w:p>
        </w:tc>
        <w:tc>
          <w:tcPr>
            <w:tcW w:w="213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17</w:t>
            </w:r>
          </w:p>
        </w:tc>
        <w:tc>
          <w:tcPr>
            <w:tcW w:w="213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18</w:t>
            </w:r>
          </w:p>
        </w:tc>
        <w:tc>
          <w:tcPr>
            <w:tcW w:w="198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19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rPr>
                <w:b/>
              </w:rPr>
              <w:t xml:space="preserve">1. </w:t>
            </w:r>
            <w:r w:rsidRPr="00033CC3">
              <w:rPr>
                <w:b/>
              </w:rPr>
              <w:t xml:space="preserve">Цель </w:t>
            </w:r>
            <w:r>
              <w:rPr>
                <w:b/>
              </w:rPr>
              <w:t>Программы:</w:t>
            </w:r>
            <w:r>
              <w:rPr>
                <w:sz w:val="28"/>
                <w:szCs w:val="28"/>
              </w:rPr>
              <w:t xml:space="preserve"> </w:t>
            </w:r>
            <w:r w:rsidRPr="005E2B39">
              <w:t>обеспечение высокого качества образования в соответствии с меняющимися запросами населения, перспективными зад</w:t>
            </w:r>
            <w:r w:rsidRPr="005E2B39">
              <w:t>а</w:t>
            </w:r>
            <w:r w:rsidRPr="005E2B39">
              <w:t>чами</w:t>
            </w:r>
            <w:r>
              <w:rPr>
                <w:sz w:val="28"/>
                <w:szCs w:val="28"/>
              </w:rPr>
              <w:t xml:space="preserve"> </w:t>
            </w:r>
            <w:r w:rsidRPr="005E2B39">
              <w:t xml:space="preserve">развития муниципального образования </w:t>
            </w:r>
            <w:r>
              <w:t>«</w:t>
            </w:r>
            <w:r w:rsidRPr="005E2B39">
              <w:t>Шумячский район</w:t>
            </w:r>
            <w:r>
              <w:t>»</w:t>
            </w:r>
            <w:r w:rsidRPr="005E2B39">
              <w:t xml:space="preserve"> Смоленской области</w:t>
            </w:r>
            <w:r>
              <w:t>,</w:t>
            </w:r>
            <w:r w:rsidRPr="00404054">
              <w:t xml:space="preserve"> соблюдение законодательства о правах на территории муниципального образования "Шумячский район" Смоленской области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</w:tcPr>
          <w:p w:rsidR="00712A71" w:rsidRDefault="00712A71" w:rsidP="009D0DDA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7419FB">
              <w:rPr>
                <w:b/>
              </w:rPr>
              <w:t xml:space="preserve">Основное мероприятие </w:t>
            </w:r>
            <w:r w:rsidR="009D0DDA">
              <w:rPr>
                <w:b/>
              </w:rPr>
              <w:t>1</w:t>
            </w:r>
            <w:r w:rsidRPr="007419FB">
              <w:rPr>
                <w:b/>
              </w:rPr>
              <w:t xml:space="preserve"> Программы</w:t>
            </w:r>
            <w:r>
              <w:rPr>
                <w:b/>
              </w:rPr>
              <w:t>:</w:t>
            </w:r>
            <w:r w:rsidRPr="00680664">
              <w:t xml:space="preserve"> </w:t>
            </w:r>
            <w:r w:rsidRPr="00406495">
              <w:t>реализация мер социальной поддержки участников образовательных отношений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12A71" w:rsidRPr="00030BB5" w:rsidRDefault="00712A71" w:rsidP="003922FB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030BB5">
              <w:t>1.7.</w:t>
            </w:r>
          </w:p>
        </w:tc>
        <w:tc>
          <w:tcPr>
            <w:tcW w:w="709" w:type="pct"/>
            <w:vAlign w:val="center"/>
          </w:tcPr>
          <w:p w:rsidR="00712A71" w:rsidRPr="00D7489F" w:rsidRDefault="00853AD2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Показатель 1</w:t>
            </w:r>
            <w:r w:rsidR="00712A71" w:rsidRPr="00D7489F">
              <w:t xml:space="preserve"> </w:t>
            </w:r>
          </w:p>
          <w:p w:rsidR="00712A71" w:rsidRPr="00A37B5A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7489F">
              <w:t>Доля педагогич</w:t>
            </w:r>
            <w:r w:rsidRPr="00D7489F">
              <w:t>е</w:t>
            </w:r>
            <w:r w:rsidRPr="00D7489F">
              <w:t>ских работников, получающих компенсацию расх</w:t>
            </w:r>
            <w:r w:rsidRPr="00D7489F">
              <w:t>о</w:t>
            </w:r>
            <w:r w:rsidRPr="00D7489F">
              <w:t xml:space="preserve">дов на </w:t>
            </w:r>
            <w:r w:rsidRPr="00D7489F">
              <w:lastRenderedPageBreak/>
              <w:t>оплату ж</w:t>
            </w:r>
            <w:r w:rsidRPr="00D7489F">
              <w:t>и</w:t>
            </w:r>
            <w:r w:rsidRPr="00D7489F">
              <w:t>лых помещений, отопления и осв</w:t>
            </w:r>
            <w:r w:rsidRPr="00D7489F">
              <w:t>е</w:t>
            </w:r>
            <w:r w:rsidRPr="00D7489F">
              <w:t>щения, имеющих право на получ</w:t>
            </w:r>
            <w:r w:rsidRPr="00D7489F">
              <w:t>е</w:t>
            </w:r>
            <w:r w:rsidRPr="00D7489F">
              <w:t>ние данной компенсации (</w:t>
            </w:r>
            <w:r>
              <w:t>пр</w:t>
            </w:r>
            <w:r>
              <w:t>о</w:t>
            </w:r>
            <w:r>
              <w:t>цент</w:t>
            </w:r>
            <w:r w:rsidRPr="00D7489F">
              <w:t>)</w:t>
            </w:r>
          </w:p>
        </w:tc>
        <w:tc>
          <w:tcPr>
            <w:tcW w:w="405" w:type="pct"/>
            <w:vAlign w:val="center"/>
          </w:tcPr>
          <w:p w:rsidR="00712A71" w:rsidRPr="000C46FC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C46FC">
              <w:lastRenderedPageBreak/>
              <w:t>х</w:t>
            </w:r>
          </w:p>
        </w:tc>
        <w:tc>
          <w:tcPr>
            <w:tcW w:w="366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51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40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38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37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22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100</w:t>
            </w:r>
          </w:p>
        </w:tc>
        <w:tc>
          <w:tcPr>
            <w:tcW w:w="198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100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12A71" w:rsidRPr="00030BB5" w:rsidRDefault="00712A71" w:rsidP="003922FB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030BB5">
              <w:lastRenderedPageBreak/>
              <w:t>1.8.</w:t>
            </w:r>
          </w:p>
        </w:tc>
        <w:tc>
          <w:tcPr>
            <w:tcW w:w="709" w:type="pct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489F">
              <w:t>Мероприятие 1</w:t>
            </w:r>
          </w:p>
          <w:p w:rsidR="00712A71" w:rsidRPr="00A37B5A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7489F">
              <w:t>Выплата компе</w:t>
            </w:r>
            <w:r w:rsidRPr="00D7489F">
              <w:t>н</w:t>
            </w:r>
            <w:r w:rsidRPr="00D7489F">
              <w:t>сации расходов на оплату жилых помещений, отопл</w:t>
            </w:r>
            <w:r w:rsidRPr="00D7489F">
              <w:t>е</w:t>
            </w:r>
            <w:r w:rsidRPr="00D7489F">
              <w:t xml:space="preserve">ния и освещения </w:t>
            </w:r>
            <w:r>
              <w:t>педагогическим работникам обр</w:t>
            </w:r>
            <w:r>
              <w:t>а</w:t>
            </w:r>
            <w:r>
              <w:t>зовательных орг</w:t>
            </w:r>
            <w:r>
              <w:t>а</w:t>
            </w:r>
            <w:r>
              <w:t>низаций</w:t>
            </w:r>
          </w:p>
        </w:tc>
        <w:tc>
          <w:tcPr>
            <w:tcW w:w="405" w:type="pct"/>
          </w:tcPr>
          <w:p w:rsidR="00712A71" w:rsidRPr="00A37B5A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highlight w:val="yellow"/>
              </w:rPr>
            </w:pPr>
            <w:r>
              <w:t>Отдел по образов</w:t>
            </w:r>
            <w:r>
              <w:t>а</w:t>
            </w:r>
            <w:r>
              <w:t>нию</w:t>
            </w:r>
          </w:p>
        </w:tc>
        <w:tc>
          <w:tcPr>
            <w:tcW w:w="366" w:type="pct"/>
            <w:vAlign w:val="center"/>
          </w:tcPr>
          <w:p w:rsidR="00712A71" w:rsidRPr="00A37B5A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251" w:type="pct"/>
            <w:vAlign w:val="center"/>
          </w:tcPr>
          <w:p w:rsidR="00712A71" w:rsidRPr="005421C4" w:rsidRDefault="008D7FE5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1C4">
              <w:t>39291300</w:t>
            </w:r>
          </w:p>
        </w:tc>
        <w:tc>
          <w:tcPr>
            <w:tcW w:w="240" w:type="pct"/>
            <w:vAlign w:val="center"/>
          </w:tcPr>
          <w:p w:rsidR="00712A71" w:rsidRPr="005421C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1C4">
              <w:t>5115600</w:t>
            </w:r>
          </w:p>
        </w:tc>
        <w:tc>
          <w:tcPr>
            <w:tcW w:w="238" w:type="pct"/>
            <w:vAlign w:val="center"/>
          </w:tcPr>
          <w:p w:rsidR="00712A71" w:rsidRPr="005421C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1C4">
              <w:t>5296500</w:t>
            </w:r>
          </w:p>
        </w:tc>
        <w:tc>
          <w:tcPr>
            <w:tcW w:w="237" w:type="pct"/>
            <w:vAlign w:val="center"/>
          </w:tcPr>
          <w:p w:rsidR="006726BF" w:rsidRPr="005421C4" w:rsidRDefault="0093063E" w:rsidP="006726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421C4">
              <w:t>5300000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5894800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5894800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5894800</w:t>
            </w:r>
          </w:p>
        </w:tc>
        <w:tc>
          <w:tcPr>
            <w:tcW w:w="222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5894800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198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 w:val="restart"/>
          </w:tcPr>
          <w:p w:rsidR="00712A71" w:rsidRPr="009C0780" w:rsidRDefault="00712A71" w:rsidP="009D0D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0780">
              <w:rPr>
                <w:b/>
              </w:rPr>
              <w:t xml:space="preserve">Итого по основному мероприятию </w:t>
            </w:r>
            <w:r w:rsidR="009D0DDA">
              <w:rPr>
                <w:b/>
              </w:rPr>
              <w:t>1</w:t>
            </w:r>
            <w:r w:rsidRPr="009C0780">
              <w:rPr>
                <w:b/>
              </w:rPr>
              <w:t xml:space="preserve"> Пр</w:t>
            </w:r>
            <w:r w:rsidRPr="009C0780">
              <w:rPr>
                <w:b/>
              </w:rPr>
              <w:t>о</w:t>
            </w:r>
            <w:r w:rsidRPr="009C0780">
              <w:rPr>
                <w:b/>
              </w:rPr>
              <w:t>граммы</w:t>
            </w:r>
          </w:p>
        </w:tc>
        <w:tc>
          <w:tcPr>
            <w:tcW w:w="405" w:type="pct"/>
            <w:vMerge w:val="restart"/>
            <w:vAlign w:val="center"/>
          </w:tcPr>
          <w:p w:rsidR="00712A71" w:rsidRPr="009C0780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</w:p>
        </w:tc>
        <w:tc>
          <w:tcPr>
            <w:tcW w:w="366" w:type="pct"/>
            <w:vAlign w:val="center"/>
          </w:tcPr>
          <w:p w:rsidR="00712A71" w:rsidRPr="009C0780" w:rsidRDefault="00712A71" w:rsidP="003922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0780">
              <w:rPr>
                <w:b/>
              </w:rPr>
              <w:t>Облас</w:t>
            </w:r>
            <w:r w:rsidRPr="009C0780">
              <w:rPr>
                <w:b/>
              </w:rPr>
              <w:t>т</w:t>
            </w:r>
            <w:r w:rsidRPr="009C0780">
              <w:rPr>
                <w:b/>
              </w:rPr>
              <w:t>ной бюджет</w:t>
            </w:r>
          </w:p>
        </w:tc>
        <w:tc>
          <w:tcPr>
            <w:tcW w:w="251" w:type="pct"/>
            <w:vAlign w:val="center"/>
          </w:tcPr>
          <w:p w:rsidR="00712A71" w:rsidRPr="008D7FE5" w:rsidRDefault="008D7FE5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5421C4">
              <w:rPr>
                <w:b/>
              </w:rPr>
              <w:t>39291300</w:t>
            </w:r>
          </w:p>
        </w:tc>
        <w:tc>
          <w:tcPr>
            <w:tcW w:w="240" w:type="pct"/>
            <w:vAlign w:val="center"/>
          </w:tcPr>
          <w:p w:rsidR="00712A71" w:rsidRPr="009C0780" w:rsidRDefault="009D0DDA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5115600</w:t>
            </w:r>
          </w:p>
        </w:tc>
        <w:tc>
          <w:tcPr>
            <w:tcW w:w="238" w:type="pct"/>
            <w:vAlign w:val="center"/>
          </w:tcPr>
          <w:p w:rsidR="00712A71" w:rsidRPr="009C0780" w:rsidRDefault="009D0DDA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5296500</w:t>
            </w:r>
          </w:p>
        </w:tc>
        <w:tc>
          <w:tcPr>
            <w:tcW w:w="237" w:type="pct"/>
            <w:vAlign w:val="center"/>
          </w:tcPr>
          <w:p w:rsidR="00712A71" w:rsidRPr="009C0780" w:rsidRDefault="004751E7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5300000</w:t>
            </w:r>
          </w:p>
        </w:tc>
        <w:tc>
          <w:tcPr>
            <w:tcW w:w="213" w:type="pct"/>
            <w:vAlign w:val="center"/>
          </w:tcPr>
          <w:p w:rsidR="00712A71" w:rsidRPr="009C0780" w:rsidRDefault="009D0DDA" w:rsidP="003922FB">
            <w:pPr>
              <w:jc w:val="center"/>
              <w:rPr>
                <w:b/>
              </w:rPr>
            </w:pPr>
            <w:r>
              <w:t>5894800</w:t>
            </w:r>
          </w:p>
        </w:tc>
        <w:tc>
          <w:tcPr>
            <w:tcW w:w="213" w:type="pct"/>
            <w:vAlign w:val="center"/>
          </w:tcPr>
          <w:p w:rsidR="00712A71" w:rsidRPr="009C0780" w:rsidRDefault="009D0DDA" w:rsidP="003922FB">
            <w:pPr>
              <w:jc w:val="center"/>
              <w:rPr>
                <w:b/>
              </w:rPr>
            </w:pPr>
            <w:r>
              <w:t>5894800</w:t>
            </w:r>
          </w:p>
        </w:tc>
        <w:tc>
          <w:tcPr>
            <w:tcW w:w="213" w:type="pct"/>
            <w:vAlign w:val="center"/>
          </w:tcPr>
          <w:p w:rsidR="00712A71" w:rsidRPr="009C0780" w:rsidRDefault="009D0DDA" w:rsidP="003922FB">
            <w:pPr>
              <w:jc w:val="center"/>
              <w:rPr>
                <w:b/>
              </w:rPr>
            </w:pPr>
            <w:r>
              <w:t>5894800</w:t>
            </w:r>
          </w:p>
        </w:tc>
        <w:tc>
          <w:tcPr>
            <w:tcW w:w="222" w:type="pct"/>
            <w:vAlign w:val="center"/>
          </w:tcPr>
          <w:p w:rsidR="00712A71" w:rsidRPr="009C0780" w:rsidRDefault="009D0DDA" w:rsidP="003922FB">
            <w:pPr>
              <w:jc w:val="center"/>
              <w:rPr>
                <w:b/>
              </w:rPr>
            </w:pPr>
            <w:r>
              <w:t>5894800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198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/>
          </w:tcPr>
          <w:p w:rsidR="00712A71" w:rsidRPr="009C0780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05" w:type="pct"/>
            <w:vMerge/>
            <w:vAlign w:val="center"/>
          </w:tcPr>
          <w:p w:rsidR="00712A71" w:rsidRPr="009C0780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</w:p>
        </w:tc>
        <w:tc>
          <w:tcPr>
            <w:tcW w:w="366" w:type="pct"/>
            <w:vAlign w:val="center"/>
          </w:tcPr>
          <w:p w:rsidR="00712A71" w:rsidRPr="009C0780" w:rsidRDefault="00712A71" w:rsidP="003922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0780">
              <w:rPr>
                <w:b/>
              </w:rPr>
              <w:t>Мес</w:t>
            </w:r>
            <w:r w:rsidRPr="009C0780">
              <w:rPr>
                <w:b/>
              </w:rPr>
              <w:t>т</w:t>
            </w:r>
            <w:r w:rsidRPr="009C0780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712A71" w:rsidRPr="009C078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40" w:type="pct"/>
            <w:vAlign w:val="center"/>
          </w:tcPr>
          <w:p w:rsidR="00712A71" w:rsidRPr="009C078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38" w:type="pct"/>
            <w:vAlign w:val="center"/>
          </w:tcPr>
          <w:p w:rsidR="00712A71" w:rsidRPr="009C078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37" w:type="pct"/>
            <w:vAlign w:val="center"/>
          </w:tcPr>
          <w:p w:rsidR="00712A71" w:rsidRPr="009C078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9C078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9C078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9C078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712A71" w:rsidRPr="009C078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780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198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033CC3">
              <w:rPr>
                <w:b/>
              </w:rPr>
              <w:t>2. Подпрограмма</w:t>
            </w:r>
            <w:r>
              <w:rPr>
                <w:b/>
              </w:rPr>
              <w:t xml:space="preserve"> «Развитие дошкольного образования»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</w:tcPr>
          <w:p w:rsidR="00712A71" w:rsidRPr="00033CC3" w:rsidRDefault="00712A71" w:rsidP="003922FB">
            <w:pPr>
              <w:jc w:val="center"/>
              <w:rPr>
                <w:b/>
              </w:rPr>
            </w:pPr>
            <w:r>
              <w:rPr>
                <w:b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>
              <w:t>п</w:t>
            </w:r>
            <w:r w:rsidRPr="00CC3427">
              <w:t>овышение доступности и качества дошкольного образования в муниципальном образовании «Шумячский район» См</w:t>
            </w:r>
            <w:r w:rsidRPr="00CC3427">
              <w:t>о</w:t>
            </w:r>
            <w:r w:rsidRPr="00CC3427">
              <w:t>ленской</w:t>
            </w:r>
            <w:r>
              <w:rPr>
                <w:sz w:val="28"/>
                <w:szCs w:val="28"/>
              </w:rPr>
              <w:t xml:space="preserve"> </w:t>
            </w:r>
            <w:r w:rsidRPr="00CC3427">
              <w:t>области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</w:tcPr>
          <w:p w:rsidR="00712A71" w:rsidRDefault="00712A71" w:rsidP="00EC6A07">
            <w:pPr>
              <w:jc w:val="center"/>
              <w:rPr>
                <w:b/>
              </w:rPr>
            </w:pPr>
            <w:r w:rsidRPr="00033CC3">
              <w:rPr>
                <w:b/>
              </w:rPr>
              <w:t>Основное мероприятие</w:t>
            </w:r>
            <w:r>
              <w:rPr>
                <w:b/>
              </w:rPr>
              <w:t>:</w:t>
            </w:r>
            <w:r w:rsidRPr="00033CC3">
              <w:rPr>
                <w:b/>
              </w:rPr>
              <w:t xml:space="preserve"> </w:t>
            </w:r>
            <w:r>
              <w:t>о</w:t>
            </w:r>
            <w:r w:rsidRPr="00442D60">
              <w:t>рганизация предоставления общедоступного и бесплатного дошкольного образования</w:t>
            </w:r>
            <w:r>
              <w:t xml:space="preserve"> по образовательным программам дошкольного обр</w:t>
            </w:r>
            <w:r>
              <w:t>а</w:t>
            </w:r>
            <w:r>
              <w:t>зования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12A71" w:rsidRPr="00033CC3" w:rsidRDefault="00712A71" w:rsidP="003922FB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t>2.1.</w:t>
            </w:r>
          </w:p>
        </w:tc>
        <w:tc>
          <w:tcPr>
            <w:tcW w:w="709" w:type="pct"/>
          </w:tcPr>
          <w:p w:rsidR="00712A71" w:rsidRPr="00CC3427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CC3427">
              <w:t>Показатель 1</w:t>
            </w:r>
          </w:p>
          <w:p w:rsidR="00712A71" w:rsidRPr="00CC3427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CC3427">
              <w:t xml:space="preserve">Доля детей, </w:t>
            </w:r>
            <w:r w:rsidRPr="00CC3427">
              <w:lastRenderedPageBreak/>
              <w:t>восп</w:t>
            </w:r>
            <w:r w:rsidRPr="00CC3427">
              <w:t>и</w:t>
            </w:r>
            <w:r w:rsidRPr="00CC3427">
              <w:t>тывающихся в о</w:t>
            </w:r>
            <w:r w:rsidRPr="00CC3427">
              <w:t>б</w:t>
            </w:r>
            <w:r w:rsidRPr="00CC3427">
              <w:t>разовательных учреждениях, реал</w:t>
            </w:r>
            <w:r w:rsidRPr="00CC3427">
              <w:t>и</w:t>
            </w:r>
            <w:r w:rsidR="005421C4">
              <w:t xml:space="preserve">зующих основную </w:t>
            </w:r>
            <w:r w:rsidRPr="00CC3427">
              <w:t>образов</w:t>
            </w:r>
            <w:r w:rsidRPr="00CC3427">
              <w:t>а</w:t>
            </w:r>
            <w:r w:rsidRPr="00CC3427">
              <w:t>тельную програ</w:t>
            </w:r>
            <w:r w:rsidRPr="00CC3427">
              <w:t>м</w:t>
            </w:r>
            <w:r w:rsidRPr="00CC3427">
              <w:t>му дошкольного образования, в современных усл</w:t>
            </w:r>
            <w:r w:rsidRPr="00CC3427">
              <w:t>о</w:t>
            </w:r>
            <w:r w:rsidRPr="00CC3427">
              <w:t>виях, от общего количества детей дошкольного возраста, охв</w:t>
            </w:r>
            <w:r w:rsidRPr="00CC3427">
              <w:t>а</w:t>
            </w:r>
            <w:r w:rsidRPr="00CC3427">
              <w:t>ченных всеми формами дошкольного образования</w:t>
            </w:r>
            <w:r>
              <w:t xml:space="preserve"> </w:t>
            </w:r>
            <w:r w:rsidRPr="00CC3427">
              <w:t>(</w:t>
            </w:r>
            <w:r>
              <w:t>пр</w:t>
            </w:r>
            <w:r>
              <w:t>о</w:t>
            </w:r>
            <w:r>
              <w:t>цент</w:t>
            </w:r>
            <w:r w:rsidRPr="00CC3427">
              <w:t>)</w:t>
            </w:r>
          </w:p>
        </w:tc>
        <w:tc>
          <w:tcPr>
            <w:tcW w:w="405" w:type="pct"/>
            <w:vAlign w:val="center"/>
          </w:tcPr>
          <w:p w:rsidR="00712A71" w:rsidRPr="00033CC3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lastRenderedPageBreak/>
              <w:t>х</w:t>
            </w:r>
          </w:p>
        </w:tc>
        <w:tc>
          <w:tcPr>
            <w:tcW w:w="366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51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40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8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7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22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80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80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80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80</w:t>
            </w:r>
          </w:p>
        </w:tc>
        <w:tc>
          <w:tcPr>
            <w:tcW w:w="198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80</w:t>
            </w:r>
          </w:p>
        </w:tc>
      </w:tr>
      <w:tr w:rsidR="008D7FE5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8D7FE5" w:rsidRDefault="008D7FE5" w:rsidP="008D7FE5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lastRenderedPageBreak/>
              <w:t>2.2.</w:t>
            </w:r>
          </w:p>
        </w:tc>
        <w:tc>
          <w:tcPr>
            <w:tcW w:w="709" w:type="pct"/>
          </w:tcPr>
          <w:p w:rsidR="008D7FE5" w:rsidRDefault="008D7FE5" w:rsidP="008D7F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Показатель 2</w:t>
            </w:r>
          </w:p>
          <w:p w:rsidR="008D7FE5" w:rsidRPr="00CC3427" w:rsidRDefault="008D7FE5" w:rsidP="008D7F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Д</w:t>
            </w:r>
            <w:r w:rsidRPr="00CE28BB">
              <w:rPr>
                <w:szCs w:val="28"/>
              </w:rPr>
              <w:t xml:space="preserve">оля родителей (законных представителей), получающих компенсацию платы, взимаемой с родителей (законных представителей) за присмотр и уход за детьми в муниципальных образовательных </w:t>
            </w:r>
            <w:r w:rsidRPr="00CE28BB">
              <w:rPr>
                <w:szCs w:val="28"/>
              </w:rPr>
              <w:lastRenderedPageBreak/>
              <w:t>организациях, реализующих образовательную программу дошкольного обр</w:t>
            </w:r>
            <w:r w:rsidRPr="00CE28BB">
              <w:rPr>
                <w:szCs w:val="28"/>
              </w:rPr>
              <w:t>а</w:t>
            </w:r>
            <w:r w:rsidRPr="00CE28BB">
              <w:rPr>
                <w:szCs w:val="28"/>
              </w:rPr>
              <w:t>зования, от общей численности родителей (законных представителей), имеющих право на п</w:t>
            </w:r>
            <w:r w:rsidRPr="00CE28BB">
              <w:rPr>
                <w:szCs w:val="28"/>
              </w:rPr>
              <w:t>о</w:t>
            </w:r>
            <w:r w:rsidRPr="00CE28BB">
              <w:rPr>
                <w:szCs w:val="28"/>
              </w:rPr>
              <w:t>лучение данной компенсации, дети которых посещают муниципальные образовательные организации, реализующие образовательную программу дошкольного обр</w:t>
            </w:r>
            <w:r w:rsidRPr="00CE28BB">
              <w:rPr>
                <w:szCs w:val="28"/>
              </w:rPr>
              <w:t>а</w:t>
            </w:r>
            <w:r w:rsidRPr="00CE28BB">
              <w:rPr>
                <w:szCs w:val="28"/>
              </w:rPr>
              <w:t>зования</w:t>
            </w:r>
            <w:r>
              <w:rPr>
                <w:szCs w:val="28"/>
              </w:rPr>
              <w:t xml:space="preserve"> (процент)</w:t>
            </w:r>
          </w:p>
        </w:tc>
        <w:tc>
          <w:tcPr>
            <w:tcW w:w="405" w:type="pct"/>
            <w:vAlign w:val="center"/>
          </w:tcPr>
          <w:p w:rsidR="008D7FE5" w:rsidRPr="00033CC3" w:rsidRDefault="008D7FE5" w:rsidP="008D7FE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lastRenderedPageBreak/>
              <w:t>х</w:t>
            </w:r>
          </w:p>
        </w:tc>
        <w:tc>
          <w:tcPr>
            <w:tcW w:w="366" w:type="pct"/>
            <w:vAlign w:val="center"/>
          </w:tcPr>
          <w:p w:rsidR="008D7FE5" w:rsidRPr="00033CC3" w:rsidRDefault="008D7FE5" w:rsidP="008D7F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51" w:type="pct"/>
            <w:vAlign w:val="center"/>
          </w:tcPr>
          <w:p w:rsidR="008D7FE5" w:rsidRPr="00033CC3" w:rsidRDefault="008D7FE5" w:rsidP="008D7F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40" w:type="pct"/>
            <w:vAlign w:val="center"/>
          </w:tcPr>
          <w:p w:rsidR="008D7FE5" w:rsidRPr="00033CC3" w:rsidRDefault="008D7FE5" w:rsidP="008D7F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8" w:type="pct"/>
            <w:vAlign w:val="center"/>
          </w:tcPr>
          <w:p w:rsidR="008D7FE5" w:rsidRPr="00033CC3" w:rsidRDefault="008D7FE5" w:rsidP="008D7F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7" w:type="pct"/>
            <w:vAlign w:val="center"/>
          </w:tcPr>
          <w:p w:rsidR="008D7FE5" w:rsidRPr="00033CC3" w:rsidRDefault="008D7FE5" w:rsidP="008D7F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8D7FE5" w:rsidRDefault="008D7FE5" w:rsidP="008D7F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8D7FE5" w:rsidRDefault="008D7FE5" w:rsidP="008D7F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8D7FE5" w:rsidRDefault="008D7FE5" w:rsidP="008D7F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22" w:type="pct"/>
            <w:vAlign w:val="center"/>
          </w:tcPr>
          <w:p w:rsidR="008D7FE5" w:rsidRDefault="008D7FE5" w:rsidP="008D7F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8D7FE5" w:rsidRPr="00F73F86" w:rsidRDefault="008D7FE5" w:rsidP="004E6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213" w:type="pct"/>
            <w:vAlign w:val="center"/>
          </w:tcPr>
          <w:p w:rsidR="008D7FE5" w:rsidRPr="00F73F86" w:rsidRDefault="008D7FE5" w:rsidP="004E6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213" w:type="pct"/>
            <w:vAlign w:val="center"/>
          </w:tcPr>
          <w:p w:rsidR="008D7FE5" w:rsidRPr="00F73F86" w:rsidRDefault="008D7FE5" w:rsidP="004E6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213" w:type="pct"/>
            <w:vAlign w:val="center"/>
          </w:tcPr>
          <w:p w:rsidR="008D7FE5" w:rsidRPr="00F73F86" w:rsidRDefault="008D7FE5" w:rsidP="004E6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213" w:type="pct"/>
            <w:vAlign w:val="center"/>
          </w:tcPr>
          <w:p w:rsidR="008D7FE5" w:rsidRPr="00F73F86" w:rsidRDefault="008D7FE5" w:rsidP="004E6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213" w:type="pct"/>
            <w:vAlign w:val="center"/>
          </w:tcPr>
          <w:p w:rsidR="008D7FE5" w:rsidRPr="00F73F86" w:rsidRDefault="008D7FE5" w:rsidP="004E6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98" w:type="pct"/>
            <w:vAlign w:val="center"/>
          </w:tcPr>
          <w:p w:rsidR="008D7FE5" w:rsidRPr="00F73F86" w:rsidRDefault="008D7FE5" w:rsidP="004E6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2348"/>
          <w:tblCellSpacing w:w="5" w:type="nil"/>
        </w:trPr>
        <w:tc>
          <w:tcPr>
            <w:tcW w:w="217" w:type="pct"/>
            <w:vMerge w:val="restart"/>
          </w:tcPr>
          <w:p w:rsidR="00712A71" w:rsidRPr="00033CC3" w:rsidRDefault="00712A71" w:rsidP="003922FB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lastRenderedPageBreak/>
              <w:t>2.2.</w:t>
            </w:r>
          </w:p>
        </w:tc>
        <w:tc>
          <w:tcPr>
            <w:tcW w:w="709" w:type="pct"/>
            <w:vMerge w:val="restart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</w:t>
            </w:r>
          </w:p>
          <w:p w:rsidR="00712A71" w:rsidRDefault="00712A71" w:rsidP="009D0D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442D60">
              <w:t>рганизация предоставлени</w:t>
            </w:r>
            <w:r w:rsidR="009D0DDA">
              <w:t>я</w:t>
            </w:r>
            <w:r w:rsidRPr="00442D60">
              <w:t xml:space="preserve"> о</w:t>
            </w:r>
            <w:r w:rsidRPr="00442D60">
              <w:t>б</w:t>
            </w:r>
            <w:r w:rsidRPr="00442D60">
              <w:t>щедоступного и бесплатного дошкольного обр</w:t>
            </w:r>
            <w:r w:rsidRPr="00442D60">
              <w:t>а</w:t>
            </w:r>
            <w:r w:rsidRPr="00442D60">
              <w:t>зования</w:t>
            </w:r>
            <w:r>
              <w:t xml:space="preserve"> по образ</w:t>
            </w:r>
            <w:r>
              <w:t>о</w:t>
            </w:r>
            <w:r>
              <w:t xml:space="preserve">вательным </w:t>
            </w:r>
            <w:r>
              <w:lastRenderedPageBreak/>
              <w:t>пр</w:t>
            </w:r>
            <w:r>
              <w:t>о</w:t>
            </w:r>
            <w:r>
              <w:t>граммам дошкольного обр</w:t>
            </w:r>
            <w:r>
              <w:t>а</w:t>
            </w:r>
            <w:r>
              <w:t>зования</w:t>
            </w:r>
          </w:p>
        </w:tc>
        <w:tc>
          <w:tcPr>
            <w:tcW w:w="405" w:type="pct"/>
            <w:vMerge w:val="restart"/>
            <w:vAlign w:val="center"/>
          </w:tcPr>
          <w:p w:rsidR="00712A71" w:rsidRPr="00010EF8" w:rsidRDefault="00712A71" w:rsidP="003922FB">
            <w:pPr>
              <w:widowControl w:val="0"/>
              <w:autoSpaceDE w:val="0"/>
              <w:autoSpaceDN w:val="0"/>
              <w:adjustRightInd w:val="0"/>
            </w:pPr>
            <w:r w:rsidRPr="00010EF8">
              <w:lastRenderedPageBreak/>
              <w:t>Дошкол</w:t>
            </w:r>
            <w:r w:rsidRPr="00010EF8">
              <w:t>ь</w:t>
            </w:r>
            <w:r w:rsidRPr="00010EF8">
              <w:t>ные обр</w:t>
            </w:r>
            <w:r w:rsidRPr="00010EF8">
              <w:t>а</w:t>
            </w:r>
            <w:r w:rsidRPr="00010EF8">
              <w:t>зовательные учрежд</w:t>
            </w:r>
            <w:r w:rsidRPr="00010EF8">
              <w:t>е</w:t>
            </w:r>
            <w:r w:rsidRPr="00010EF8">
              <w:t>ния;</w:t>
            </w:r>
          </w:p>
          <w:p w:rsidR="00712A71" w:rsidRPr="00010EF8" w:rsidRDefault="00712A71" w:rsidP="003922FB">
            <w:pPr>
              <w:widowControl w:val="0"/>
              <w:autoSpaceDE w:val="0"/>
              <w:autoSpaceDN w:val="0"/>
              <w:adjustRightInd w:val="0"/>
            </w:pPr>
            <w:r w:rsidRPr="00010EF8">
              <w:t>Общео</w:t>
            </w:r>
            <w:r w:rsidRPr="00010EF8">
              <w:t>б</w:t>
            </w:r>
            <w:r w:rsidRPr="00010EF8">
              <w:t>разов</w:t>
            </w:r>
            <w:r w:rsidRPr="00010EF8">
              <w:t>а</w:t>
            </w:r>
            <w:r w:rsidRPr="00010EF8">
              <w:t>тель</w:t>
            </w:r>
            <w:r w:rsidRPr="00010EF8">
              <w:lastRenderedPageBreak/>
              <w:t>ные учрежд</w:t>
            </w:r>
            <w:r w:rsidRPr="00010EF8">
              <w:t>е</w:t>
            </w:r>
            <w:r w:rsidRPr="00010EF8">
              <w:t>ния;</w:t>
            </w:r>
          </w:p>
          <w:p w:rsidR="00712A71" w:rsidRPr="00010EF8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</w:pPr>
            <w:r w:rsidRPr="00010EF8">
              <w:t>Учрежд</w:t>
            </w:r>
            <w:r w:rsidRPr="00010EF8">
              <w:t>е</w:t>
            </w:r>
            <w:r>
              <w:t>ние</w:t>
            </w:r>
            <w:r w:rsidRPr="00010EF8">
              <w:t xml:space="preserve"> допо</w:t>
            </w:r>
            <w:r w:rsidRPr="00010EF8">
              <w:t>л</w:t>
            </w:r>
            <w:r w:rsidRPr="00010EF8">
              <w:t>нительного образов</w:t>
            </w:r>
            <w:r w:rsidRPr="00010EF8">
              <w:t>а</w:t>
            </w:r>
            <w:r w:rsidRPr="00010EF8">
              <w:t>ния</w:t>
            </w:r>
          </w:p>
        </w:tc>
        <w:tc>
          <w:tcPr>
            <w:tcW w:w="366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Облас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712A71" w:rsidRPr="00FE7980" w:rsidRDefault="00F01337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980">
              <w:t>86941700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712A71" w:rsidRPr="00FE7980" w:rsidRDefault="008C4AED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980">
              <w:t>1596400</w:t>
            </w:r>
            <w:r w:rsidR="000404F9" w:rsidRPr="00FE7980"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C4AED" w:rsidRPr="00FE7980" w:rsidRDefault="008C4AED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980">
              <w:t>13945300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A71" w:rsidRPr="00FE7980" w:rsidRDefault="00F01337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980">
              <w:t>9499600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2A71" w:rsidRPr="00FE7980" w:rsidRDefault="00F01337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980">
              <w:t>11883200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2A71" w:rsidRPr="00FE7980" w:rsidRDefault="00F01337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980">
              <w:t>11883200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2A71" w:rsidRPr="00FE7980" w:rsidRDefault="00F01337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980">
              <w:t>11883200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12A71" w:rsidRPr="00FE7980" w:rsidRDefault="00F01337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980">
              <w:t>11883200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1961"/>
          <w:tblCellSpacing w:w="5" w:type="nil"/>
        </w:trPr>
        <w:tc>
          <w:tcPr>
            <w:tcW w:w="217" w:type="pct"/>
            <w:vMerge/>
          </w:tcPr>
          <w:p w:rsidR="00712A71" w:rsidRDefault="00712A71" w:rsidP="003922FB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709" w:type="pct"/>
            <w:vMerge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712A71" w:rsidRPr="00010EF8" w:rsidRDefault="00712A71" w:rsidP="003922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6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712A71" w:rsidRPr="004C3973" w:rsidRDefault="00FE7980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980">
              <w:t>63083096</w:t>
            </w:r>
            <w:r w:rsidR="00712A71" w:rsidRPr="00FE7980">
              <w:t>,34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973">
              <w:t>9607601,95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712A71" w:rsidRPr="004C3973" w:rsidRDefault="00FE7980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10160694</w:t>
            </w:r>
            <w:r w:rsidR="00712A71" w:rsidRPr="004C3973">
              <w:t>,39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A71" w:rsidRDefault="00F01337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980">
              <w:t>10220000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8273700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2A71" w:rsidRDefault="00712A71" w:rsidP="003922FB">
            <w:pPr>
              <w:jc w:val="center"/>
            </w:pPr>
            <w:r w:rsidRPr="005C4C04">
              <w:t>82</w:t>
            </w:r>
            <w:r>
              <w:t>7</w:t>
            </w:r>
            <w:r w:rsidRPr="005C4C04">
              <w:t>3700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2A71" w:rsidRDefault="00712A71" w:rsidP="003922FB">
            <w:pPr>
              <w:jc w:val="center"/>
            </w:pPr>
            <w:r w:rsidRPr="005C4C04">
              <w:t>82</w:t>
            </w:r>
            <w:r>
              <w:t>7</w:t>
            </w:r>
            <w:r w:rsidRPr="005C4C04">
              <w:t>3700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12A71" w:rsidRDefault="00712A71" w:rsidP="003922FB">
            <w:pPr>
              <w:jc w:val="center"/>
            </w:pPr>
            <w:r w:rsidRPr="005C4C04">
              <w:t>82</w:t>
            </w:r>
            <w:r>
              <w:t>7</w:t>
            </w:r>
            <w:r w:rsidRPr="005C4C04">
              <w:t>3700</w:t>
            </w: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F01337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 w:val="restart"/>
          </w:tcPr>
          <w:p w:rsidR="00F01337" w:rsidRDefault="00F01337" w:rsidP="00F01337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D95">
              <w:rPr>
                <w:b/>
              </w:rPr>
              <w:lastRenderedPageBreak/>
              <w:t>Всего по</w:t>
            </w:r>
            <w:r>
              <w:t xml:space="preserve"> </w:t>
            </w:r>
            <w:r>
              <w:rPr>
                <w:b/>
              </w:rPr>
              <w:t>подпрограмме «Развитие д</w:t>
            </w:r>
            <w:r>
              <w:rPr>
                <w:b/>
              </w:rPr>
              <w:t>о</w:t>
            </w:r>
            <w:r>
              <w:rPr>
                <w:b/>
              </w:rPr>
              <w:t>школьного образования»</w:t>
            </w:r>
          </w:p>
        </w:tc>
        <w:tc>
          <w:tcPr>
            <w:tcW w:w="405" w:type="pct"/>
            <w:vMerge w:val="restart"/>
            <w:vAlign w:val="center"/>
          </w:tcPr>
          <w:p w:rsidR="00F01337" w:rsidRDefault="00F01337" w:rsidP="00F0133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F01337" w:rsidRPr="00931514" w:rsidRDefault="00F01337" w:rsidP="00F013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514">
              <w:rPr>
                <w:b/>
              </w:rPr>
              <w:t>Облас</w:t>
            </w:r>
            <w:r w:rsidRPr="00931514">
              <w:rPr>
                <w:b/>
              </w:rPr>
              <w:t>т</w:t>
            </w:r>
            <w:r w:rsidRPr="00931514">
              <w:rPr>
                <w:b/>
              </w:rPr>
              <w:t>ной бюджет</w:t>
            </w:r>
          </w:p>
        </w:tc>
        <w:tc>
          <w:tcPr>
            <w:tcW w:w="251" w:type="pct"/>
            <w:vAlign w:val="center"/>
          </w:tcPr>
          <w:p w:rsidR="00F01337" w:rsidRPr="00FE7980" w:rsidRDefault="00F01337" w:rsidP="00F013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980">
              <w:rPr>
                <w:b/>
              </w:rPr>
              <w:t>86941700</w:t>
            </w:r>
          </w:p>
        </w:tc>
        <w:tc>
          <w:tcPr>
            <w:tcW w:w="240" w:type="pct"/>
            <w:vAlign w:val="center"/>
          </w:tcPr>
          <w:p w:rsidR="00F01337" w:rsidRPr="00FE7980" w:rsidRDefault="00F01337" w:rsidP="00F013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980">
              <w:rPr>
                <w:b/>
              </w:rPr>
              <w:t>15964000</w:t>
            </w:r>
          </w:p>
        </w:tc>
        <w:tc>
          <w:tcPr>
            <w:tcW w:w="238" w:type="pct"/>
            <w:vAlign w:val="center"/>
          </w:tcPr>
          <w:p w:rsidR="00F01337" w:rsidRPr="00FE7980" w:rsidRDefault="00F01337" w:rsidP="00F013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980">
              <w:rPr>
                <w:b/>
              </w:rPr>
              <w:t>13945300</w:t>
            </w:r>
          </w:p>
        </w:tc>
        <w:tc>
          <w:tcPr>
            <w:tcW w:w="237" w:type="pct"/>
            <w:vAlign w:val="center"/>
          </w:tcPr>
          <w:p w:rsidR="00F01337" w:rsidRPr="00FE7980" w:rsidRDefault="00F01337" w:rsidP="00F013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980">
              <w:rPr>
                <w:b/>
              </w:rPr>
              <w:t>9499600</w:t>
            </w:r>
          </w:p>
        </w:tc>
        <w:tc>
          <w:tcPr>
            <w:tcW w:w="213" w:type="pct"/>
            <w:vAlign w:val="center"/>
          </w:tcPr>
          <w:p w:rsidR="00F01337" w:rsidRPr="00FE7980" w:rsidRDefault="00F01337" w:rsidP="00F013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980">
              <w:rPr>
                <w:b/>
              </w:rPr>
              <w:t>11883200</w:t>
            </w:r>
          </w:p>
        </w:tc>
        <w:tc>
          <w:tcPr>
            <w:tcW w:w="213" w:type="pct"/>
            <w:vAlign w:val="center"/>
          </w:tcPr>
          <w:p w:rsidR="00F01337" w:rsidRPr="00FE7980" w:rsidRDefault="00F01337" w:rsidP="00F013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980">
              <w:rPr>
                <w:b/>
              </w:rPr>
              <w:t>11883200</w:t>
            </w:r>
          </w:p>
        </w:tc>
        <w:tc>
          <w:tcPr>
            <w:tcW w:w="213" w:type="pct"/>
            <w:vAlign w:val="center"/>
          </w:tcPr>
          <w:p w:rsidR="00F01337" w:rsidRPr="00FE7980" w:rsidRDefault="00F01337" w:rsidP="00F013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980">
              <w:rPr>
                <w:b/>
              </w:rPr>
              <w:t>11883200</w:t>
            </w:r>
          </w:p>
        </w:tc>
        <w:tc>
          <w:tcPr>
            <w:tcW w:w="222" w:type="pct"/>
            <w:vAlign w:val="center"/>
          </w:tcPr>
          <w:p w:rsidR="00F01337" w:rsidRPr="00FE7980" w:rsidRDefault="00F01337" w:rsidP="00F013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980">
              <w:rPr>
                <w:b/>
              </w:rPr>
              <w:t>11883200</w:t>
            </w:r>
          </w:p>
        </w:tc>
        <w:tc>
          <w:tcPr>
            <w:tcW w:w="213" w:type="pct"/>
            <w:vMerge w:val="restart"/>
            <w:vAlign w:val="center"/>
          </w:tcPr>
          <w:p w:rsidR="00F01337" w:rsidRPr="00033CC3" w:rsidRDefault="00F01337" w:rsidP="00F013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F01337" w:rsidRPr="00033CC3" w:rsidRDefault="00F01337" w:rsidP="00F013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F01337" w:rsidRPr="00033CC3" w:rsidRDefault="00F01337" w:rsidP="00F013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F01337" w:rsidRDefault="00F01337" w:rsidP="00F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F01337" w:rsidRDefault="00F01337" w:rsidP="00F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F01337" w:rsidRDefault="00F01337" w:rsidP="00F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F01337" w:rsidRDefault="00F01337" w:rsidP="00F013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F01337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/>
          </w:tcPr>
          <w:p w:rsidR="00F01337" w:rsidRDefault="00F01337" w:rsidP="00F013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F01337" w:rsidRDefault="00F01337" w:rsidP="00F0133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F01337" w:rsidRPr="00931514" w:rsidRDefault="00F01337" w:rsidP="00F013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1514">
              <w:rPr>
                <w:b/>
              </w:rPr>
              <w:t>Мес</w:t>
            </w:r>
            <w:r w:rsidRPr="00931514">
              <w:rPr>
                <w:b/>
              </w:rPr>
              <w:t>т</w:t>
            </w:r>
            <w:r w:rsidRPr="00931514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F01337" w:rsidRPr="00F01337" w:rsidRDefault="00FE7980" w:rsidP="00FE7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0244">
              <w:rPr>
                <w:b/>
              </w:rPr>
              <w:t>63083096,34</w:t>
            </w:r>
          </w:p>
        </w:tc>
        <w:tc>
          <w:tcPr>
            <w:tcW w:w="240" w:type="pct"/>
            <w:vAlign w:val="center"/>
          </w:tcPr>
          <w:p w:rsidR="00F01337" w:rsidRPr="004C3973" w:rsidRDefault="00F01337" w:rsidP="00F013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973">
              <w:rPr>
                <w:b/>
              </w:rPr>
              <w:t>9607601,95</w:t>
            </w:r>
          </w:p>
        </w:tc>
        <w:tc>
          <w:tcPr>
            <w:tcW w:w="238" w:type="pct"/>
            <w:vAlign w:val="center"/>
          </w:tcPr>
          <w:p w:rsidR="00F01337" w:rsidRPr="00F01337" w:rsidRDefault="00FE7980" w:rsidP="00F013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10160694</w:t>
            </w:r>
            <w:r w:rsidR="00F01337" w:rsidRPr="00F01337">
              <w:rPr>
                <w:b/>
              </w:rPr>
              <w:t>,39</w:t>
            </w:r>
          </w:p>
        </w:tc>
        <w:tc>
          <w:tcPr>
            <w:tcW w:w="237" w:type="pct"/>
            <w:vAlign w:val="center"/>
          </w:tcPr>
          <w:p w:rsidR="00F01337" w:rsidRPr="00F01337" w:rsidRDefault="00F01337" w:rsidP="00F013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0244">
              <w:rPr>
                <w:b/>
              </w:rPr>
              <w:t>10220000</w:t>
            </w:r>
          </w:p>
        </w:tc>
        <w:tc>
          <w:tcPr>
            <w:tcW w:w="213" w:type="pct"/>
            <w:vAlign w:val="center"/>
          </w:tcPr>
          <w:p w:rsidR="00F01337" w:rsidRPr="00931514" w:rsidRDefault="00F01337" w:rsidP="00F013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1514">
              <w:rPr>
                <w:b/>
              </w:rPr>
              <w:t>82</w:t>
            </w:r>
            <w:r>
              <w:rPr>
                <w:b/>
              </w:rPr>
              <w:t>7</w:t>
            </w:r>
            <w:r w:rsidRPr="00931514">
              <w:rPr>
                <w:b/>
              </w:rPr>
              <w:t>3700</w:t>
            </w:r>
          </w:p>
        </w:tc>
        <w:tc>
          <w:tcPr>
            <w:tcW w:w="213" w:type="pct"/>
            <w:vAlign w:val="center"/>
          </w:tcPr>
          <w:p w:rsidR="00F01337" w:rsidRPr="00931514" w:rsidRDefault="00F01337" w:rsidP="00F01337">
            <w:pPr>
              <w:jc w:val="center"/>
              <w:rPr>
                <w:b/>
              </w:rPr>
            </w:pPr>
            <w:r w:rsidRPr="00931514">
              <w:rPr>
                <w:b/>
              </w:rPr>
              <w:t>82</w:t>
            </w:r>
            <w:r>
              <w:rPr>
                <w:b/>
              </w:rPr>
              <w:t>7</w:t>
            </w:r>
            <w:r w:rsidRPr="00931514">
              <w:rPr>
                <w:b/>
              </w:rPr>
              <w:t>3700</w:t>
            </w:r>
          </w:p>
        </w:tc>
        <w:tc>
          <w:tcPr>
            <w:tcW w:w="213" w:type="pct"/>
            <w:vAlign w:val="center"/>
          </w:tcPr>
          <w:p w:rsidR="00F01337" w:rsidRPr="00931514" w:rsidRDefault="00F01337" w:rsidP="00F01337">
            <w:pPr>
              <w:jc w:val="center"/>
              <w:rPr>
                <w:b/>
              </w:rPr>
            </w:pPr>
            <w:r w:rsidRPr="00931514">
              <w:rPr>
                <w:b/>
              </w:rPr>
              <w:t>82</w:t>
            </w:r>
            <w:r>
              <w:rPr>
                <w:b/>
              </w:rPr>
              <w:t>7</w:t>
            </w:r>
            <w:r w:rsidRPr="00931514">
              <w:rPr>
                <w:b/>
              </w:rPr>
              <w:t>3700</w:t>
            </w:r>
          </w:p>
        </w:tc>
        <w:tc>
          <w:tcPr>
            <w:tcW w:w="222" w:type="pct"/>
            <w:vAlign w:val="center"/>
          </w:tcPr>
          <w:p w:rsidR="00F01337" w:rsidRPr="00931514" w:rsidRDefault="00F01337" w:rsidP="00F01337">
            <w:pPr>
              <w:jc w:val="center"/>
              <w:rPr>
                <w:b/>
              </w:rPr>
            </w:pPr>
            <w:r w:rsidRPr="00931514">
              <w:rPr>
                <w:b/>
              </w:rPr>
              <w:t>82</w:t>
            </w:r>
            <w:r>
              <w:rPr>
                <w:b/>
              </w:rPr>
              <w:t>7</w:t>
            </w:r>
            <w:r w:rsidRPr="00931514">
              <w:rPr>
                <w:b/>
              </w:rPr>
              <w:t>3700</w:t>
            </w:r>
          </w:p>
        </w:tc>
        <w:tc>
          <w:tcPr>
            <w:tcW w:w="213" w:type="pct"/>
            <w:vMerge/>
            <w:vAlign w:val="center"/>
          </w:tcPr>
          <w:p w:rsidR="00F01337" w:rsidRDefault="00F01337" w:rsidP="00F013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F01337" w:rsidRDefault="00F01337" w:rsidP="00F013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F01337" w:rsidRDefault="00F01337" w:rsidP="00F0133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F01337" w:rsidRDefault="00F01337" w:rsidP="00F0133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F01337" w:rsidRDefault="00F01337" w:rsidP="00F0133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F01337" w:rsidRDefault="00F01337" w:rsidP="00F0133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F01337" w:rsidRDefault="00F01337" w:rsidP="00F0133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337"/>
          <w:tblCellSpacing w:w="5" w:type="nil"/>
        </w:trPr>
        <w:tc>
          <w:tcPr>
            <w:tcW w:w="5000" w:type="pct"/>
            <w:gridSpan w:val="19"/>
          </w:tcPr>
          <w:p w:rsidR="00712A71" w:rsidRPr="00033CC3" w:rsidRDefault="00712A71" w:rsidP="003922FB">
            <w:pPr>
              <w:jc w:val="center"/>
            </w:pPr>
            <w:r>
              <w:rPr>
                <w:b/>
              </w:rPr>
              <w:t>3</w:t>
            </w:r>
            <w:r w:rsidRPr="00033CC3">
              <w:rPr>
                <w:b/>
              </w:rPr>
              <w:t>. Подпрограмма</w:t>
            </w:r>
            <w:r>
              <w:rPr>
                <w:b/>
              </w:rPr>
              <w:t xml:space="preserve"> «Развитие общего образования»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</w:tcPr>
          <w:p w:rsidR="00712A71" w:rsidRPr="00033CC3" w:rsidRDefault="00712A71" w:rsidP="003922FB">
            <w:pPr>
              <w:jc w:val="center"/>
            </w:pPr>
            <w:r>
              <w:rPr>
                <w:b/>
              </w:rPr>
              <w:t>Цель:</w:t>
            </w:r>
            <w:r w:rsidRPr="00CC78F1">
              <w:rPr>
                <w:sz w:val="28"/>
                <w:szCs w:val="28"/>
              </w:rPr>
              <w:t xml:space="preserve"> </w:t>
            </w:r>
            <w:r>
              <w:t>о</w:t>
            </w:r>
            <w:r w:rsidRPr="002F06A3">
              <w:t>беспечение доступности и высокого качества услуг общего образования в соответствии с потребностями граждан независимо</w:t>
            </w:r>
            <w:r w:rsidRPr="00062835">
              <w:rPr>
                <w:sz w:val="28"/>
                <w:szCs w:val="28"/>
              </w:rPr>
              <w:t xml:space="preserve"> </w:t>
            </w:r>
            <w:r w:rsidRPr="002F06A3">
              <w:t>от их социальн</w:t>
            </w:r>
            <w:r w:rsidRPr="002F06A3">
              <w:t>о</w:t>
            </w:r>
            <w:r w:rsidRPr="002F06A3">
              <w:t>го и материального положения семей и состояния здоровья обучающихся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</w:tcPr>
          <w:p w:rsidR="00712A71" w:rsidRPr="00033CC3" w:rsidRDefault="00712A71" w:rsidP="003922FB">
            <w:pPr>
              <w:jc w:val="center"/>
            </w:pPr>
            <w:r w:rsidRPr="00033CC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: </w:t>
            </w:r>
            <w:r>
              <w:t>о</w:t>
            </w:r>
            <w:r w:rsidRPr="002F06A3">
              <w:t>рганизация предоставления общедоступного и бесплатного начального общего, основного общего, среднего общего образ</w:t>
            </w:r>
            <w:r w:rsidRPr="002F06A3">
              <w:t>о</w:t>
            </w:r>
            <w:r w:rsidRPr="002F06A3">
              <w:t xml:space="preserve">вания </w:t>
            </w:r>
            <w:r>
              <w:t>по основным общеобразовательным</w:t>
            </w:r>
            <w:r w:rsidRPr="002F06A3">
              <w:t xml:space="preserve"> программ</w:t>
            </w:r>
            <w:r>
              <w:t>ам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12A71" w:rsidRPr="00033CC3" w:rsidRDefault="00712A71" w:rsidP="003922FB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t>3.1.</w:t>
            </w:r>
          </w:p>
        </w:tc>
        <w:tc>
          <w:tcPr>
            <w:tcW w:w="709" w:type="pct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Показатель 1</w:t>
            </w:r>
          </w:p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4745C6">
              <w:t>оля учащихся, освоивших осно</w:t>
            </w:r>
            <w:r w:rsidRPr="004745C6">
              <w:t>в</w:t>
            </w:r>
            <w:r w:rsidRPr="004745C6">
              <w:t>ную общеобраз</w:t>
            </w:r>
            <w:r w:rsidRPr="004745C6">
              <w:t>о</w:t>
            </w:r>
            <w:r w:rsidRPr="004745C6">
              <w:t>вательную пр</w:t>
            </w:r>
            <w:r w:rsidRPr="004745C6">
              <w:t>о</w:t>
            </w:r>
            <w:r w:rsidRPr="004745C6">
              <w:t>грамму</w:t>
            </w:r>
            <w:r w:rsidR="00BD0244">
              <w:t>,</w:t>
            </w:r>
            <w:r w:rsidRPr="004745C6">
              <w:t xml:space="preserve"> от общего числа учащихся</w:t>
            </w:r>
          </w:p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(процент)</w:t>
            </w:r>
          </w:p>
        </w:tc>
        <w:tc>
          <w:tcPr>
            <w:tcW w:w="405" w:type="pct"/>
            <w:vAlign w:val="center"/>
          </w:tcPr>
          <w:p w:rsidR="00712A71" w:rsidRPr="00033CC3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t>х</w:t>
            </w:r>
          </w:p>
        </w:tc>
        <w:tc>
          <w:tcPr>
            <w:tcW w:w="366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51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40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8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7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22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100</w:t>
            </w:r>
          </w:p>
        </w:tc>
        <w:tc>
          <w:tcPr>
            <w:tcW w:w="198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100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12A71" w:rsidRPr="00033CC3" w:rsidRDefault="00712A71" w:rsidP="003922FB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t>3.2.</w:t>
            </w:r>
          </w:p>
        </w:tc>
        <w:tc>
          <w:tcPr>
            <w:tcW w:w="709" w:type="pct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Показатель 2</w:t>
            </w:r>
          </w:p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4745C6">
              <w:t>оля учащихся, охваченных гор</w:t>
            </w:r>
            <w:r w:rsidRPr="004745C6">
              <w:t>я</w:t>
            </w:r>
            <w:r w:rsidRPr="004745C6">
              <w:t xml:space="preserve">чим </w:t>
            </w:r>
            <w:r w:rsidRPr="004745C6">
              <w:lastRenderedPageBreak/>
              <w:t>организованным питанием</w:t>
            </w:r>
            <w:r w:rsidR="00BD0244">
              <w:t>,</w:t>
            </w:r>
            <w:r w:rsidRPr="004745C6">
              <w:t xml:space="preserve"> от общего числа учащихся</w:t>
            </w:r>
            <w:r>
              <w:t xml:space="preserve"> (пр</w:t>
            </w:r>
            <w:r>
              <w:t>о</w:t>
            </w:r>
            <w:r>
              <w:t>цент)</w:t>
            </w:r>
          </w:p>
        </w:tc>
        <w:tc>
          <w:tcPr>
            <w:tcW w:w="405" w:type="pct"/>
            <w:vAlign w:val="center"/>
          </w:tcPr>
          <w:p w:rsidR="00712A71" w:rsidRPr="00033CC3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lastRenderedPageBreak/>
              <w:t>х</w:t>
            </w:r>
          </w:p>
        </w:tc>
        <w:tc>
          <w:tcPr>
            <w:tcW w:w="366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51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40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8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7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22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13" w:type="pct"/>
            <w:vAlign w:val="center"/>
          </w:tcPr>
          <w:p w:rsidR="00712A71" w:rsidRDefault="009059BD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13" w:type="pct"/>
            <w:vAlign w:val="center"/>
          </w:tcPr>
          <w:p w:rsidR="00712A71" w:rsidRDefault="009059BD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40</w:t>
            </w:r>
          </w:p>
        </w:tc>
        <w:tc>
          <w:tcPr>
            <w:tcW w:w="213" w:type="pct"/>
            <w:vAlign w:val="center"/>
          </w:tcPr>
          <w:p w:rsidR="00712A71" w:rsidRDefault="009059BD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40</w:t>
            </w:r>
          </w:p>
        </w:tc>
        <w:tc>
          <w:tcPr>
            <w:tcW w:w="213" w:type="pct"/>
            <w:vAlign w:val="center"/>
          </w:tcPr>
          <w:p w:rsidR="00712A71" w:rsidRDefault="009059BD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40</w:t>
            </w:r>
          </w:p>
        </w:tc>
        <w:tc>
          <w:tcPr>
            <w:tcW w:w="213" w:type="pct"/>
            <w:vAlign w:val="center"/>
          </w:tcPr>
          <w:p w:rsidR="00712A71" w:rsidRDefault="009059BD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40</w:t>
            </w:r>
          </w:p>
        </w:tc>
        <w:tc>
          <w:tcPr>
            <w:tcW w:w="198" w:type="pct"/>
            <w:vAlign w:val="center"/>
          </w:tcPr>
          <w:p w:rsidR="00712A71" w:rsidRDefault="009059BD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40</w:t>
            </w:r>
          </w:p>
        </w:tc>
      </w:tr>
      <w:tr w:rsidR="00A45EA4" w:rsidRPr="00033CC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17" w:type="pct"/>
            <w:vMerge w:val="restart"/>
          </w:tcPr>
          <w:p w:rsidR="00A45EA4" w:rsidRPr="00033CC3" w:rsidRDefault="00A45EA4" w:rsidP="00A45E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lastRenderedPageBreak/>
              <w:t>3.3.</w:t>
            </w:r>
          </w:p>
        </w:tc>
        <w:tc>
          <w:tcPr>
            <w:tcW w:w="709" w:type="pct"/>
            <w:vMerge w:val="restart"/>
          </w:tcPr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2F06A3">
              <w:t>Мероприятие 1</w:t>
            </w:r>
          </w:p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2F06A3">
              <w:t>Организация</w:t>
            </w:r>
            <w:r>
              <w:t xml:space="preserve"> </w:t>
            </w:r>
            <w:r w:rsidRPr="002F06A3">
              <w:t>предоставлени</w:t>
            </w:r>
            <w:r>
              <w:t>я</w:t>
            </w:r>
            <w:r w:rsidRPr="002F06A3">
              <w:t xml:space="preserve"> о</w:t>
            </w:r>
            <w:r w:rsidRPr="002F06A3">
              <w:t>б</w:t>
            </w:r>
            <w:r w:rsidRPr="002F06A3">
              <w:t>щедоступного и бесплатного н</w:t>
            </w:r>
            <w:r w:rsidRPr="002F06A3">
              <w:t>а</w:t>
            </w:r>
            <w:r w:rsidRPr="002F06A3">
              <w:t>чального общего, о</w:t>
            </w:r>
            <w:r w:rsidRPr="002F06A3">
              <w:t>с</w:t>
            </w:r>
            <w:r w:rsidRPr="002F06A3">
              <w:t>новного общего, сре</w:t>
            </w:r>
            <w:r w:rsidRPr="002F06A3">
              <w:t>д</w:t>
            </w:r>
            <w:r w:rsidRPr="002F06A3">
              <w:t xml:space="preserve">него общего образования </w:t>
            </w:r>
            <w:r>
              <w:t>по</w:t>
            </w:r>
            <w:r w:rsidRPr="002F06A3">
              <w:t xml:space="preserve"> основны</w:t>
            </w:r>
            <w:r>
              <w:t>м</w:t>
            </w:r>
            <w:r w:rsidRPr="002F06A3">
              <w:t xml:space="preserve"> общ</w:t>
            </w:r>
            <w:r w:rsidRPr="002F06A3">
              <w:t>е</w:t>
            </w:r>
            <w:r w:rsidRPr="002F06A3">
              <w:t>образовательны</w:t>
            </w:r>
            <w:r>
              <w:t>м</w:t>
            </w:r>
            <w:r w:rsidRPr="002F06A3">
              <w:t xml:space="preserve"> пр</w:t>
            </w:r>
            <w:r w:rsidRPr="002F06A3">
              <w:t>о</w:t>
            </w:r>
            <w:r w:rsidRPr="002F06A3">
              <w:t>грамм</w:t>
            </w:r>
            <w:r>
              <w:t>ам</w:t>
            </w:r>
          </w:p>
        </w:tc>
        <w:tc>
          <w:tcPr>
            <w:tcW w:w="405" w:type="pct"/>
            <w:vMerge w:val="restart"/>
          </w:tcPr>
          <w:p w:rsidR="00A45EA4" w:rsidRPr="00033CC3" w:rsidRDefault="00A45EA4" w:rsidP="00A45EA4">
            <w:pPr>
              <w:widowControl w:val="0"/>
              <w:autoSpaceDE w:val="0"/>
              <w:autoSpaceDN w:val="0"/>
              <w:adjustRightInd w:val="0"/>
              <w:ind w:left="-75" w:right="-76"/>
            </w:pPr>
            <w:r>
              <w:t>общеобр</w:t>
            </w:r>
            <w:r>
              <w:t>а</w:t>
            </w:r>
            <w:r>
              <w:t>зовател</w:t>
            </w:r>
            <w:r>
              <w:t>ь</w:t>
            </w:r>
            <w:r>
              <w:t>ные учре</w:t>
            </w:r>
            <w:r>
              <w:t>ж</w:t>
            </w:r>
            <w:r>
              <w:t>дения</w:t>
            </w:r>
          </w:p>
        </w:tc>
        <w:tc>
          <w:tcPr>
            <w:tcW w:w="366" w:type="pct"/>
            <w:vAlign w:val="center"/>
          </w:tcPr>
          <w:p w:rsidR="00A45EA4" w:rsidRPr="00033CC3" w:rsidRDefault="00A45EA4" w:rsidP="00A45EA4">
            <w:pPr>
              <w:widowControl w:val="0"/>
              <w:autoSpaceDE w:val="0"/>
              <w:autoSpaceDN w:val="0"/>
              <w:adjustRightInd w:val="0"/>
            </w:pPr>
            <w:r>
              <w:t>фед</w:t>
            </w:r>
            <w:r>
              <w:t>е</w:t>
            </w:r>
            <w:r>
              <w:t>ральный бю</w:t>
            </w:r>
            <w:r>
              <w:t>д</w:t>
            </w:r>
            <w:r>
              <w:t>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A45EA4" w:rsidRPr="004C3973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973">
              <w:t>1684850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45EA4" w:rsidRPr="004C3973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973">
              <w:t>700000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A45EA4" w:rsidRPr="004C3973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973">
              <w:t>984850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A45EA4" w:rsidRPr="00033CC3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A45EA4" w:rsidRPr="00033CC3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A45EA4" w:rsidRPr="00033CC3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45EA4" w:rsidRPr="00033CC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17" w:type="pct"/>
            <w:vMerge/>
          </w:tcPr>
          <w:p w:rsidR="00A45EA4" w:rsidRDefault="00A45EA4" w:rsidP="00A45E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709" w:type="pct"/>
            <w:vMerge/>
          </w:tcPr>
          <w:p w:rsidR="00A45EA4" w:rsidRPr="002F06A3" w:rsidRDefault="00A45EA4" w:rsidP="00A45E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</w:tcPr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366" w:type="pct"/>
            <w:vAlign w:val="center"/>
          </w:tcPr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A45EA4" w:rsidRPr="00BC74BF" w:rsidRDefault="00C006EE" w:rsidP="00A45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4BF">
              <w:t>488541078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45EA4" w:rsidRPr="00BC74BF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4BF">
              <w:t>78175400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A45EA4" w:rsidRPr="00BC74BF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4BF">
              <w:t>67901278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45EA4" w:rsidRPr="00BC74BF" w:rsidRDefault="00C006EE" w:rsidP="00A45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4BF">
              <w:rPr>
                <w:sz w:val="22"/>
                <w:szCs w:val="22"/>
              </w:rPr>
              <w:t>60346400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45EA4" w:rsidRDefault="00A45EA4" w:rsidP="00A45EA4">
            <w:pPr>
              <w:jc w:val="center"/>
            </w:pPr>
            <w:r w:rsidRPr="00A8256C">
              <w:rPr>
                <w:sz w:val="22"/>
                <w:szCs w:val="22"/>
              </w:rPr>
              <w:t>70529500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45EA4" w:rsidRDefault="00A45EA4" w:rsidP="00A45EA4">
            <w:pPr>
              <w:jc w:val="center"/>
            </w:pPr>
            <w:r w:rsidRPr="00A8256C">
              <w:rPr>
                <w:sz w:val="22"/>
                <w:szCs w:val="22"/>
              </w:rPr>
              <w:t>70529500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45EA4" w:rsidRDefault="00A45EA4" w:rsidP="00A45EA4">
            <w:pPr>
              <w:jc w:val="center"/>
            </w:pPr>
            <w:r w:rsidRPr="00A8256C">
              <w:rPr>
                <w:sz w:val="22"/>
                <w:szCs w:val="22"/>
              </w:rPr>
              <w:t>70529500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45EA4" w:rsidRDefault="00A45EA4" w:rsidP="00A45EA4">
            <w:pPr>
              <w:jc w:val="center"/>
            </w:pPr>
            <w:r w:rsidRPr="00A8256C">
              <w:rPr>
                <w:sz w:val="22"/>
                <w:szCs w:val="22"/>
              </w:rPr>
              <w:t>70529500</w:t>
            </w:r>
          </w:p>
        </w:tc>
        <w:tc>
          <w:tcPr>
            <w:tcW w:w="213" w:type="pct"/>
            <w:vMerge/>
            <w:vAlign w:val="center"/>
          </w:tcPr>
          <w:p w:rsidR="00A45EA4" w:rsidRPr="00033CC3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45EA4" w:rsidRPr="00033CC3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45EA4" w:rsidRPr="00033CC3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45EA4" w:rsidRPr="00033CC3">
        <w:tblPrEx>
          <w:tblCellMar>
            <w:top w:w="0" w:type="dxa"/>
            <w:bottom w:w="0" w:type="dxa"/>
          </w:tblCellMar>
        </w:tblPrEx>
        <w:trPr>
          <w:trHeight w:val="1792"/>
          <w:tblCellSpacing w:w="5" w:type="nil"/>
        </w:trPr>
        <w:tc>
          <w:tcPr>
            <w:tcW w:w="217" w:type="pct"/>
            <w:vMerge/>
          </w:tcPr>
          <w:p w:rsidR="00A45EA4" w:rsidRDefault="00A45EA4" w:rsidP="00A45E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709" w:type="pct"/>
            <w:vMerge/>
          </w:tcPr>
          <w:p w:rsidR="00A45EA4" w:rsidRPr="002F06A3" w:rsidRDefault="00A45EA4" w:rsidP="00A45E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</w:tcPr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366" w:type="pct"/>
            <w:vAlign w:val="center"/>
          </w:tcPr>
          <w:p w:rsidR="00A45EA4" w:rsidRPr="00033CC3" w:rsidRDefault="00A45EA4" w:rsidP="00A45EA4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A45EA4" w:rsidRPr="004C3973" w:rsidRDefault="00BC74BF" w:rsidP="00A4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74077234,72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45EA4" w:rsidRPr="004C3973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973">
              <w:t>17239838,44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A45EA4" w:rsidRPr="004C3973" w:rsidRDefault="00BC74BF" w:rsidP="00A45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17967696,28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45EA4" w:rsidRPr="00A45EA4" w:rsidRDefault="00C006EE" w:rsidP="00A45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4BF">
              <w:t>17385700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45EA4" w:rsidRPr="00A45EA4" w:rsidRDefault="00A45EA4" w:rsidP="00A45EA4">
            <w:pPr>
              <w:jc w:val="center"/>
            </w:pPr>
            <w:r w:rsidRPr="00A45EA4">
              <w:t>5371000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45EA4" w:rsidRPr="00A45EA4" w:rsidRDefault="00A45EA4" w:rsidP="00A45EA4">
            <w:pPr>
              <w:jc w:val="center"/>
            </w:pPr>
            <w:r w:rsidRPr="00A45EA4">
              <w:t>5371000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45EA4" w:rsidRPr="00A45EA4" w:rsidRDefault="00A45EA4" w:rsidP="00A45EA4">
            <w:pPr>
              <w:jc w:val="center"/>
            </w:pPr>
            <w:r w:rsidRPr="00A45EA4">
              <w:t>5371000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45EA4" w:rsidRPr="00A45EA4" w:rsidRDefault="00A45EA4" w:rsidP="00A45EA4">
            <w:pPr>
              <w:jc w:val="center"/>
            </w:pPr>
            <w:r w:rsidRPr="00A45EA4">
              <w:t>5371000</w:t>
            </w:r>
          </w:p>
        </w:tc>
        <w:tc>
          <w:tcPr>
            <w:tcW w:w="213" w:type="pct"/>
            <w:vMerge/>
            <w:vAlign w:val="center"/>
          </w:tcPr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A45EA4" w:rsidRDefault="00A45EA4" w:rsidP="00A45EA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 w:val="restart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Всего по п</w:t>
            </w:r>
            <w:r w:rsidRPr="00033CC3">
              <w:rPr>
                <w:b/>
              </w:rPr>
              <w:t>одпрограмм</w:t>
            </w:r>
            <w:r>
              <w:rPr>
                <w:b/>
              </w:rPr>
              <w:t>е «Развитие общего обр</w:t>
            </w:r>
            <w:r>
              <w:rPr>
                <w:b/>
              </w:rPr>
              <w:t>а</w:t>
            </w:r>
            <w:r>
              <w:rPr>
                <w:b/>
              </w:rPr>
              <w:t>зования»</w:t>
            </w:r>
          </w:p>
        </w:tc>
        <w:tc>
          <w:tcPr>
            <w:tcW w:w="405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12A71" w:rsidRPr="00106FD2" w:rsidRDefault="00712A71" w:rsidP="003922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6FD2">
              <w:rPr>
                <w:b/>
              </w:rPr>
              <w:t>федерал</w:t>
            </w:r>
            <w:r w:rsidRPr="00106FD2">
              <w:rPr>
                <w:b/>
              </w:rPr>
              <w:t>ь</w:t>
            </w:r>
            <w:r w:rsidRPr="00106FD2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973">
              <w:rPr>
                <w:b/>
              </w:rPr>
              <w:t>1684850</w:t>
            </w:r>
          </w:p>
        </w:tc>
        <w:tc>
          <w:tcPr>
            <w:tcW w:w="240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973">
              <w:rPr>
                <w:b/>
              </w:rPr>
              <w:t>700000</w:t>
            </w:r>
          </w:p>
        </w:tc>
        <w:tc>
          <w:tcPr>
            <w:tcW w:w="238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973">
              <w:rPr>
                <w:b/>
              </w:rPr>
              <w:t>984850</w:t>
            </w:r>
          </w:p>
        </w:tc>
        <w:tc>
          <w:tcPr>
            <w:tcW w:w="237" w:type="pct"/>
            <w:vAlign w:val="center"/>
          </w:tcPr>
          <w:p w:rsidR="00712A71" w:rsidRPr="00106FD2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FD2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106FD2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FD2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106FD2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FD2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106FD2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FD2"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712A71" w:rsidRPr="00106FD2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FD2">
              <w:rPr>
                <w:b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12A71" w:rsidRPr="00106FD2" w:rsidRDefault="00712A71" w:rsidP="003922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6FD2">
              <w:rPr>
                <w:b/>
              </w:rPr>
              <w:t>облас</w:t>
            </w:r>
            <w:r w:rsidRPr="00106FD2">
              <w:rPr>
                <w:b/>
              </w:rPr>
              <w:t>т</w:t>
            </w:r>
            <w:r w:rsidRPr="00106FD2">
              <w:rPr>
                <w:b/>
              </w:rPr>
              <w:t>ной бюджет</w:t>
            </w:r>
          </w:p>
        </w:tc>
        <w:tc>
          <w:tcPr>
            <w:tcW w:w="251" w:type="pct"/>
            <w:vAlign w:val="center"/>
          </w:tcPr>
          <w:p w:rsidR="00712A71" w:rsidRPr="00E93489" w:rsidRDefault="00C006EE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489">
              <w:rPr>
                <w:b/>
              </w:rPr>
              <w:t>488541078</w:t>
            </w:r>
          </w:p>
        </w:tc>
        <w:tc>
          <w:tcPr>
            <w:tcW w:w="240" w:type="pct"/>
            <w:vAlign w:val="center"/>
          </w:tcPr>
          <w:p w:rsidR="00712A71" w:rsidRPr="00E93489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489">
              <w:rPr>
                <w:b/>
              </w:rPr>
              <w:t>78175400</w:t>
            </w:r>
          </w:p>
        </w:tc>
        <w:tc>
          <w:tcPr>
            <w:tcW w:w="238" w:type="pct"/>
            <w:vAlign w:val="center"/>
          </w:tcPr>
          <w:p w:rsidR="00712A71" w:rsidRPr="00E93489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489">
              <w:rPr>
                <w:b/>
              </w:rPr>
              <w:t>67901278</w:t>
            </w:r>
          </w:p>
        </w:tc>
        <w:tc>
          <w:tcPr>
            <w:tcW w:w="237" w:type="pct"/>
            <w:vAlign w:val="center"/>
          </w:tcPr>
          <w:p w:rsidR="00712A71" w:rsidRPr="00E93489" w:rsidRDefault="00C006EE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489">
              <w:rPr>
                <w:b/>
                <w:sz w:val="22"/>
                <w:szCs w:val="22"/>
              </w:rPr>
              <w:t>60346400</w:t>
            </w:r>
          </w:p>
        </w:tc>
        <w:tc>
          <w:tcPr>
            <w:tcW w:w="213" w:type="pct"/>
            <w:vAlign w:val="center"/>
          </w:tcPr>
          <w:p w:rsidR="00712A71" w:rsidRPr="00106FD2" w:rsidRDefault="00712A71" w:rsidP="003922FB">
            <w:pPr>
              <w:jc w:val="center"/>
              <w:rPr>
                <w:b/>
              </w:rPr>
            </w:pPr>
            <w:r w:rsidRPr="00106FD2">
              <w:rPr>
                <w:b/>
              </w:rPr>
              <w:t>70529500</w:t>
            </w:r>
          </w:p>
        </w:tc>
        <w:tc>
          <w:tcPr>
            <w:tcW w:w="213" w:type="pct"/>
            <w:vAlign w:val="center"/>
          </w:tcPr>
          <w:p w:rsidR="00712A71" w:rsidRPr="00106FD2" w:rsidRDefault="00712A71" w:rsidP="003922FB">
            <w:pPr>
              <w:jc w:val="center"/>
              <w:rPr>
                <w:b/>
              </w:rPr>
            </w:pPr>
            <w:r w:rsidRPr="00106FD2">
              <w:rPr>
                <w:b/>
              </w:rPr>
              <w:t>70529500</w:t>
            </w:r>
          </w:p>
        </w:tc>
        <w:tc>
          <w:tcPr>
            <w:tcW w:w="213" w:type="pct"/>
            <w:vAlign w:val="center"/>
          </w:tcPr>
          <w:p w:rsidR="00712A71" w:rsidRPr="00106FD2" w:rsidRDefault="00712A71" w:rsidP="003922FB">
            <w:pPr>
              <w:jc w:val="center"/>
              <w:rPr>
                <w:b/>
              </w:rPr>
            </w:pPr>
            <w:r w:rsidRPr="00106FD2">
              <w:rPr>
                <w:b/>
              </w:rPr>
              <w:t>70529500</w:t>
            </w:r>
          </w:p>
        </w:tc>
        <w:tc>
          <w:tcPr>
            <w:tcW w:w="222" w:type="pct"/>
            <w:vAlign w:val="center"/>
          </w:tcPr>
          <w:p w:rsidR="00712A71" w:rsidRPr="00106FD2" w:rsidRDefault="00712A71" w:rsidP="003922FB">
            <w:pPr>
              <w:jc w:val="center"/>
              <w:rPr>
                <w:b/>
              </w:rPr>
            </w:pPr>
            <w:r w:rsidRPr="00106FD2">
              <w:rPr>
                <w:b/>
              </w:rPr>
              <w:t>70529500</w:t>
            </w: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12A71" w:rsidRPr="00106FD2" w:rsidRDefault="00712A71" w:rsidP="003922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6FD2">
              <w:rPr>
                <w:b/>
              </w:rPr>
              <w:t>мес</w:t>
            </w:r>
            <w:r w:rsidRPr="00106FD2">
              <w:rPr>
                <w:b/>
              </w:rPr>
              <w:t>т</w:t>
            </w:r>
            <w:r w:rsidRPr="00106FD2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712A71" w:rsidRPr="00E93489" w:rsidRDefault="00E93489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489">
              <w:rPr>
                <w:b/>
              </w:rPr>
              <w:t>74077234,72</w:t>
            </w:r>
          </w:p>
        </w:tc>
        <w:tc>
          <w:tcPr>
            <w:tcW w:w="240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973">
              <w:rPr>
                <w:b/>
              </w:rPr>
              <w:t>17239838,44</w:t>
            </w:r>
          </w:p>
        </w:tc>
        <w:tc>
          <w:tcPr>
            <w:tcW w:w="238" w:type="pct"/>
            <w:vAlign w:val="center"/>
          </w:tcPr>
          <w:p w:rsidR="00712A71" w:rsidRPr="00E93489" w:rsidRDefault="00E93489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489">
              <w:rPr>
                <w:b/>
              </w:rPr>
              <w:t>17967696,28</w:t>
            </w:r>
          </w:p>
        </w:tc>
        <w:tc>
          <w:tcPr>
            <w:tcW w:w="237" w:type="pct"/>
            <w:vAlign w:val="center"/>
          </w:tcPr>
          <w:p w:rsidR="00712A71" w:rsidRPr="009A0B3E" w:rsidRDefault="00C006EE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B3E">
              <w:rPr>
                <w:b/>
              </w:rPr>
              <w:t>17385700</w:t>
            </w:r>
          </w:p>
        </w:tc>
        <w:tc>
          <w:tcPr>
            <w:tcW w:w="213" w:type="pct"/>
            <w:vAlign w:val="center"/>
          </w:tcPr>
          <w:p w:rsidR="00712A71" w:rsidRPr="00106FD2" w:rsidRDefault="00712A71" w:rsidP="003922FB">
            <w:pPr>
              <w:jc w:val="center"/>
              <w:rPr>
                <w:b/>
              </w:rPr>
            </w:pPr>
            <w:r w:rsidRPr="00106FD2">
              <w:rPr>
                <w:b/>
              </w:rPr>
              <w:t>5371000</w:t>
            </w:r>
          </w:p>
        </w:tc>
        <w:tc>
          <w:tcPr>
            <w:tcW w:w="213" w:type="pct"/>
            <w:vAlign w:val="center"/>
          </w:tcPr>
          <w:p w:rsidR="00712A71" w:rsidRPr="00106FD2" w:rsidRDefault="00712A71" w:rsidP="003922FB">
            <w:pPr>
              <w:jc w:val="center"/>
              <w:rPr>
                <w:b/>
              </w:rPr>
            </w:pPr>
            <w:r w:rsidRPr="00106FD2">
              <w:rPr>
                <w:b/>
              </w:rPr>
              <w:t>5371000</w:t>
            </w:r>
          </w:p>
        </w:tc>
        <w:tc>
          <w:tcPr>
            <w:tcW w:w="213" w:type="pct"/>
            <w:vAlign w:val="center"/>
          </w:tcPr>
          <w:p w:rsidR="00712A71" w:rsidRPr="00106FD2" w:rsidRDefault="00712A71" w:rsidP="003922FB">
            <w:pPr>
              <w:jc w:val="center"/>
              <w:rPr>
                <w:b/>
              </w:rPr>
            </w:pPr>
            <w:r w:rsidRPr="00106FD2">
              <w:rPr>
                <w:b/>
              </w:rPr>
              <w:t>5371000</w:t>
            </w:r>
          </w:p>
        </w:tc>
        <w:tc>
          <w:tcPr>
            <w:tcW w:w="222" w:type="pct"/>
            <w:vAlign w:val="center"/>
          </w:tcPr>
          <w:p w:rsidR="00712A71" w:rsidRPr="00106FD2" w:rsidRDefault="00712A71" w:rsidP="003922FB">
            <w:pPr>
              <w:jc w:val="center"/>
              <w:rPr>
                <w:b/>
              </w:rPr>
            </w:pPr>
            <w:r w:rsidRPr="00106FD2">
              <w:rPr>
                <w:b/>
              </w:rPr>
              <w:t>5371000</w:t>
            </w: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  <w:vAlign w:val="center"/>
          </w:tcPr>
          <w:p w:rsidR="00712A71" w:rsidRPr="00033CC3" w:rsidRDefault="00712A71" w:rsidP="003922FB">
            <w:pPr>
              <w:jc w:val="center"/>
            </w:pPr>
            <w:r>
              <w:rPr>
                <w:b/>
              </w:rPr>
              <w:t>4</w:t>
            </w:r>
            <w:r w:rsidRPr="00033CC3">
              <w:rPr>
                <w:b/>
              </w:rPr>
              <w:t xml:space="preserve">. Подпрограмма </w:t>
            </w:r>
            <w:r>
              <w:rPr>
                <w:b/>
              </w:rPr>
              <w:t>«</w:t>
            </w:r>
            <w:r w:rsidRPr="00F94CC8">
              <w:rPr>
                <w:b/>
              </w:rPr>
              <w:t>Развитие дополнительного образования</w:t>
            </w:r>
            <w:r>
              <w:rPr>
                <w:b/>
              </w:rPr>
              <w:t>»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rPr>
                <w:b/>
              </w:rPr>
              <w:t>Цель</w:t>
            </w:r>
            <w:r>
              <w:rPr>
                <w:b/>
              </w:rPr>
              <w:t>:</w:t>
            </w:r>
            <w:r w:rsidRPr="00033CC3">
              <w:rPr>
                <w:b/>
              </w:rPr>
              <w:t xml:space="preserve"> </w:t>
            </w:r>
            <w:r w:rsidRPr="005175A2">
              <w:t>п</w:t>
            </w:r>
            <w:r w:rsidRPr="00F94CC8">
              <w:t>овышение качества, доступности и конкурентоспособности дополнительного образования в интересах обучающихся, их</w:t>
            </w:r>
            <w:r>
              <w:rPr>
                <w:sz w:val="28"/>
                <w:szCs w:val="28"/>
              </w:rPr>
              <w:t xml:space="preserve"> </w:t>
            </w:r>
            <w:r w:rsidRPr="00F94CC8">
              <w:t xml:space="preserve">родителей </w:t>
            </w:r>
          </w:p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4CC8">
              <w:t>и социал</w:t>
            </w:r>
            <w:r w:rsidRPr="00F94CC8">
              <w:t>ь</w:t>
            </w:r>
            <w:r w:rsidRPr="00F94CC8">
              <w:t>ных</w:t>
            </w:r>
            <w:r>
              <w:rPr>
                <w:sz w:val="28"/>
                <w:szCs w:val="28"/>
              </w:rPr>
              <w:t xml:space="preserve"> </w:t>
            </w:r>
            <w:r w:rsidRPr="00F94CC8">
              <w:t>партнёров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  <w:vAlign w:val="center"/>
          </w:tcPr>
          <w:p w:rsidR="00712A71" w:rsidRPr="00033CC3" w:rsidRDefault="00712A71" w:rsidP="00E307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rPr>
                <w:b/>
              </w:rPr>
              <w:t>Основное мероприятие</w:t>
            </w:r>
            <w:r>
              <w:rPr>
                <w:b/>
              </w:rPr>
              <w:t>:</w:t>
            </w:r>
            <w:r w:rsidRPr="00033CC3">
              <w:rPr>
                <w:b/>
              </w:rPr>
              <w:t xml:space="preserve"> </w:t>
            </w:r>
            <w:r w:rsidRPr="00F90177">
              <w:t xml:space="preserve">организация предоставления дополнительного образования по </w:t>
            </w:r>
            <w:r w:rsidRPr="00F90177">
              <w:rPr>
                <w:color w:val="000000"/>
              </w:rPr>
              <w:t>дополнительным обще</w:t>
            </w:r>
            <w:r w:rsidRPr="00F90177">
              <w:t>развивающим пр</w:t>
            </w:r>
            <w:r w:rsidRPr="00F90177">
              <w:t>о</w:t>
            </w:r>
            <w:r w:rsidRPr="00F90177">
              <w:t>граммам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033CC3">
              <w:t>.1.</w:t>
            </w:r>
          </w:p>
        </w:tc>
        <w:tc>
          <w:tcPr>
            <w:tcW w:w="709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CC3">
              <w:t>Показатель 1</w:t>
            </w:r>
          </w:p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CC8">
              <w:rPr>
                <w:color w:val="000000"/>
              </w:rPr>
              <w:lastRenderedPageBreak/>
              <w:t>Доля обучающихся, охваченных дополнительными обще</w:t>
            </w:r>
            <w:r w:rsidRPr="00F94CC8">
              <w:t>развивающими программами, от общей численности детей и молодежи района в во</w:t>
            </w:r>
            <w:r w:rsidRPr="00F94CC8">
              <w:t>з</w:t>
            </w:r>
            <w:r w:rsidRPr="00F94CC8">
              <w:t>расте от 5 до18 лет</w:t>
            </w:r>
            <w:r w:rsidRPr="00033CC3">
              <w:t xml:space="preserve"> (</w:t>
            </w:r>
            <w:r>
              <w:t>процент</w:t>
            </w:r>
            <w:r w:rsidRPr="00033CC3">
              <w:t xml:space="preserve">) </w:t>
            </w:r>
          </w:p>
        </w:tc>
        <w:tc>
          <w:tcPr>
            <w:tcW w:w="405" w:type="pct"/>
            <w:vAlign w:val="center"/>
          </w:tcPr>
          <w:p w:rsidR="00712A71" w:rsidRPr="00033CC3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lastRenderedPageBreak/>
              <w:t>х</w:t>
            </w:r>
          </w:p>
        </w:tc>
        <w:tc>
          <w:tcPr>
            <w:tcW w:w="366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51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40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8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7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22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90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90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90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90</w:t>
            </w:r>
          </w:p>
        </w:tc>
        <w:tc>
          <w:tcPr>
            <w:tcW w:w="198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90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4.2.</w:t>
            </w:r>
          </w:p>
        </w:tc>
        <w:tc>
          <w:tcPr>
            <w:tcW w:w="709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CC3">
              <w:t xml:space="preserve">Показатель 2 </w:t>
            </w:r>
          </w:p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CC8">
              <w:t>Доля родителей детей, удовлетв</w:t>
            </w:r>
            <w:r w:rsidRPr="00F94CC8">
              <w:t>о</w:t>
            </w:r>
            <w:r w:rsidRPr="00F94CC8">
              <w:t>ренных качеством предо</w:t>
            </w:r>
            <w:r w:rsidRPr="00F94CC8">
              <w:t>с</w:t>
            </w:r>
            <w:r w:rsidRPr="00F94CC8">
              <w:t>тавляемой услуги дополн</w:t>
            </w:r>
            <w:r w:rsidRPr="00F94CC8">
              <w:t>и</w:t>
            </w:r>
            <w:r w:rsidRPr="00F94CC8">
              <w:t>тельного образ</w:t>
            </w:r>
            <w:r w:rsidRPr="00F94CC8">
              <w:t>о</w:t>
            </w:r>
            <w:r w:rsidRPr="00F94CC8">
              <w:t>вания от общей численности род</w:t>
            </w:r>
            <w:r w:rsidRPr="00F94CC8">
              <w:t>и</w:t>
            </w:r>
            <w:r w:rsidRPr="00F94CC8">
              <w:t>телей детей, пос</w:t>
            </w:r>
            <w:r w:rsidRPr="00F94CC8">
              <w:t>е</w:t>
            </w:r>
            <w:r w:rsidRPr="00F94CC8">
              <w:t>щающих Шумя</w:t>
            </w:r>
            <w:r w:rsidRPr="00F94CC8">
              <w:t>ч</w:t>
            </w:r>
            <w:r w:rsidRPr="00F94CC8">
              <w:t>ский ДДТ</w:t>
            </w:r>
            <w:r>
              <w:t xml:space="preserve"> </w:t>
            </w:r>
            <w:r w:rsidRPr="00033CC3">
              <w:t>(</w:t>
            </w:r>
            <w:r>
              <w:t>пр</w:t>
            </w:r>
            <w:r>
              <w:t>о</w:t>
            </w:r>
            <w:r>
              <w:t>цент</w:t>
            </w:r>
            <w:r w:rsidRPr="00033CC3">
              <w:t>)</w:t>
            </w:r>
          </w:p>
        </w:tc>
        <w:tc>
          <w:tcPr>
            <w:tcW w:w="405" w:type="pct"/>
            <w:vAlign w:val="center"/>
          </w:tcPr>
          <w:p w:rsidR="00712A71" w:rsidRPr="00033CC3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t>х</w:t>
            </w:r>
          </w:p>
        </w:tc>
        <w:tc>
          <w:tcPr>
            <w:tcW w:w="366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51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40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8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7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22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95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95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95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95</w:t>
            </w:r>
          </w:p>
        </w:tc>
        <w:tc>
          <w:tcPr>
            <w:tcW w:w="198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95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1103"/>
          <w:tblCellSpacing w:w="5" w:type="nil"/>
        </w:trPr>
        <w:tc>
          <w:tcPr>
            <w:tcW w:w="217" w:type="pct"/>
            <w:vMerge w:val="restar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033CC3">
              <w:t>.3.</w:t>
            </w:r>
          </w:p>
        </w:tc>
        <w:tc>
          <w:tcPr>
            <w:tcW w:w="709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</w:t>
            </w:r>
          </w:p>
          <w:p w:rsidR="00712A71" w:rsidRPr="00033CC3" w:rsidRDefault="00712A71" w:rsidP="003949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F90177">
              <w:t xml:space="preserve">рганизация предоставления </w:t>
            </w:r>
            <w:r w:rsidRPr="00F90177">
              <w:lastRenderedPageBreak/>
              <w:t>д</w:t>
            </w:r>
            <w:r w:rsidRPr="00F90177">
              <w:t>о</w:t>
            </w:r>
            <w:r w:rsidRPr="00F90177">
              <w:t xml:space="preserve">полнительного образования по </w:t>
            </w:r>
            <w:r w:rsidRPr="00F90177">
              <w:rPr>
                <w:color w:val="000000"/>
              </w:rPr>
              <w:t>д</w:t>
            </w:r>
            <w:r w:rsidRPr="00F90177">
              <w:rPr>
                <w:color w:val="000000"/>
              </w:rPr>
              <w:t>о</w:t>
            </w:r>
            <w:r w:rsidRPr="00F90177">
              <w:rPr>
                <w:color w:val="000000"/>
              </w:rPr>
              <w:t>полнительным обще</w:t>
            </w:r>
            <w:r w:rsidRPr="00F90177">
              <w:t>развивающ</w:t>
            </w:r>
            <w:r w:rsidRPr="00F90177">
              <w:t>и</w:t>
            </w:r>
            <w:r w:rsidRPr="00F90177">
              <w:t>м программам</w:t>
            </w:r>
          </w:p>
        </w:tc>
        <w:tc>
          <w:tcPr>
            <w:tcW w:w="405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>
              <w:lastRenderedPageBreak/>
              <w:t>учрежд</w:t>
            </w:r>
            <w:r>
              <w:t>е</w:t>
            </w:r>
            <w:r>
              <w:t>ние допо</w:t>
            </w:r>
            <w:r>
              <w:t>л</w:t>
            </w:r>
            <w:r>
              <w:t>нител</w:t>
            </w:r>
            <w:r>
              <w:lastRenderedPageBreak/>
              <w:t>ьного образов</w:t>
            </w:r>
            <w:r>
              <w:t>а</w:t>
            </w:r>
            <w:r>
              <w:t>ния</w:t>
            </w:r>
          </w:p>
        </w:tc>
        <w:tc>
          <w:tcPr>
            <w:tcW w:w="366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1102"/>
          <w:tblCellSpacing w:w="5" w:type="nil"/>
        </w:trPr>
        <w:tc>
          <w:tcPr>
            <w:tcW w:w="217" w:type="pct"/>
            <w:vMerge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712A71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712A71" w:rsidRPr="000E7BD8" w:rsidRDefault="0039494B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7BD8">
              <w:t>41981848</w:t>
            </w:r>
            <w:r w:rsidR="00712A71" w:rsidRPr="000E7BD8">
              <w:t>,39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712A71" w:rsidRPr="000E7BD8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7BD8">
              <w:t>6067063,61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712A71" w:rsidRPr="000E7BD8" w:rsidRDefault="0039494B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7BD8">
              <w:t>5450984</w:t>
            </w:r>
            <w:r w:rsidR="00712A71" w:rsidRPr="000E7BD8">
              <w:t>,78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12A71" w:rsidRPr="000E7BD8" w:rsidRDefault="00C006EE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7BD8">
              <w:t>5775000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6172200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6172200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6172200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6172200</w:t>
            </w: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 w:val="restart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lastRenderedPageBreak/>
              <w:t>Всего по подпрограмме</w:t>
            </w:r>
            <w:r w:rsidRPr="00033CC3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F94CC8">
              <w:rPr>
                <w:b/>
              </w:rPr>
              <w:t>Развитие дополн</w:t>
            </w:r>
            <w:r w:rsidRPr="00F94CC8">
              <w:rPr>
                <w:b/>
              </w:rPr>
              <w:t>и</w:t>
            </w:r>
            <w:r w:rsidRPr="00F94CC8">
              <w:rPr>
                <w:b/>
              </w:rPr>
              <w:t>тельного образования</w:t>
            </w:r>
            <w:r>
              <w:rPr>
                <w:b/>
              </w:rPr>
              <w:t>»</w:t>
            </w:r>
          </w:p>
        </w:tc>
        <w:tc>
          <w:tcPr>
            <w:tcW w:w="405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12A71" w:rsidRPr="00E7676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облас</w:t>
            </w:r>
            <w:r w:rsidRPr="00E76764">
              <w:rPr>
                <w:b/>
              </w:rPr>
              <w:t>т</w:t>
            </w:r>
            <w:r w:rsidRPr="00E76764">
              <w:rPr>
                <w:b/>
              </w:rPr>
              <w:t>ной бюджет</w:t>
            </w:r>
          </w:p>
        </w:tc>
        <w:tc>
          <w:tcPr>
            <w:tcW w:w="251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973">
              <w:rPr>
                <w:b/>
              </w:rPr>
              <w:t>0</w:t>
            </w:r>
          </w:p>
        </w:tc>
        <w:tc>
          <w:tcPr>
            <w:tcW w:w="240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973">
              <w:rPr>
                <w:b/>
              </w:rPr>
              <w:t>0</w:t>
            </w:r>
          </w:p>
        </w:tc>
        <w:tc>
          <w:tcPr>
            <w:tcW w:w="238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973">
              <w:rPr>
                <w:b/>
              </w:rPr>
              <w:t>0</w:t>
            </w:r>
          </w:p>
        </w:tc>
        <w:tc>
          <w:tcPr>
            <w:tcW w:w="237" w:type="pct"/>
            <w:vAlign w:val="center"/>
          </w:tcPr>
          <w:p w:rsidR="00712A71" w:rsidRPr="00E7676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E7676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E7676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E7676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712A71" w:rsidRPr="00E7676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12A71" w:rsidRPr="00E7676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мес</w:t>
            </w:r>
            <w:r w:rsidRPr="00E76764">
              <w:rPr>
                <w:b/>
              </w:rPr>
              <w:t>т</w:t>
            </w:r>
            <w:r w:rsidRPr="00E76764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712A71" w:rsidRPr="000E7BD8" w:rsidRDefault="000E7BD8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7BD8">
              <w:rPr>
                <w:b/>
              </w:rPr>
              <w:t>41981848,39</w:t>
            </w:r>
          </w:p>
        </w:tc>
        <w:tc>
          <w:tcPr>
            <w:tcW w:w="240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973">
              <w:rPr>
                <w:b/>
              </w:rPr>
              <w:t>6067063,61</w:t>
            </w:r>
          </w:p>
        </w:tc>
        <w:tc>
          <w:tcPr>
            <w:tcW w:w="238" w:type="pct"/>
            <w:vAlign w:val="center"/>
          </w:tcPr>
          <w:p w:rsidR="00712A71" w:rsidRPr="000E7BD8" w:rsidRDefault="000E7BD8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7BD8">
              <w:rPr>
                <w:b/>
              </w:rPr>
              <w:t>5450984,78</w:t>
            </w:r>
          </w:p>
        </w:tc>
        <w:tc>
          <w:tcPr>
            <w:tcW w:w="237" w:type="pct"/>
            <w:vAlign w:val="center"/>
          </w:tcPr>
          <w:p w:rsidR="00712A71" w:rsidRPr="00C006EE" w:rsidRDefault="00C006EE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7BD8">
              <w:rPr>
                <w:b/>
              </w:rPr>
              <w:t>5775000</w:t>
            </w:r>
          </w:p>
        </w:tc>
        <w:tc>
          <w:tcPr>
            <w:tcW w:w="213" w:type="pct"/>
            <w:vAlign w:val="center"/>
          </w:tcPr>
          <w:p w:rsidR="00712A71" w:rsidRPr="00E7676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6172200</w:t>
            </w:r>
          </w:p>
        </w:tc>
        <w:tc>
          <w:tcPr>
            <w:tcW w:w="213" w:type="pct"/>
            <w:vAlign w:val="center"/>
          </w:tcPr>
          <w:p w:rsidR="00712A71" w:rsidRPr="00E7676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6172200</w:t>
            </w:r>
          </w:p>
        </w:tc>
        <w:tc>
          <w:tcPr>
            <w:tcW w:w="213" w:type="pct"/>
            <w:vAlign w:val="center"/>
          </w:tcPr>
          <w:p w:rsidR="00712A71" w:rsidRPr="00E7676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6172200</w:t>
            </w:r>
          </w:p>
        </w:tc>
        <w:tc>
          <w:tcPr>
            <w:tcW w:w="222" w:type="pct"/>
            <w:vAlign w:val="center"/>
          </w:tcPr>
          <w:p w:rsidR="00712A71" w:rsidRPr="00E7676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6764">
              <w:rPr>
                <w:b/>
              </w:rPr>
              <w:t>6172200</w:t>
            </w: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5</w:t>
            </w:r>
            <w:r w:rsidRPr="00033CC3">
              <w:rPr>
                <w:b/>
              </w:rPr>
              <w:t>. Подпрограмма</w:t>
            </w:r>
            <w:r>
              <w:rPr>
                <w:b/>
              </w:rPr>
              <w:t xml:space="preserve"> «Педагогические кадры»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3CC3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Pr="003D4F15">
              <w:rPr>
                <w:color w:val="000000"/>
                <w:spacing w:val="-3"/>
              </w:rPr>
              <w:t>Развитие кадрового потенциала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3CC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: </w:t>
            </w:r>
            <w:r>
              <w:t xml:space="preserve">Организация деятельности </w:t>
            </w:r>
            <w:r w:rsidRPr="00A24323">
              <w:t>по развитию кадрового потенциала работников образовательных учреждений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</w:t>
            </w:r>
          </w:p>
        </w:tc>
        <w:tc>
          <w:tcPr>
            <w:tcW w:w="709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CC3">
              <w:t>Показатель 1</w:t>
            </w:r>
          </w:p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E0">
              <w:rPr>
                <w:color w:val="000000"/>
              </w:rPr>
              <w:t>Доля педагогич</w:t>
            </w:r>
            <w:r w:rsidRPr="00C02BE0">
              <w:rPr>
                <w:color w:val="000000"/>
              </w:rPr>
              <w:t>е</w:t>
            </w:r>
            <w:r w:rsidRPr="00C02BE0">
              <w:rPr>
                <w:color w:val="000000"/>
              </w:rPr>
              <w:t>ских работников, прошедших повышение квалифик</w:t>
            </w:r>
            <w:r w:rsidRPr="00C02BE0">
              <w:rPr>
                <w:color w:val="000000"/>
              </w:rPr>
              <w:t>а</w:t>
            </w:r>
            <w:r w:rsidRPr="00C02BE0">
              <w:rPr>
                <w:color w:val="000000"/>
              </w:rPr>
              <w:t>ции</w:t>
            </w:r>
            <w:r>
              <w:rPr>
                <w:color w:val="000000"/>
              </w:rPr>
              <w:t xml:space="preserve"> </w:t>
            </w:r>
            <w:r w:rsidRPr="00033CC3">
              <w:t>(</w:t>
            </w:r>
            <w:r>
              <w:t>процент</w:t>
            </w:r>
            <w:r w:rsidRPr="00033CC3">
              <w:t xml:space="preserve">) </w:t>
            </w:r>
          </w:p>
        </w:tc>
        <w:tc>
          <w:tcPr>
            <w:tcW w:w="405" w:type="pct"/>
            <w:vAlign w:val="center"/>
          </w:tcPr>
          <w:p w:rsidR="00712A71" w:rsidRPr="00033CC3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t>х</w:t>
            </w:r>
          </w:p>
        </w:tc>
        <w:tc>
          <w:tcPr>
            <w:tcW w:w="366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51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40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8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7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22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2158A5" w:rsidRDefault="00712A71" w:rsidP="003922FB">
            <w:pPr>
              <w:spacing w:line="240" w:lineRule="atLeast"/>
              <w:jc w:val="center"/>
            </w:pPr>
            <w:r w:rsidRPr="002158A5">
              <w:t>30</w:t>
            </w:r>
          </w:p>
        </w:tc>
        <w:tc>
          <w:tcPr>
            <w:tcW w:w="213" w:type="pct"/>
            <w:vAlign w:val="center"/>
          </w:tcPr>
          <w:p w:rsidR="00712A71" w:rsidRPr="002158A5" w:rsidRDefault="00712A71" w:rsidP="003922FB">
            <w:pPr>
              <w:spacing w:line="240" w:lineRule="atLeast"/>
              <w:jc w:val="center"/>
            </w:pPr>
            <w:r w:rsidRPr="002158A5">
              <w:t>30</w:t>
            </w:r>
          </w:p>
        </w:tc>
        <w:tc>
          <w:tcPr>
            <w:tcW w:w="213" w:type="pct"/>
            <w:vAlign w:val="center"/>
          </w:tcPr>
          <w:p w:rsidR="00712A71" w:rsidRPr="002158A5" w:rsidRDefault="00712A71" w:rsidP="003922FB">
            <w:pPr>
              <w:spacing w:line="240" w:lineRule="atLeast"/>
              <w:jc w:val="center"/>
            </w:pPr>
            <w:r w:rsidRPr="002158A5">
              <w:t>30</w:t>
            </w:r>
          </w:p>
        </w:tc>
        <w:tc>
          <w:tcPr>
            <w:tcW w:w="213" w:type="pct"/>
            <w:vAlign w:val="center"/>
          </w:tcPr>
          <w:p w:rsidR="00712A71" w:rsidRPr="002158A5" w:rsidRDefault="00712A71" w:rsidP="003922FB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213" w:type="pct"/>
            <w:vAlign w:val="center"/>
          </w:tcPr>
          <w:p w:rsidR="00712A71" w:rsidRPr="002158A5" w:rsidRDefault="00712A71" w:rsidP="003922FB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213" w:type="pct"/>
            <w:vAlign w:val="center"/>
          </w:tcPr>
          <w:p w:rsidR="00712A71" w:rsidRPr="002158A5" w:rsidRDefault="00712A71" w:rsidP="003922FB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198" w:type="pct"/>
            <w:vAlign w:val="center"/>
          </w:tcPr>
          <w:p w:rsidR="00712A71" w:rsidRPr="002158A5" w:rsidRDefault="00712A71" w:rsidP="003922FB">
            <w:pPr>
              <w:spacing w:line="240" w:lineRule="atLeast"/>
              <w:jc w:val="center"/>
            </w:pPr>
            <w:r>
              <w:t>30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  <w:r w:rsidRPr="00033CC3">
              <w:t>2.</w:t>
            </w:r>
          </w:p>
        </w:tc>
        <w:tc>
          <w:tcPr>
            <w:tcW w:w="709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CC3">
              <w:t xml:space="preserve">Показатель 2 </w:t>
            </w:r>
          </w:p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C02BE0">
              <w:rPr>
                <w:color w:val="000000"/>
                <w:spacing w:val="-1"/>
              </w:rPr>
              <w:t>Доля педагогич</w:t>
            </w:r>
            <w:r w:rsidRPr="00C02BE0">
              <w:rPr>
                <w:color w:val="000000"/>
                <w:spacing w:val="-1"/>
              </w:rPr>
              <w:t>е</w:t>
            </w:r>
            <w:r w:rsidRPr="00C02BE0">
              <w:rPr>
                <w:color w:val="000000"/>
                <w:spacing w:val="-1"/>
              </w:rPr>
              <w:t>ских работников, прошедших атт</w:t>
            </w:r>
            <w:r w:rsidRPr="00C02BE0">
              <w:rPr>
                <w:color w:val="000000"/>
                <w:spacing w:val="-1"/>
              </w:rPr>
              <w:t>е</w:t>
            </w:r>
            <w:r w:rsidRPr="00C02BE0">
              <w:rPr>
                <w:color w:val="000000"/>
                <w:spacing w:val="-1"/>
              </w:rPr>
              <w:t>стацию на более высокую квалиф</w:t>
            </w:r>
            <w:r w:rsidRPr="00C02BE0">
              <w:rPr>
                <w:color w:val="000000"/>
                <w:spacing w:val="-1"/>
              </w:rPr>
              <w:t>и</w:t>
            </w:r>
            <w:r w:rsidRPr="00C02BE0">
              <w:rPr>
                <w:color w:val="000000"/>
                <w:spacing w:val="-1"/>
              </w:rPr>
              <w:t>кационную катег</w:t>
            </w:r>
            <w:r w:rsidRPr="00C02BE0">
              <w:rPr>
                <w:color w:val="000000"/>
                <w:spacing w:val="-1"/>
              </w:rPr>
              <w:t>о</w:t>
            </w:r>
            <w:r w:rsidRPr="00C02BE0">
              <w:rPr>
                <w:color w:val="000000"/>
                <w:spacing w:val="-1"/>
              </w:rPr>
              <w:t>рию</w:t>
            </w:r>
            <w:r>
              <w:rPr>
                <w:color w:val="000000"/>
                <w:spacing w:val="-1"/>
              </w:rPr>
              <w:t xml:space="preserve"> </w:t>
            </w:r>
            <w:r w:rsidRPr="00033CC3">
              <w:t>(</w:t>
            </w:r>
            <w:r>
              <w:t>процент</w:t>
            </w:r>
            <w:r w:rsidRPr="00033CC3">
              <w:t>)</w:t>
            </w:r>
          </w:p>
        </w:tc>
        <w:tc>
          <w:tcPr>
            <w:tcW w:w="405" w:type="pct"/>
            <w:vAlign w:val="center"/>
          </w:tcPr>
          <w:p w:rsidR="00712A71" w:rsidRPr="00033CC3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t>х</w:t>
            </w:r>
          </w:p>
        </w:tc>
        <w:tc>
          <w:tcPr>
            <w:tcW w:w="366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51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40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8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7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22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2158A5" w:rsidRDefault="00712A71" w:rsidP="003922FB">
            <w:pPr>
              <w:spacing w:line="240" w:lineRule="atLeast"/>
              <w:jc w:val="center"/>
            </w:pPr>
            <w:r w:rsidRPr="002158A5">
              <w:t>20</w:t>
            </w:r>
          </w:p>
        </w:tc>
        <w:tc>
          <w:tcPr>
            <w:tcW w:w="213" w:type="pct"/>
            <w:vAlign w:val="center"/>
          </w:tcPr>
          <w:p w:rsidR="00712A71" w:rsidRPr="002158A5" w:rsidRDefault="0035564E" w:rsidP="003922FB">
            <w:pPr>
              <w:spacing w:line="240" w:lineRule="atLeast"/>
              <w:jc w:val="center"/>
            </w:pPr>
            <w:r>
              <w:t>1</w:t>
            </w:r>
            <w:r w:rsidR="00712A71" w:rsidRPr="002158A5">
              <w:t>0</w:t>
            </w:r>
          </w:p>
        </w:tc>
        <w:tc>
          <w:tcPr>
            <w:tcW w:w="213" w:type="pct"/>
            <w:vAlign w:val="center"/>
          </w:tcPr>
          <w:p w:rsidR="00712A71" w:rsidRPr="002158A5" w:rsidRDefault="0035564E" w:rsidP="003922FB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213" w:type="pct"/>
            <w:vAlign w:val="center"/>
          </w:tcPr>
          <w:p w:rsidR="00712A71" w:rsidRPr="002158A5" w:rsidRDefault="0035564E" w:rsidP="003922FB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213" w:type="pct"/>
            <w:vAlign w:val="center"/>
          </w:tcPr>
          <w:p w:rsidR="00712A71" w:rsidRPr="002158A5" w:rsidRDefault="0035564E" w:rsidP="003922FB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213" w:type="pct"/>
            <w:vAlign w:val="center"/>
          </w:tcPr>
          <w:p w:rsidR="00712A71" w:rsidRPr="002158A5" w:rsidRDefault="0035564E" w:rsidP="003922FB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198" w:type="pct"/>
            <w:vAlign w:val="center"/>
          </w:tcPr>
          <w:p w:rsidR="00712A71" w:rsidRPr="002158A5" w:rsidRDefault="0035564E" w:rsidP="003922FB">
            <w:pPr>
              <w:spacing w:line="240" w:lineRule="atLeast"/>
              <w:jc w:val="center"/>
            </w:pPr>
            <w:r>
              <w:t>15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  <w:vMerge w:val="restar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5.3</w:t>
            </w:r>
            <w:r w:rsidRPr="00033CC3">
              <w:t>.</w:t>
            </w:r>
          </w:p>
        </w:tc>
        <w:tc>
          <w:tcPr>
            <w:tcW w:w="709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1</w:t>
            </w:r>
          </w:p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де</w:t>
            </w:r>
            <w:r>
              <w:t>я</w:t>
            </w:r>
            <w:r>
              <w:t xml:space="preserve">тельности </w:t>
            </w:r>
            <w:r w:rsidRPr="00A24323">
              <w:t>по ра</w:t>
            </w:r>
            <w:r w:rsidRPr="00A24323">
              <w:t>з</w:t>
            </w:r>
            <w:r w:rsidRPr="00A24323">
              <w:t>витию кадрового потенциала рабо</w:t>
            </w:r>
            <w:r w:rsidRPr="00A24323">
              <w:t>т</w:t>
            </w:r>
            <w:r w:rsidRPr="00A24323">
              <w:t>ников образов</w:t>
            </w:r>
            <w:r w:rsidRPr="00A24323">
              <w:t>а</w:t>
            </w:r>
            <w:r w:rsidRPr="00A24323">
              <w:t>тельных учрежд</w:t>
            </w:r>
            <w:r w:rsidRPr="00A24323">
              <w:t>е</w:t>
            </w:r>
            <w:r w:rsidRPr="00A24323">
              <w:t>ний</w:t>
            </w:r>
          </w:p>
        </w:tc>
        <w:tc>
          <w:tcPr>
            <w:tcW w:w="405" w:type="pct"/>
            <w:vMerge w:val="restart"/>
            <w:vAlign w:val="center"/>
          </w:tcPr>
          <w:p w:rsidR="00712A71" w:rsidRPr="0072572E" w:rsidRDefault="00712A71" w:rsidP="003922FB">
            <w:pPr>
              <w:widowControl w:val="0"/>
              <w:autoSpaceDE w:val="0"/>
              <w:autoSpaceDN w:val="0"/>
              <w:adjustRightInd w:val="0"/>
              <w:ind w:left="-92"/>
              <w:jc w:val="center"/>
              <w:rPr>
                <w:b/>
              </w:rPr>
            </w:pPr>
            <w:r w:rsidRPr="0072572E">
              <w:t>Отдел по образов</w:t>
            </w:r>
            <w:r w:rsidRPr="0072572E">
              <w:t>а</w:t>
            </w:r>
            <w:r w:rsidRPr="0072572E">
              <w:t>нию,</w:t>
            </w:r>
          </w:p>
          <w:p w:rsidR="00712A71" w:rsidRPr="00033CC3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92" w:right="-76"/>
              <w:jc w:val="center"/>
            </w:pPr>
            <w:r w:rsidRPr="0072572E">
              <w:t>образов</w:t>
            </w:r>
            <w:r w:rsidRPr="0072572E">
              <w:t>а</w:t>
            </w:r>
            <w:r w:rsidRPr="0072572E">
              <w:t>тельные у</w:t>
            </w:r>
            <w:r w:rsidRPr="0072572E">
              <w:t>ч</w:t>
            </w:r>
            <w:r w:rsidRPr="0072572E">
              <w:t>реждения</w:t>
            </w:r>
          </w:p>
        </w:tc>
        <w:tc>
          <w:tcPr>
            <w:tcW w:w="366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</w:pPr>
            <w:r>
              <w:t>Облас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251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38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37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2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  <w:vMerge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pct"/>
            <w:vMerge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251" w:type="pct"/>
            <w:vAlign w:val="center"/>
          </w:tcPr>
          <w:p w:rsidR="00712A71" w:rsidRPr="00BB762C" w:rsidRDefault="00712A71" w:rsidP="008244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62C">
              <w:t>1</w:t>
            </w:r>
            <w:r w:rsidR="0082443B" w:rsidRPr="00BB762C">
              <w:t>85</w:t>
            </w:r>
            <w:r w:rsidRPr="00BB762C">
              <w:t>000</w:t>
            </w:r>
          </w:p>
        </w:tc>
        <w:tc>
          <w:tcPr>
            <w:tcW w:w="240" w:type="pct"/>
            <w:vAlign w:val="center"/>
          </w:tcPr>
          <w:p w:rsidR="00712A71" w:rsidRPr="00BB762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62C">
              <w:t>30000</w:t>
            </w:r>
          </w:p>
        </w:tc>
        <w:tc>
          <w:tcPr>
            <w:tcW w:w="238" w:type="pct"/>
            <w:vAlign w:val="center"/>
          </w:tcPr>
          <w:p w:rsidR="00712A71" w:rsidRPr="00BB762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62C">
              <w:t>10000</w:t>
            </w:r>
          </w:p>
        </w:tc>
        <w:tc>
          <w:tcPr>
            <w:tcW w:w="237" w:type="pct"/>
            <w:vAlign w:val="center"/>
          </w:tcPr>
          <w:p w:rsidR="00712A71" w:rsidRPr="00BB762C" w:rsidRDefault="0082443B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62C">
              <w:t>25000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30000</w:t>
            </w:r>
          </w:p>
        </w:tc>
        <w:tc>
          <w:tcPr>
            <w:tcW w:w="222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30000</w:t>
            </w: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 w:val="restart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Всего по подпрограмме «Педагогические ка</w:t>
            </w:r>
            <w:r>
              <w:rPr>
                <w:b/>
              </w:rPr>
              <w:t>д</w:t>
            </w:r>
            <w:r>
              <w:rPr>
                <w:b/>
              </w:rPr>
              <w:t>ры»</w:t>
            </w:r>
          </w:p>
        </w:tc>
        <w:tc>
          <w:tcPr>
            <w:tcW w:w="405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</w:pPr>
            <w:r>
              <w:t>Облас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251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973">
              <w:rPr>
                <w:b/>
              </w:rPr>
              <w:t>0</w:t>
            </w:r>
          </w:p>
        </w:tc>
        <w:tc>
          <w:tcPr>
            <w:tcW w:w="240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973">
              <w:rPr>
                <w:b/>
              </w:rPr>
              <w:t>0</w:t>
            </w:r>
          </w:p>
        </w:tc>
        <w:tc>
          <w:tcPr>
            <w:tcW w:w="238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973">
              <w:rPr>
                <w:b/>
              </w:rPr>
              <w:t>0</w:t>
            </w:r>
          </w:p>
        </w:tc>
        <w:tc>
          <w:tcPr>
            <w:tcW w:w="237" w:type="pct"/>
            <w:vAlign w:val="center"/>
          </w:tcPr>
          <w:p w:rsidR="00712A71" w:rsidRPr="009A10D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0D4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9A10D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0D4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9A10D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0D4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9A10D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0D4"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712A71" w:rsidRPr="009A10D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0D4">
              <w:rPr>
                <w:b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251" w:type="pct"/>
            <w:vAlign w:val="center"/>
          </w:tcPr>
          <w:p w:rsidR="00712A71" w:rsidRPr="00BB762C" w:rsidRDefault="0082443B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762C">
              <w:rPr>
                <w:b/>
              </w:rPr>
              <w:t>185000</w:t>
            </w:r>
          </w:p>
        </w:tc>
        <w:tc>
          <w:tcPr>
            <w:tcW w:w="240" w:type="pct"/>
            <w:vAlign w:val="center"/>
          </w:tcPr>
          <w:p w:rsidR="00712A71" w:rsidRPr="00BB762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762C">
              <w:rPr>
                <w:b/>
              </w:rPr>
              <w:t>30000</w:t>
            </w:r>
          </w:p>
        </w:tc>
        <w:tc>
          <w:tcPr>
            <w:tcW w:w="238" w:type="pct"/>
            <w:vAlign w:val="center"/>
          </w:tcPr>
          <w:p w:rsidR="00712A71" w:rsidRPr="00BB762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762C">
              <w:rPr>
                <w:b/>
              </w:rPr>
              <w:t>10000</w:t>
            </w:r>
          </w:p>
        </w:tc>
        <w:tc>
          <w:tcPr>
            <w:tcW w:w="237" w:type="pct"/>
            <w:vAlign w:val="center"/>
          </w:tcPr>
          <w:p w:rsidR="00712A71" w:rsidRPr="00BB762C" w:rsidRDefault="0082443B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762C">
              <w:rPr>
                <w:b/>
              </w:rPr>
              <w:t>25000</w:t>
            </w:r>
          </w:p>
        </w:tc>
        <w:tc>
          <w:tcPr>
            <w:tcW w:w="213" w:type="pct"/>
            <w:vAlign w:val="center"/>
          </w:tcPr>
          <w:p w:rsidR="00712A71" w:rsidRPr="00BB762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762C">
              <w:rPr>
                <w:b/>
              </w:rPr>
              <w:t>30000</w:t>
            </w:r>
          </w:p>
        </w:tc>
        <w:tc>
          <w:tcPr>
            <w:tcW w:w="213" w:type="pct"/>
            <w:vAlign w:val="center"/>
          </w:tcPr>
          <w:p w:rsidR="00712A71" w:rsidRPr="009A10D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0D4">
              <w:rPr>
                <w:b/>
              </w:rPr>
              <w:t>30000</w:t>
            </w:r>
          </w:p>
        </w:tc>
        <w:tc>
          <w:tcPr>
            <w:tcW w:w="213" w:type="pct"/>
            <w:vAlign w:val="center"/>
          </w:tcPr>
          <w:p w:rsidR="00712A71" w:rsidRPr="009A10D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0D4">
              <w:rPr>
                <w:b/>
              </w:rPr>
              <w:t>30000</w:t>
            </w:r>
          </w:p>
        </w:tc>
        <w:tc>
          <w:tcPr>
            <w:tcW w:w="222" w:type="pct"/>
            <w:vAlign w:val="center"/>
          </w:tcPr>
          <w:p w:rsidR="00712A71" w:rsidRPr="009A10D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0D4">
              <w:rPr>
                <w:b/>
              </w:rPr>
              <w:t>30000</w:t>
            </w: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6. Подпрограмма </w:t>
            </w:r>
            <w:r w:rsidRPr="00A24323">
              <w:rPr>
                <w:b/>
              </w:rPr>
              <w:t>«Организация отдыха, оздоровления и занятости детей и подростков»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</w:t>
            </w:r>
            <w:r w:rsidRPr="00033CC3">
              <w:rPr>
                <w:b/>
              </w:rPr>
              <w:t>ел</w:t>
            </w:r>
            <w:r>
              <w:rPr>
                <w:b/>
              </w:rPr>
              <w:t xml:space="preserve">ь: </w:t>
            </w:r>
            <w:r>
              <w:t>о</w:t>
            </w:r>
            <w:r w:rsidRPr="00A24323">
              <w:t>беспечение полноценного отдыха, оздоровления и занятости детей и подростков, проживающих на территории района, в каникулярное время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</w:tcPr>
          <w:p w:rsidR="00712A71" w:rsidRPr="00033CC3" w:rsidRDefault="00712A71" w:rsidP="00264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3CC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: </w:t>
            </w:r>
            <w:r>
              <w:t>о</w:t>
            </w:r>
            <w:r w:rsidRPr="000D64BA">
              <w:t xml:space="preserve">рганизация деятельности по обеспечению </w:t>
            </w:r>
            <w:r w:rsidR="002646C0" w:rsidRPr="000D64BA">
              <w:t>занятости</w:t>
            </w:r>
            <w:r w:rsidR="002646C0">
              <w:t>,</w:t>
            </w:r>
            <w:r w:rsidR="002646C0" w:rsidRPr="000D64BA">
              <w:t xml:space="preserve"> </w:t>
            </w:r>
            <w:r w:rsidR="002646C0">
              <w:t>оздоровления и отдыха</w:t>
            </w:r>
            <w:r w:rsidRPr="000D64BA">
              <w:t xml:space="preserve"> учащихся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</w:pPr>
            <w:r>
              <w:t>6.1.</w:t>
            </w:r>
          </w:p>
        </w:tc>
        <w:tc>
          <w:tcPr>
            <w:tcW w:w="709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CC3">
              <w:t>Показатель 1</w:t>
            </w:r>
          </w:p>
          <w:p w:rsidR="00712A71" w:rsidRPr="00033CC3" w:rsidRDefault="00712A71" w:rsidP="00467AD7">
            <w:pPr>
              <w:widowControl w:val="0"/>
              <w:autoSpaceDE w:val="0"/>
              <w:autoSpaceDN w:val="0"/>
              <w:adjustRightInd w:val="0"/>
              <w:jc w:val="both"/>
            </w:pPr>
            <w:r w:rsidRPr="00A24323">
              <w:t>Доля детей, отдохнувших в озд</w:t>
            </w:r>
            <w:r w:rsidRPr="00A24323">
              <w:t>о</w:t>
            </w:r>
            <w:r w:rsidRPr="00A24323">
              <w:t>ровительных лаг</w:t>
            </w:r>
            <w:r w:rsidRPr="00A24323">
              <w:t>е</w:t>
            </w:r>
            <w:r w:rsidRPr="00A24323">
              <w:t>рях с дневным пребыванием</w:t>
            </w:r>
            <w:r w:rsidR="00467AD7">
              <w:t>,</w:t>
            </w:r>
            <w:r w:rsidRPr="00A24323">
              <w:t xml:space="preserve"> от общего количества уч</w:t>
            </w:r>
            <w:r w:rsidRPr="00A24323">
              <w:t>а</w:t>
            </w:r>
            <w:r w:rsidRPr="00A24323">
              <w:t>щихся</w:t>
            </w:r>
            <w:r>
              <w:t xml:space="preserve"> </w:t>
            </w:r>
            <w:r w:rsidRPr="00033CC3">
              <w:t>(</w:t>
            </w:r>
            <w:r>
              <w:t>процент</w:t>
            </w:r>
            <w:r w:rsidRPr="00033CC3">
              <w:t xml:space="preserve">) </w:t>
            </w:r>
          </w:p>
        </w:tc>
        <w:tc>
          <w:tcPr>
            <w:tcW w:w="405" w:type="pct"/>
            <w:vAlign w:val="center"/>
          </w:tcPr>
          <w:p w:rsidR="00712A71" w:rsidRPr="00033CC3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t>х</w:t>
            </w:r>
          </w:p>
        </w:tc>
        <w:tc>
          <w:tcPr>
            <w:tcW w:w="366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51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40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8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7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22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 w:rsidRPr="000431DF">
              <w:t>37</w:t>
            </w:r>
          </w:p>
        </w:tc>
        <w:tc>
          <w:tcPr>
            <w:tcW w:w="213" w:type="pct"/>
            <w:vAlign w:val="center"/>
          </w:tcPr>
          <w:p w:rsidR="00712A71" w:rsidRPr="004745C6" w:rsidRDefault="00BB762C" w:rsidP="003922FB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213" w:type="pct"/>
            <w:vAlign w:val="center"/>
          </w:tcPr>
          <w:p w:rsidR="00712A71" w:rsidRPr="004745C6" w:rsidRDefault="00BB762C" w:rsidP="003922FB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213" w:type="pct"/>
            <w:vAlign w:val="center"/>
          </w:tcPr>
          <w:p w:rsidR="00712A71" w:rsidRPr="004745C6" w:rsidRDefault="00BB762C" w:rsidP="003922FB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213" w:type="pct"/>
            <w:vAlign w:val="center"/>
          </w:tcPr>
          <w:p w:rsidR="00712A71" w:rsidRPr="004745C6" w:rsidRDefault="00BB762C" w:rsidP="003922FB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213" w:type="pct"/>
            <w:vAlign w:val="center"/>
          </w:tcPr>
          <w:p w:rsidR="00712A71" w:rsidRPr="004745C6" w:rsidRDefault="00BB762C" w:rsidP="003922FB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198" w:type="pct"/>
            <w:vAlign w:val="center"/>
          </w:tcPr>
          <w:p w:rsidR="00712A71" w:rsidRPr="004745C6" w:rsidRDefault="00BB762C" w:rsidP="003922FB">
            <w:pPr>
              <w:spacing w:line="240" w:lineRule="atLeast"/>
              <w:jc w:val="center"/>
            </w:pPr>
            <w:r>
              <w:t>30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</w:pPr>
            <w:r>
              <w:t>6.2</w:t>
            </w:r>
            <w:r w:rsidRPr="00033CC3">
              <w:t>.</w:t>
            </w:r>
          </w:p>
        </w:tc>
        <w:tc>
          <w:tcPr>
            <w:tcW w:w="709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CC3">
              <w:t xml:space="preserve">Показатель 2 </w:t>
            </w:r>
          </w:p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83E">
              <w:t>Э</w:t>
            </w:r>
            <w:r>
              <w:t xml:space="preserve">ффективность </w:t>
            </w:r>
            <w:r w:rsidRPr="0090783E">
              <w:t xml:space="preserve">оздоровления </w:t>
            </w:r>
            <w:r w:rsidRPr="0090783E">
              <w:lastRenderedPageBreak/>
              <w:t>д</w:t>
            </w:r>
            <w:r w:rsidRPr="0090783E">
              <w:t>е</w:t>
            </w:r>
            <w:r w:rsidRPr="0090783E">
              <w:t>тей и подростков</w:t>
            </w:r>
            <w:r>
              <w:t xml:space="preserve"> </w:t>
            </w:r>
            <w:r w:rsidRPr="00033CC3">
              <w:t>(</w:t>
            </w:r>
            <w:r>
              <w:t>процент</w:t>
            </w:r>
            <w:r w:rsidRPr="00033CC3">
              <w:t>)</w:t>
            </w:r>
          </w:p>
        </w:tc>
        <w:tc>
          <w:tcPr>
            <w:tcW w:w="405" w:type="pct"/>
            <w:vAlign w:val="center"/>
          </w:tcPr>
          <w:p w:rsidR="00712A71" w:rsidRPr="00033CC3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lastRenderedPageBreak/>
              <w:t>х</w:t>
            </w:r>
          </w:p>
        </w:tc>
        <w:tc>
          <w:tcPr>
            <w:tcW w:w="366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51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40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8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7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22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92,8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92,8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92,8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92,8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92,8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92,8</w:t>
            </w:r>
          </w:p>
        </w:tc>
        <w:tc>
          <w:tcPr>
            <w:tcW w:w="198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92,8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  <w:vMerge w:val="restar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6.3</w:t>
            </w:r>
            <w:r w:rsidRPr="00033CC3">
              <w:t>.</w:t>
            </w:r>
          </w:p>
        </w:tc>
        <w:tc>
          <w:tcPr>
            <w:tcW w:w="709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</w:t>
            </w:r>
          </w:p>
          <w:p w:rsidR="00712A71" w:rsidRPr="000D64BA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0D64BA">
              <w:t>Организация де</w:t>
            </w:r>
            <w:r w:rsidRPr="000D64BA">
              <w:t>я</w:t>
            </w:r>
            <w:r w:rsidRPr="000D64BA">
              <w:t>тельности по обе</w:t>
            </w:r>
            <w:r w:rsidRPr="000D64BA">
              <w:t>с</w:t>
            </w:r>
            <w:r w:rsidRPr="000D64BA">
              <w:t xml:space="preserve">печению </w:t>
            </w:r>
            <w:r w:rsidR="00A45EA4">
              <w:t xml:space="preserve">занятости, </w:t>
            </w:r>
            <w:r w:rsidRPr="000D64BA">
              <w:t>оздоро</w:t>
            </w:r>
            <w:r w:rsidRPr="000D64BA">
              <w:t>в</w:t>
            </w:r>
            <w:r w:rsidRPr="000D64BA">
              <w:t>ления и отдыха учащи</w:t>
            </w:r>
            <w:r w:rsidRPr="000D64BA">
              <w:t>х</w:t>
            </w:r>
            <w:r w:rsidRPr="000D64BA">
              <w:t>ся</w:t>
            </w:r>
          </w:p>
        </w:tc>
        <w:tc>
          <w:tcPr>
            <w:tcW w:w="405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>
              <w:t>образов</w:t>
            </w:r>
            <w:r>
              <w:t>а</w:t>
            </w:r>
            <w:r>
              <w:t>тельные учрежд</w:t>
            </w:r>
            <w:r>
              <w:t>е</w:t>
            </w:r>
            <w:r>
              <w:t>ния</w:t>
            </w:r>
          </w:p>
        </w:tc>
        <w:tc>
          <w:tcPr>
            <w:tcW w:w="366" w:type="pct"/>
            <w:vAlign w:val="center"/>
          </w:tcPr>
          <w:p w:rsidR="00712A71" w:rsidRPr="00E35501" w:rsidRDefault="00712A71" w:rsidP="003922FB">
            <w:pPr>
              <w:widowControl w:val="0"/>
              <w:autoSpaceDE w:val="0"/>
              <w:autoSpaceDN w:val="0"/>
              <w:adjustRightInd w:val="0"/>
            </w:pPr>
            <w:r w:rsidRPr="00E35501">
              <w:t>Облас</w:t>
            </w:r>
            <w:r w:rsidRPr="00E35501">
              <w:t>т</w:t>
            </w:r>
            <w:r w:rsidRPr="00E35501">
              <w:t>ной бю</w:t>
            </w:r>
            <w:r w:rsidRPr="00E35501">
              <w:t>д</w:t>
            </w:r>
            <w:r w:rsidRPr="00E35501">
              <w:t>жет</w:t>
            </w:r>
          </w:p>
        </w:tc>
        <w:tc>
          <w:tcPr>
            <w:tcW w:w="251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973">
              <w:t>941411</w:t>
            </w:r>
          </w:p>
        </w:tc>
        <w:tc>
          <w:tcPr>
            <w:tcW w:w="240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973">
              <w:t>538900</w:t>
            </w:r>
          </w:p>
        </w:tc>
        <w:tc>
          <w:tcPr>
            <w:tcW w:w="238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973">
              <w:t>402511</w:t>
            </w:r>
          </w:p>
        </w:tc>
        <w:tc>
          <w:tcPr>
            <w:tcW w:w="237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2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F42CEF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  <w:vMerge/>
          </w:tcPr>
          <w:p w:rsidR="00F42CEF" w:rsidRDefault="00F42CEF" w:rsidP="00F42C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pct"/>
            <w:vMerge/>
          </w:tcPr>
          <w:p w:rsidR="00F42CEF" w:rsidRDefault="00F42CEF" w:rsidP="00F42C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F42CEF" w:rsidRDefault="00F42CEF" w:rsidP="00F42CE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F42CEF" w:rsidRPr="00E35501" w:rsidRDefault="00F42CEF" w:rsidP="00F42CEF">
            <w:pPr>
              <w:widowControl w:val="0"/>
              <w:autoSpaceDE w:val="0"/>
              <w:autoSpaceDN w:val="0"/>
              <w:adjustRightInd w:val="0"/>
            </w:pPr>
            <w:r w:rsidRPr="00E35501">
              <w:t>Местный бюджет</w:t>
            </w:r>
          </w:p>
        </w:tc>
        <w:tc>
          <w:tcPr>
            <w:tcW w:w="251" w:type="pct"/>
            <w:vAlign w:val="center"/>
          </w:tcPr>
          <w:p w:rsidR="00F42CEF" w:rsidRPr="00A97823" w:rsidRDefault="0082443B" w:rsidP="008244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823">
              <w:t>166614,6</w:t>
            </w:r>
          </w:p>
        </w:tc>
        <w:tc>
          <w:tcPr>
            <w:tcW w:w="240" w:type="pct"/>
            <w:vAlign w:val="center"/>
          </w:tcPr>
          <w:p w:rsidR="00F42CEF" w:rsidRPr="00A97823" w:rsidRDefault="00F42CEF" w:rsidP="00F42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823">
              <w:t>28000</w:t>
            </w:r>
          </w:p>
        </w:tc>
        <w:tc>
          <w:tcPr>
            <w:tcW w:w="238" w:type="pct"/>
            <w:vAlign w:val="center"/>
          </w:tcPr>
          <w:p w:rsidR="00F42CEF" w:rsidRPr="00A97823" w:rsidRDefault="00F42CEF" w:rsidP="00F42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823">
              <w:t>20037,6</w:t>
            </w:r>
          </w:p>
        </w:tc>
        <w:tc>
          <w:tcPr>
            <w:tcW w:w="237" w:type="pct"/>
            <w:vAlign w:val="center"/>
          </w:tcPr>
          <w:p w:rsidR="00F42CEF" w:rsidRPr="00A97823" w:rsidRDefault="0082443B" w:rsidP="00F42CEF">
            <w:pPr>
              <w:jc w:val="center"/>
            </w:pPr>
            <w:r w:rsidRPr="00A97823">
              <w:t>18577</w:t>
            </w:r>
          </w:p>
        </w:tc>
        <w:tc>
          <w:tcPr>
            <w:tcW w:w="213" w:type="pct"/>
            <w:vAlign w:val="center"/>
          </w:tcPr>
          <w:p w:rsidR="00F42CEF" w:rsidRPr="00F42CEF" w:rsidRDefault="00F42CEF" w:rsidP="00F42CEF">
            <w:pPr>
              <w:jc w:val="center"/>
            </w:pPr>
            <w:r w:rsidRPr="00F42CEF">
              <w:t>25000</w:t>
            </w:r>
          </w:p>
        </w:tc>
        <w:tc>
          <w:tcPr>
            <w:tcW w:w="213" w:type="pct"/>
            <w:vAlign w:val="center"/>
          </w:tcPr>
          <w:p w:rsidR="00F42CEF" w:rsidRPr="00F42CEF" w:rsidRDefault="00F42CEF" w:rsidP="00F42CEF">
            <w:pPr>
              <w:jc w:val="center"/>
            </w:pPr>
            <w:r w:rsidRPr="00F42CEF">
              <w:t>25000</w:t>
            </w:r>
          </w:p>
        </w:tc>
        <w:tc>
          <w:tcPr>
            <w:tcW w:w="213" w:type="pct"/>
            <w:vAlign w:val="center"/>
          </w:tcPr>
          <w:p w:rsidR="00F42CEF" w:rsidRPr="00F42CEF" w:rsidRDefault="00F42CEF" w:rsidP="00F42CEF">
            <w:pPr>
              <w:jc w:val="center"/>
            </w:pPr>
            <w:r w:rsidRPr="00F42CEF">
              <w:t>25000</w:t>
            </w:r>
          </w:p>
        </w:tc>
        <w:tc>
          <w:tcPr>
            <w:tcW w:w="222" w:type="pct"/>
            <w:vAlign w:val="center"/>
          </w:tcPr>
          <w:p w:rsidR="00F42CEF" w:rsidRPr="00F42CEF" w:rsidRDefault="00F42CEF" w:rsidP="00F42CEF">
            <w:pPr>
              <w:jc w:val="center"/>
            </w:pPr>
            <w:r w:rsidRPr="00F42CEF">
              <w:t>25000</w:t>
            </w:r>
          </w:p>
        </w:tc>
        <w:tc>
          <w:tcPr>
            <w:tcW w:w="213" w:type="pct"/>
            <w:vMerge/>
            <w:vAlign w:val="center"/>
          </w:tcPr>
          <w:p w:rsidR="00F42CEF" w:rsidRDefault="00F42CEF" w:rsidP="00F42C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F42CEF" w:rsidRDefault="00F42CEF" w:rsidP="00F42C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F42CEF" w:rsidRDefault="00F42CEF" w:rsidP="00F42CE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F42CEF" w:rsidRDefault="00F42CEF" w:rsidP="00F42CE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F42CEF" w:rsidRDefault="00F42CEF" w:rsidP="00F42CE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F42CEF" w:rsidRDefault="00F42CEF" w:rsidP="00F42CE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F42CEF" w:rsidRDefault="00F42CEF" w:rsidP="00F42CE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 w:val="restart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Всего по подпрограмме </w:t>
            </w:r>
            <w:r w:rsidRPr="00A24323">
              <w:rPr>
                <w:b/>
              </w:rPr>
              <w:t>«Организация отдыха, оздоровления и занятости детей и подрос</w:t>
            </w:r>
            <w:r w:rsidRPr="00A24323">
              <w:rPr>
                <w:b/>
              </w:rPr>
              <w:t>т</w:t>
            </w:r>
            <w:r w:rsidRPr="00A24323">
              <w:rPr>
                <w:b/>
              </w:rPr>
              <w:t>ков»</w:t>
            </w:r>
          </w:p>
        </w:tc>
        <w:tc>
          <w:tcPr>
            <w:tcW w:w="405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12A71" w:rsidRPr="006E60B7" w:rsidRDefault="00712A71" w:rsidP="003922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60B7">
              <w:rPr>
                <w:b/>
              </w:rPr>
              <w:t>Облас</w:t>
            </w:r>
            <w:r w:rsidRPr="006E60B7">
              <w:rPr>
                <w:b/>
              </w:rPr>
              <w:t>т</w:t>
            </w:r>
            <w:r w:rsidRPr="006E60B7">
              <w:rPr>
                <w:b/>
              </w:rPr>
              <w:t>ной бюджет</w:t>
            </w:r>
          </w:p>
        </w:tc>
        <w:tc>
          <w:tcPr>
            <w:tcW w:w="251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973">
              <w:rPr>
                <w:b/>
              </w:rPr>
              <w:t>941411</w:t>
            </w:r>
          </w:p>
        </w:tc>
        <w:tc>
          <w:tcPr>
            <w:tcW w:w="240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973">
              <w:rPr>
                <w:b/>
              </w:rPr>
              <w:t>538900</w:t>
            </w:r>
          </w:p>
        </w:tc>
        <w:tc>
          <w:tcPr>
            <w:tcW w:w="238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973">
              <w:rPr>
                <w:b/>
              </w:rPr>
              <w:t>402511</w:t>
            </w:r>
          </w:p>
        </w:tc>
        <w:tc>
          <w:tcPr>
            <w:tcW w:w="237" w:type="pct"/>
            <w:vAlign w:val="center"/>
          </w:tcPr>
          <w:p w:rsidR="00712A71" w:rsidRPr="00797BB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B4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797BB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B4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797BB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B4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797BB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B4"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712A71" w:rsidRPr="00797BB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B4">
              <w:rPr>
                <w:b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12A71" w:rsidRPr="006E60B7" w:rsidRDefault="00712A71" w:rsidP="003922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60B7">
              <w:rPr>
                <w:b/>
              </w:rPr>
              <w:t>Мес</w:t>
            </w:r>
            <w:r w:rsidRPr="006E60B7">
              <w:rPr>
                <w:b/>
              </w:rPr>
              <w:t>т</w:t>
            </w:r>
            <w:r w:rsidRPr="006E60B7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712A71" w:rsidRPr="00A97823" w:rsidRDefault="0082443B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823">
              <w:rPr>
                <w:b/>
              </w:rPr>
              <w:t>166614,6</w:t>
            </w:r>
          </w:p>
        </w:tc>
        <w:tc>
          <w:tcPr>
            <w:tcW w:w="240" w:type="pct"/>
            <w:vAlign w:val="center"/>
          </w:tcPr>
          <w:p w:rsidR="00712A71" w:rsidRPr="00A9782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823">
              <w:rPr>
                <w:b/>
              </w:rPr>
              <w:t>28000</w:t>
            </w:r>
          </w:p>
        </w:tc>
        <w:tc>
          <w:tcPr>
            <w:tcW w:w="238" w:type="pct"/>
            <w:vAlign w:val="center"/>
          </w:tcPr>
          <w:p w:rsidR="00712A71" w:rsidRPr="00A9782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823">
              <w:rPr>
                <w:b/>
              </w:rPr>
              <w:t>20037,6</w:t>
            </w:r>
          </w:p>
        </w:tc>
        <w:tc>
          <w:tcPr>
            <w:tcW w:w="237" w:type="pct"/>
            <w:vAlign w:val="center"/>
          </w:tcPr>
          <w:p w:rsidR="00712A71" w:rsidRPr="00A97823" w:rsidRDefault="0082443B" w:rsidP="003922FB">
            <w:pPr>
              <w:jc w:val="center"/>
              <w:rPr>
                <w:b/>
              </w:rPr>
            </w:pPr>
            <w:r w:rsidRPr="00A97823">
              <w:rPr>
                <w:b/>
              </w:rPr>
              <w:t>18577</w:t>
            </w:r>
          </w:p>
        </w:tc>
        <w:tc>
          <w:tcPr>
            <w:tcW w:w="213" w:type="pct"/>
            <w:vAlign w:val="center"/>
          </w:tcPr>
          <w:p w:rsidR="00712A71" w:rsidRPr="00D86542" w:rsidRDefault="00712A71" w:rsidP="003922FB">
            <w:pPr>
              <w:jc w:val="center"/>
              <w:rPr>
                <w:b/>
              </w:rPr>
            </w:pPr>
            <w:r w:rsidRPr="00D86542">
              <w:rPr>
                <w:b/>
              </w:rPr>
              <w:t>25000</w:t>
            </w:r>
          </w:p>
        </w:tc>
        <w:tc>
          <w:tcPr>
            <w:tcW w:w="213" w:type="pct"/>
            <w:vAlign w:val="center"/>
          </w:tcPr>
          <w:p w:rsidR="00712A71" w:rsidRPr="00D86542" w:rsidRDefault="00712A71" w:rsidP="003922FB">
            <w:pPr>
              <w:jc w:val="center"/>
              <w:rPr>
                <w:b/>
              </w:rPr>
            </w:pPr>
            <w:r w:rsidRPr="00D86542">
              <w:rPr>
                <w:b/>
              </w:rPr>
              <w:t>25000</w:t>
            </w:r>
          </w:p>
        </w:tc>
        <w:tc>
          <w:tcPr>
            <w:tcW w:w="213" w:type="pct"/>
            <w:vAlign w:val="center"/>
          </w:tcPr>
          <w:p w:rsidR="00712A71" w:rsidRPr="00D86542" w:rsidRDefault="00712A71" w:rsidP="003922FB">
            <w:pPr>
              <w:jc w:val="center"/>
              <w:rPr>
                <w:b/>
              </w:rPr>
            </w:pPr>
            <w:r w:rsidRPr="00D86542">
              <w:rPr>
                <w:b/>
              </w:rPr>
              <w:t>25000</w:t>
            </w:r>
          </w:p>
        </w:tc>
        <w:tc>
          <w:tcPr>
            <w:tcW w:w="222" w:type="pct"/>
            <w:vAlign w:val="center"/>
          </w:tcPr>
          <w:p w:rsidR="00712A71" w:rsidRPr="00D86542" w:rsidRDefault="00712A71" w:rsidP="003922FB">
            <w:pPr>
              <w:jc w:val="center"/>
              <w:rPr>
                <w:b/>
              </w:rPr>
            </w:pPr>
            <w:r w:rsidRPr="00D86542">
              <w:rPr>
                <w:b/>
              </w:rPr>
              <w:t>25000</w:t>
            </w: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 Подпрограмма</w:t>
            </w:r>
            <w:r w:rsidRPr="00033CC3">
              <w:rPr>
                <w:b/>
              </w:rPr>
              <w:t xml:space="preserve"> </w:t>
            </w:r>
            <w:r w:rsidRPr="000D64BA">
              <w:rPr>
                <w:b/>
              </w:rPr>
              <w:t>«Поддержка обучающихся, достигших высоких результатов в учёбе, спорте и творческой деятельности»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</w:t>
            </w:r>
            <w:r w:rsidRPr="00033CC3">
              <w:rPr>
                <w:b/>
              </w:rPr>
              <w:t>ел</w:t>
            </w:r>
            <w:r>
              <w:rPr>
                <w:b/>
              </w:rPr>
              <w:t xml:space="preserve">ь: </w:t>
            </w:r>
            <w:r w:rsidRPr="000D64BA">
              <w:t>Создание условий для выявления, поддержки и развития обучающихся района для достижения высоких результатов в учёбе</w:t>
            </w:r>
            <w:r>
              <w:rPr>
                <w:sz w:val="28"/>
                <w:szCs w:val="28"/>
              </w:rPr>
              <w:t xml:space="preserve">, </w:t>
            </w:r>
            <w:r w:rsidRPr="000D64BA">
              <w:t>спорте и творч</w:t>
            </w:r>
            <w:r w:rsidRPr="000D64BA">
              <w:t>е</w:t>
            </w:r>
            <w:r w:rsidRPr="000D64BA">
              <w:t>ской деятельности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3CC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: </w:t>
            </w:r>
            <w:r w:rsidRPr="00C9089C">
              <w:t>организация деятельности</w:t>
            </w:r>
            <w:r w:rsidRPr="00A97823">
              <w:t xml:space="preserve"> </w:t>
            </w:r>
            <w:r w:rsidRPr="00C9089C">
              <w:t>п</w:t>
            </w:r>
            <w:r w:rsidRPr="00A97823">
              <w:t xml:space="preserve">о </w:t>
            </w:r>
            <w:r w:rsidRPr="00C9089C">
              <w:t>обеспечению</w:t>
            </w:r>
            <w:r w:rsidRPr="00A97823">
              <w:t xml:space="preserve"> </w:t>
            </w:r>
            <w:r w:rsidRPr="00C9089C">
              <w:t>выявления, поддержки и развития обучающихся района для достижения высоких результатов в учёбе, спорте и тво</w:t>
            </w:r>
            <w:r w:rsidRPr="00C9089C">
              <w:t>р</w:t>
            </w:r>
            <w:r w:rsidRPr="00C9089C">
              <w:t>ческой деятельности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033CC3">
              <w:t>.1.</w:t>
            </w:r>
          </w:p>
        </w:tc>
        <w:tc>
          <w:tcPr>
            <w:tcW w:w="709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CC3">
              <w:t>Показатель 1</w:t>
            </w:r>
          </w:p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</w:t>
            </w:r>
            <w:r w:rsidRPr="007C4040">
              <w:rPr>
                <w:color w:val="000000"/>
              </w:rPr>
              <w:t>оля участников конкурсов, оли</w:t>
            </w:r>
            <w:r w:rsidRPr="007C4040">
              <w:rPr>
                <w:color w:val="000000"/>
              </w:rPr>
              <w:t>м</w:t>
            </w:r>
            <w:r w:rsidRPr="007C4040">
              <w:rPr>
                <w:color w:val="000000"/>
              </w:rPr>
              <w:t xml:space="preserve">пиад, конференций различного уровня </w:t>
            </w:r>
            <w:r w:rsidRPr="007C4040">
              <w:t>от общего числа обучающихся общеобразовател</w:t>
            </w:r>
            <w:r w:rsidRPr="007C4040">
              <w:t>ь</w:t>
            </w:r>
            <w:r w:rsidRPr="007C4040">
              <w:t>ных учр</w:t>
            </w:r>
            <w:r w:rsidRPr="007C4040">
              <w:t>е</w:t>
            </w:r>
            <w:r w:rsidRPr="007C4040">
              <w:t>ждений</w:t>
            </w:r>
            <w:r>
              <w:t xml:space="preserve"> </w:t>
            </w:r>
            <w:r w:rsidRPr="00033CC3">
              <w:t>(</w:t>
            </w:r>
            <w:r>
              <w:t>процент</w:t>
            </w:r>
            <w:r w:rsidR="002646C0">
              <w:t>)</w:t>
            </w:r>
          </w:p>
        </w:tc>
        <w:tc>
          <w:tcPr>
            <w:tcW w:w="405" w:type="pct"/>
            <w:vAlign w:val="center"/>
          </w:tcPr>
          <w:p w:rsidR="00712A71" w:rsidRPr="00033CC3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t>х</w:t>
            </w:r>
          </w:p>
        </w:tc>
        <w:tc>
          <w:tcPr>
            <w:tcW w:w="366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51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40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8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7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22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85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85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85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85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85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85</w:t>
            </w:r>
          </w:p>
        </w:tc>
        <w:tc>
          <w:tcPr>
            <w:tcW w:w="198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85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7.2</w:t>
            </w:r>
            <w:r w:rsidRPr="00033CC3">
              <w:t>.</w:t>
            </w:r>
          </w:p>
        </w:tc>
        <w:tc>
          <w:tcPr>
            <w:tcW w:w="709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CC3">
              <w:t xml:space="preserve">Показатель 2 </w:t>
            </w:r>
          </w:p>
          <w:p w:rsidR="00712A71" w:rsidRPr="00033CC3" w:rsidRDefault="00712A71" w:rsidP="002646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</w:t>
            </w:r>
            <w:r w:rsidRPr="007C4040">
              <w:rPr>
                <w:color w:val="000000"/>
              </w:rPr>
              <w:t>оля призеров конкурсов, оли</w:t>
            </w:r>
            <w:r w:rsidRPr="007C4040">
              <w:rPr>
                <w:color w:val="000000"/>
              </w:rPr>
              <w:t>м</w:t>
            </w:r>
            <w:r w:rsidRPr="007C4040">
              <w:rPr>
                <w:color w:val="000000"/>
              </w:rPr>
              <w:t>пиад, конференций ра</w:t>
            </w:r>
            <w:r w:rsidRPr="007C4040">
              <w:rPr>
                <w:color w:val="000000"/>
              </w:rPr>
              <w:t>з</w:t>
            </w:r>
            <w:r w:rsidRPr="007C4040">
              <w:rPr>
                <w:color w:val="000000"/>
              </w:rPr>
              <w:t xml:space="preserve">личного уровня </w:t>
            </w:r>
            <w:r w:rsidRPr="007C4040">
              <w:t>от общего числа участников</w:t>
            </w:r>
            <w:r>
              <w:t xml:space="preserve"> </w:t>
            </w:r>
            <w:r w:rsidRPr="00033CC3">
              <w:t>(</w:t>
            </w:r>
            <w:r>
              <w:t>пр</w:t>
            </w:r>
            <w:r>
              <w:t>о</w:t>
            </w:r>
            <w:r>
              <w:t>цент</w:t>
            </w:r>
            <w:r w:rsidRPr="00033CC3">
              <w:t>)</w:t>
            </w:r>
          </w:p>
        </w:tc>
        <w:tc>
          <w:tcPr>
            <w:tcW w:w="405" w:type="pct"/>
            <w:vAlign w:val="center"/>
          </w:tcPr>
          <w:p w:rsidR="00712A71" w:rsidRPr="00033CC3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t>х</w:t>
            </w:r>
          </w:p>
        </w:tc>
        <w:tc>
          <w:tcPr>
            <w:tcW w:w="366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51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40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8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7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22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198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53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</w:pPr>
            <w:r>
              <w:t>7.3</w:t>
            </w:r>
          </w:p>
        </w:tc>
        <w:tc>
          <w:tcPr>
            <w:tcW w:w="709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Показатель 3 </w:t>
            </w:r>
          </w:p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7C4040">
              <w:t>оля учащихся, участвующих в районных и обл</w:t>
            </w:r>
            <w:r w:rsidRPr="007C4040">
              <w:t>а</w:t>
            </w:r>
            <w:r w:rsidRPr="007C4040">
              <w:t>стных предметных олимпиадах от общего числа обучающихся общеобр</w:t>
            </w:r>
            <w:r w:rsidRPr="007C4040">
              <w:t>а</w:t>
            </w:r>
            <w:r w:rsidRPr="007C4040">
              <w:t>зовательных учреждений</w:t>
            </w:r>
            <w:r>
              <w:t xml:space="preserve"> (пр</w:t>
            </w:r>
            <w:r>
              <w:t>о</w:t>
            </w:r>
            <w:r>
              <w:t>цент)</w:t>
            </w:r>
          </w:p>
        </w:tc>
        <w:tc>
          <w:tcPr>
            <w:tcW w:w="405" w:type="pct"/>
            <w:vAlign w:val="center"/>
          </w:tcPr>
          <w:p w:rsidR="00712A71" w:rsidRPr="00033CC3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t>х</w:t>
            </w:r>
          </w:p>
        </w:tc>
        <w:tc>
          <w:tcPr>
            <w:tcW w:w="366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51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40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8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7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22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213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198" w:type="pct"/>
            <w:vAlign w:val="center"/>
          </w:tcPr>
          <w:p w:rsidR="00712A71" w:rsidRPr="004745C6" w:rsidRDefault="00712A71" w:rsidP="003922FB">
            <w:pPr>
              <w:spacing w:line="240" w:lineRule="atLeast"/>
              <w:jc w:val="center"/>
            </w:pPr>
            <w:r>
              <w:t>71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  <w:vMerge w:val="restar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</w:pPr>
            <w:r>
              <w:t>7.4</w:t>
            </w:r>
            <w:r w:rsidRPr="00033CC3">
              <w:t>.</w:t>
            </w:r>
          </w:p>
        </w:tc>
        <w:tc>
          <w:tcPr>
            <w:tcW w:w="709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1</w:t>
            </w:r>
          </w:p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E2488C">
              <w:t>организация де</w:t>
            </w:r>
            <w:r w:rsidRPr="00E2488C">
              <w:t>я</w:t>
            </w:r>
            <w:r w:rsidRPr="00E2488C">
              <w:t>тельности</w:t>
            </w:r>
            <w:r w:rsidRPr="00A97823">
              <w:t xml:space="preserve"> </w:t>
            </w:r>
            <w:r w:rsidRPr="00E2488C">
              <w:t>по</w:t>
            </w:r>
            <w:r w:rsidRPr="00A97823">
              <w:t xml:space="preserve"> </w:t>
            </w:r>
            <w:r w:rsidRPr="00E2488C">
              <w:t>обе</w:t>
            </w:r>
            <w:r w:rsidRPr="00E2488C">
              <w:t>с</w:t>
            </w:r>
            <w:r w:rsidRPr="00E2488C">
              <w:t>печению</w:t>
            </w:r>
            <w:r w:rsidRPr="00A97823">
              <w:t xml:space="preserve"> </w:t>
            </w:r>
            <w:r w:rsidRPr="00E2488C">
              <w:t>выявл</w:t>
            </w:r>
            <w:r w:rsidRPr="00E2488C">
              <w:t>е</w:t>
            </w:r>
            <w:r w:rsidRPr="00E2488C">
              <w:t>ния, поддержки и развития обуча</w:t>
            </w:r>
            <w:r w:rsidRPr="00E2488C">
              <w:t>ю</w:t>
            </w:r>
            <w:r w:rsidRPr="00E2488C">
              <w:t>щихся района для достижения выс</w:t>
            </w:r>
            <w:r w:rsidRPr="00E2488C">
              <w:t>о</w:t>
            </w:r>
            <w:r w:rsidRPr="00E2488C">
              <w:t xml:space="preserve">ких результатов в учёбе, спорте и </w:t>
            </w:r>
            <w:r w:rsidRPr="00E2488C">
              <w:lastRenderedPageBreak/>
              <w:t>творческой де</w:t>
            </w:r>
            <w:r w:rsidRPr="00E2488C">
              <w:t>я</w:t>
            </w:r>
            <w:r w:rsidRPr="00E2488C">
              <w:t>тельности</w:t>
            </w:r>
          </w:p>
        </w:tc>
        <w:tc>
          <w:tcPr>
            <w:tcW w:w="405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>
              <w:lastRenderedPageBreak/>
              <w:t>образов</w:t>
            </w:r>
            <w:r>
              <w:t>а</w:t>
            </w:r>
            <w:r>
              <w:t>тельные учрежд</w:t>
            </w:r>
            <w:r>
              <w:t>е</w:t>
            </w:r>
            <w:r>
              <w:t>ния</w:t>
            </w:r>
          </w:p>
        </w:tc>
        <w:tc>
          <w:tcPr>
            <w:tcW w:w="366" w:type="pct"/>
            <w:vAlign w:val="center"/>
          </w:tcPr>
          <w:p w:rsidR="00712A71" w:rsidRPr="00E35501" w:rsidRDefault="00712A71" w:rsidP="003922FB">
            <w:pPr>
              <w:widowControl w:val="0"/>
              <w:autoSpaceDE w:val="0"/>
              <w:autoSpaceDN w:val="0"/>
              <w:adjustRightInd w:val="0"/>
            </w:pPr>
            <w:r w:rsidRPr="00E35501">
              <w:t>Облас</w:t>
            </w:r>
            <w:r w:rsidRPr="00E35501">
              <w:t>т</w:t>
            </w:r>
            <w:r w:rsidRPr="00E35501">
              <w:t>ной бю</w:t>
            </w:r>
            <w:r w:rsidRPr="00E35501">
              <w:t>д</w:t>
            </w:r>
            <w:r w:rsidRPr="00E35501">
              <w:t>жет</w:t>
            </w:r>
          </w:p>
        </w:tc>
        <w:tc>
          <w:tcPr>
            <w:tcW w:w="251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38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37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2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  <w:vMerge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pct"/>
            <w:vMerge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12A71" w:rsidRPr="00E35501" w:rsidRDefault="00712A71" w:rsidP="003922FB">
            <w:pPr>
              <w:widowControl w:val="0"/>
              <w:autoSpaceDE w:val="0"/>
              <w:autoSpaceDN w:val="0"/>
              <w:adjustRightInd w:val="0"/>
            </w:pPr>
            <w:r w:rsidRPr="00E35501">
              <w:t>Местный бюджет</w:t>
            </w:r>
          </w:p>
        </w:tc>
        <w:tc>
          <w:tcPr>
            <w:tcW w:w="251" w:type="pct"/>
            <w:vAlign w:val="center"/>
          </w:tcPr>
          <w:p w:rsidR="00712A71" w:rsidRPr="00A97823" w:rsidRDefault="0082443B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823">
              <w:t>681423</w:t>
            </w:r>
          </w:p>
        </w:tc>
        <w:tc>
          <w:tcPr>
            <w:tcW w:w="240" w:type="pct"/>
            <w:vAlign w:val="center"/>
          </w:tcPr>
          <w:p w:rsidR="00712A71" w:rsidRPr="00A9782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823">
              <w:t>100000</w:t>
            </w:r>
          </w:p>
        </w:tc>
        <w:tc>
          <w:tcPr>
            <w:tcW w:w="238" w:type="pct"/>
            <w:vAlign w:val="center"/>
          </w:tcPr>
          <w:p w:rsidR="00712A71" w:rsidRPr="00A97823" w:rsidRDefault="00712A71" w:rsidP="003922FB">
            <w:pPr>
              <w:jc w:val="center"/>
            </w:pPr>
            <w:r w:rsidRPr="00A97823">
              <w:t>100000</w:t>
            </w:r>
          </w:p>
        </w:tc>
        <w:tc>
          <w:tcPr>
            <w:tcW w:w="237" w:type="pct"/>
            <w:vAlign w:val="center"/>
          </w:tcPr>
          <w:p w:rsidR="00712A71" w:rsidRPr="00A97823" w:rsidRDefault="0082443B" w:rsidP="003922FB">
            <w:pPr>
              <w:jc w:val="center"/>
            </w:pPr>
            <w:r w:rsidRPr="00A97823">
              <w:t>81423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850E63">
              <w:t>100000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850E63">
              <w:t>100000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850E63">
              <w:t>100000</w:t>
            </w:r>
          </w:p>
        </w:tc>
        <w:tc>
          <w:tcPr>
            <w:tcW w:w="222" w:type="pct"/>
            <w:vAlign w:val="center"/>
          </w:tcPr>
          <w:p w:rsidR="00712A71" w:rsidRDefault="00712A71" w:rsidP="003922FB">
            <w:pPr>
              <w:jc w:val="center"/>
            </w:pPr>
            <w:r w:rsidRPr="00850E63">
              <w:t>100000</w:t>
            </w: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 w:val="restart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CC3">
              <w:rPr>
                <w:b/>
              </w:rPr>
              <w:lastRenderedPageBreak/>
              <w:t xml:space="preserve">Всего по подпрограмме </w:t>
            </w:r>
            <w:r w:rsidRPr="000D64BA">
              <w:rPr>
                <w:b/>
              </w:rPr>
              <w:t>«Поддержка обуча</w:t>
            </w:r>
            <w:r w:rsidRPr="000D64BA">
              <w:rPr>
                <w:b/>
              </w:rPr>
              <w:t>ю</w:t>
            </w:r>
            <w:r w:rsidRPr="000D64BA">
              <w:rPr>
                <w:b/>
              </w:rPr>
              <w:t>щихся, достигших в</w:t>
            </w:r>
            <w:r w:rsidRPr="000D64BA">
              <w:rPr>
                <w:b/>
              </w:rPr>
              <w:t>ы</w:t>
            </w:r>
            <w:r w:rsidRPr="000D64BA">
              <w:rPr>
                <w:b/>
              </w:rPr>
              <w:t>соких результатов в учёбе, спорте и творч</w:t>
            </w:r>
            <w:r w:rsidRPr="000D64BA">
              <w:rPr>
                <w:b/>
              </w:rPr>
              <w:t>е</w:t>
            </w:r>
            <w:r w:rsidRPr="000D64BA">
              <w:rPr>
                <w:b/>
              </w:rPr>
              <w:t>ской деятел</w:t>
            </w:r>
            <w:r w:rsidRPr="000D64BA">
              <w:rPr>
                <w:b/>
              </w:rPr>
              <w:t>ь</w:t>
            </w:r>
            <w:r w:rsidRPr="000D64BA">
              <w:rPr>
                <w:b/>
              </w:rPr>
              <w:t>ности»</w:t>
            </w:r>
          </w:p>
        </w:tc>
        <w:tc>
          <w:tcPr>
            <w:tcW w:w="405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12A71" w:rsidRPr="00875045" w:rsidRDefault="00712A71" w:rsidP="003922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75045">
              <w:rPr>
                <w:b/>
              </w:rPr>
              <w:t>Облас</w:t>
            </w:r>
            <w:r w:rsidRPr="00875045">
              <w:rPr>
                <w:b/>
              </w:rPr>
              <w:t>т</w:t>
            </w:r>
            <w:r w:rsidRPr="00875045">
              <w:rPr>
                <w:b/>
              </w:rPr>
              <w:t>ной бюджет</w:t>
            </w:r>
          </w:p>
        </w:tc>
        <w:tc>
          <w:tcPr>
            <w:tcW w:w="251" w:type="pct"/>
            <w:vAlign w:val="center"/>
          </w:tcPr>
          <w:p w:rsidR="00712A71" w:rsidRPr="00875045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5045">
              <w:rPr>
                <w:b/>
              </w:rPr>
              <w:t>0</w:t>
            </w:r>
          </w:p>
        </w:tc>
        <w:tc>
          <w:tcPr>
            <w:tcW w:w="240" w:type="pct"/>
            <w:vAlign w:val="center"/>
          </w:tcPr>
          <w:p w:rsidR="00712A71" w:rsidRPr="00875045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5045">
              <w:rPr>
                <w:b/>
              </w:rPr>
              <w:t>0</w:t>
            </w:r>
          </w:p>
        </w:tc>
        <w:tc>
          <w:tcPr>
            <w:tcW w:w="238" w:type="pct"/>
            <w:vAlign w:val="center"/>
          </w:tcPr>
          <w:p w:rsidR="00712A71" w:rsidRPr="00875045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5045">
              <w:rPr>
                <w:b/>
              </w:rPr>
              <w:t>0</w:t>
            </w:r>
          </w:p>
        </w:tc>
        <w:tc>
          <w:tcPr>
            <w:tcW w:w="237" w:type="pct"/>
            <w:vAlign w:val="center"/>
          </w:tcPr>
          <w:p w:rsidR="00712A71" w:rsidRPr="00875045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5045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875045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5045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875045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5045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875045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5045"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712A71" w:rsidRPr="00875045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5045">
              <w:rPr>
                <w:b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12A71" w:rsidRPr="00875045" w:rsidRDefault="00712A71" w:rsidP="003922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75045">
              <w:rPr>
                <w:b/>
              </w:rPr>
              <w:t>Мес</w:t>
            </w:r>
            <w:r w:rsidRPr="00875045">
              <w:rPr>
                <w:b/>
              </w:rPr>
              <w:t>т</w:t>
            </w:r>
            <w:r w:rsidRPr="00875045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712A71" w:rsidRPr="00A97823" w:rsidRDefault="0082443B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823">
              <w:rPr>
                <w:b/>
              </w:rPr>
              <w:t>681423</w:t>
            </w:r>
          </w:p>
        </w:tc>
        <w:tc>
          <w:tcPr>
            <w:tcW w:w="240" w:type="pct"/>
            <w:vAlign w:val="center"/>
          </w:tcPr>
          <w:p w:rsidR="00712A71" w:rsidRPr="00A9782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823">
              <w:rPr>
                <w:b/>
              </w:rPr>
              <w:t>100000</w:t>
            </w:r>
          </w:p>
        </w:tc>
        <w:tc>
          <w:tcPr>
            <w:tcW w:w="238" w:type="pct"/>
            <w:vAlign w:val="center"/>
          </w:tcPr>
          <w:p w:rsidR="00712A71" w:rsidRPr="00A97823" w:rsidRDefault="00712A71" w:rsidP="003922FB">
            <w:pPr>
              <w:jc w:val="center"/>
              <w:rPr>
                <w:b/>
              </w:rPr>
            </w:pPr>
            <w:r w:rsidRPr="00A97823">
              <w:rPr>
                <w:b/>
              </w:rPr>
              <w:t>100000</w:t>
            </w:r>
          </w:p>
        </w:tc>
        <w:tc>
          <w:tcPr>
            <w:tcW w:w="237" w:type="pct"/>
            <w:vAlign w:val="center"/>
          </w:tcPr>
          <w:p w:rsidR="00712A71" w:rsidRPr="00A97823" w:rsidRDefault="0082443B" w:rsidP="003922FB">
            <w:pPr>
              <w:jc w:val="center"/>
              <w:rPr>
                <w:b/>
              </w:rPr>
            </w:pPr>
            <w:r w:rsidRPr="00A97823">
              <w:rPr>
                <w:b/>
              </w:rPr>
              <w:t>81423</w:t>
            </w:r>
          </w:p>
        </w:tc>
        <w:tc>
          <w:tcPr>
            <w:tcW w:w="213" w:type="pct"/>
            <w:vAlign w:val="center"/>
          </w:tcPr>
          <w:p w:rsidR="00712A71" w:rsidRPr="00875045" w:rsidRDefault="00712A71" w:rsidP="003922FB">
            <w:pPr>
              <w:jc w:val="center"/>
              <w:rPr>
                <w:b/>
              </w:rPr>
            </w:pPr>
            <w:r w:rsidRPr="00875045">
              <w:rPr>
                <w:b/>
              </w:rPr>
              <w:t>100000</w:t>
            </w:r>
          </w:p>
        </w:tc>
        <w:tc>
          <w:tcPr>
            <w:tcW w:w="213" w:type="pct"/>
            <w:vAlign w:val="center"/>
          </w:tcPr>
          <w:p w:rsidR="00712A71" w:rsidRPr="00875045" w:rsidRDefault="00712A71" w:rsidP="003922FB">
            <w:pPr>
              <w:jc w:val="center"/>
              <w:rPr>
                <w:b/>
              </w:rPr>
            </w:pPr>
            <w:r w:rsidRPr="00875045">
              <w:rPr>
                <w:b/>
              </w:rPr>
              <w:t>100000</w:t>
            </w:r>
          </w:p>
        </w:tc>
        <w:tc>
          <w:tcPr>
            <w:tcW w:w="213" w:type="pct"/>
            <w:vAlign w:val="center"/>
          </w:tcPr>
          <w:p w:rsidR="00712A71" w:rsidRPr="00875045" w:rsidRDefault="00712A71" w:rsidP="003922FB">
            <w:pPr>
              <w:jc w:val="center"/>
              <w:rPr>
                <w:b/>
              </w:rPr>
            </w:pPr>
            <w:r w:rsidRPr="00875045">
              <w:rPr>
                <w:b/>
              </w:rPr>
              <w:t>100000</w:t>
            </w:r>
          </w:p>
        </w:tc>
        <w:tc>
          <w:tcPr>
            <w:tcW w:w="222" w:type="pct"/>
            <w:vAlign w:val="center"/>
          </w:tcPr>
          <w:p w:rsidR="00712A71" w:rsidRPr="00875045" w:rsidRDefault="00712A71" w:rsidP="003922FB">
            <w:pPr>
              <w:jc w:val="center"/>
              <w:rPr>
                <w:b/>
              </w:rPr>
            </w:pPr>
            <w:r w:rsidRPr="00875045">
              <w:rPr>
                <w:b/>
              </w:rPr>
              <w:t>100000</w:t>
            </w: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</w:tcPr>
          <w:p w:rsidR="00712A71" w:rsidRPr="00033CC3" w:rsidRDefault="00712A71" w:rsidP="003922FB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8. Подпрограмма «</w:t>
            </w:r>
            <w:r w:rsidRPr="00A9523E">
              <w:rPr>
                <w:b/>
              </w:rPr>
              <w:t>Бухгалтерское обслуживание учреждений образования»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</w:tcPr>
          <w:p w:rsidR="00712A71" w:rsidRPr="00033CC3" w:rsidRDefault="00712A71" w:rsidP="003922FB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A9523E">
              <w:t>Обеспечение эффективной деятельности МКУ «ЦБ УО Шумячского района» по обслуживанию учреждений образования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</w:tcPr>
          <w:p w:rsidR="00712A71" w:rsidRPr="00033CC3" w:rsidRDefault="00712A71" w:rsidP="003922FB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Основное мероприятие:</w:t>
            </w:r>
            <w:r w:rsidRPr="00A97823">
              <w:t xml:space="preserve"> </w:t>
            </w:r>
            <w:r w:rsidR="00EC6A07" w:rsidRPr="00B1580D">
              <w:t xml:space="preserve"> Организация </w:t>
            </w:r>
            <w:r w:rsidR="00EC6A07">
              <w:t>финансово-экономической деятельности</w:t>
            </w:r>
            <w:r w:rsidR="00EC6A07" w:rsidRPr="00B1580D">
              <w:t xml:space="preserve"> </w:t>
            </w:r>
            <w:r w:rsidR="00EC6A07">
              <w:t xml:space="preserve">и обеспечение </w:t>
            </w:r>
            <w:r w:rsidR="00EC6A07" w:rsidRPr="00B1580D">
              <w:t>бухгалте</w:t>
            </w:r>
            <w:r w:rsidR="00EC6A07" w:rsidRPr="00B1580D">
              <w:t>р</w:t>
            </w:r>
            <w:r w:rsidR="00EC6A07" w:rsidRPr="00B1580D">
              <w:t xml:space="preserve">ского </w:t>
            </w:r>
            <w:r w:rsidR="00EC6A07">
              <w:t>обслуживания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8.1.</w:t>
            </w:r>
          </w:p>
        </w:tc>
        <w:tc>
          <w:tcPr>
            <w:tcW w:w="709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CC3">
              <w:t xml:space="preserve">Показатель 1 </w:t>
            </w:r>
          </w:p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A9523E">
              <w:t>Доля муниципал</w:t>
            </w:r>
            <w:r w:rsidRPr="00A9523E">
              <w:t>ь</w:t>
            </w:r>
            <w:r w:rsidRPr="00A9523E">
              <w:t>ных образовател</w:t>
            </w:r>
            <w:r w:rsidRPr="00A9523E">
              <w:t>ь</w:t>
            </w:r>
            <w:r w:rsidRPr="00A9523E">
              <w:t>ных учреждений и учреждений обр</w:t>
            </w:r>
            <w:r w:rsidRPr="00A9523E">
              <w:t>а</w:t>
            </w:r>
            <w:r w:rsidRPr="00A9523E">
              <w:t>зования от общего количества мун</w:t>
            </w:r>
            <w:r w:rsidRPr="00A9523E">
              <w:t>и</w:t>
            </w:r>
            <w:r w:rsidRPr="00A9523E">
              <w:t>ципальных образовательных учреждений и учр</w:t>
            </w:r>
            <w:r w:rsidRPr="00A9523E">
              <w:t>е</w:t>
            </w:r>
            <w:r w:rsidRPr="00A9523E">
              <w:t>ждений образов</w:t>
            </w:r>
            <w:r w:rsidRPr="00A9523E">
              <w:t>а</w:t>
            </w:r>
            <w:r w:rsidRPr="00A9523E">
              <w:t>ния, ведение бю</w:t>
            </w:r>
            <w:r w:rsidRPr="00A9523E">
              <w:t>д</w:t>
            </w:r>
            <w:r w:rsidRPr="00A9523E">
              <w:t>жетного, бухга</w:t>
            </w:r>
            <w:r w:rsidRPr="00A9523E">
              <w:t>л</w:t>
            </w:r>
            <w:r w:rsidRPr="00A9523E">
              <w:t>терского и налог</w:t>
            </w:r>
            <w:r w:rsidRPr="00A9523E">
              <w:t>о</w:t>
            </w:r>
            <w:r w:rsidRPr="00A9523E">
              <w:t>вого учета кот</w:t>
            </w:r>
            <w:r w:rsidRPr="00A9523E">
              <w:t>о</w:t>
            </w:r>
            <w:r w:rsidRPr="00A9523E">
              <w:t xml:space="preserve">рых передано МКУ «ЦБ УО </w:t>
            </w:r>
            <w:r w:rsidRPr="00A9523E">
              <w:lastRenderedPageBreak/>
              <w:t>Шумячского ра</w:t>
            </w:r>
            <w:r w:rsidRPr="00A9523E">
              <w:t>й</w:t>
            </w:r>
            <w:r w:rsidRPr="00A9523E">
              <w:t>она»</w:t>
            </w:r>
            <w:r>
              <w:t xml:space="preserve"> </w:t>
            </w:r>
            <w:r w:rsidRPr="00033CC3">
              <w:t>(</w:t>
            </w:r>
            <w:r>
              <w:t>процент</w:t>
            </w:r>
            <w:r w:rsidRPr="00033CC3">
              <w:t>)</w:t>
            </w:r>
          </w:p>
        </w:tc>
        <w:tc>
          <w:tcPr>
            <w:tcW w:w="405" w:type="pct"/>
            <w:vAlign w:val="center"/>
          </w:tcPr>
          <w:p w:rsidR="00712A71" w:rsidRPr="00033CC3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lastRenderedPageBreak/>
              <w:t>х</w:t>
            </w:r>
          </w:p>
        </w:tc>
        <w:tc>
          <w:tcPr>
            <w:tcW w:w="366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51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40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8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7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22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6C3CA6">
              <w:t>100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6C3CA6">
              <w:t>100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6C3CA6">
              <w:t>100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6C3CA6">
              <w:t>100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6C3CA6">
              <w:t>100</w:t>
            </w:r>
          </w:p>
        </w:tc>
        <w:tc>
          <w:tcPr>
            <w:tcW w:w="198" w:type="pct"/>
            <w:vAlign w:val="center"/>
          </w:tcPr>
          <w:p w:rsidR="00712A71" w:rsidRDefault="00712A71" w:rsidP="003922FB">
            <w:pPr>
              <w:jc w:val="center"/>
            </w:pPr>
            <w:r w:rsidRPr="006C3CA6">
              <w:t>100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  <w:vMerge w:val="restar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8.2.</w:t>
            </w:r>
          </w:p>
        </w:tc>
        <w:tc>
          <w:tcPr>
            <w:tcW w:w="709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</w:t>
            </w:r>
          </w:p>
          <w:p w:rsidR="00712A71" w:rsidRPr="00033CC3" w:rsidRDefault="00712A71" w:rsidP="00D73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80D">
              <w:t xml:space="preserve">Организация </w:t>
            </w:r>
            <w:r w:rsidR="00A45EA4">
              <w:t>финансово-экономической деятельности</w:t>
            </w:r>
            <w:r w:rsidRPr="00B1580D">
              <w:t xml:space="preserve"> </w:t>
            </w:r>
            <w:r w:rsidR="00D73C9F">
              <w:t xml:space="preserve">и обеспечение </w:t>
            </w:r>
            <w:r w:rsidRPr="00B1580D">
              <w:t>бухгалте</w:t>
            </w:r>
            <w:r w:rsidRPr="00B1580D">
              <w:t>р</w:t>
            </w:r>
            <w:r w:rsidRPr="00B1580D">
              <w:t xml:space="preserve">ского </w:t>
            </w:r>
            <w:r w:rsidR="00D73C9F">
              <w:t>обслуживания</w:t>
            </w:r>
          </w:p>
        </w:tc>
        <w:tc>
          <w:tcPr>
            <w:tcW w:w="405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A9523E">
              <w:t>МКУ «ЦБ УО Ш</w:t>
            </w:r>
            <w:r w:rsidRPr="00A9523E">
              <w:t>у</w:t>
            </w:r>
            <w:r w:rsidRPr="00A9523E">
              <w:t>мячского района»</w:t>
            </w:r>
          </w:p>
        </w:tc>
        <w:tc>
          <w:tcPr>
            <w:tcW w:w="366" w:type="pct"/>
            <w:vAlign w:val="center"/>
          </w:tcPr>
          <w:p w:rsidR="00712A71" w:rsidRPr="00E35501" w:rsidRDefault="00712A71" w:rsidP="003922FB">
            <w:pPr>
              <w:widowControl w:val="0"/>
              <w:autoSpaceDE w:val="0"/>
              <w:autoSpaceDN w:val="0"/>
              <w:adjustRightInd w:val="0"/>
            </w:pPr>
            <w:r w:rsidRPr="00E35501">
              <w:t>Облас</w:t>
            </w:r>
            <w:r w:rsidRPr="00E35501">
              <w:t>т</w:t>
            </w:r>
            <w:r w:rsidRPr="00E35501">
              <w:t>ной бю</w:t>
            </w:r>
            <w:r w:rsidRPr="00E35501">
              <w:t>д</w:t>
            </w:r>
            <w:r w:rsidRPr="00E35501">
              <w:t>жет</w:t>
            </w:r>
          </w:p>
        </w:tc>
        <w:tc>
          <w:tcPr>
            <w:tcW w:w="251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38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37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2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  <w:vMerge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pct"/>
            <w:vMerge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12A71" w:rsidRPr="00E35501" w:rsidRDefault="00712A71" w:rsidP="003922FB">
            <w:pPr>
              <w:widowControl w:val="0"/>
              <w:autoSpaceDE w:val="0"/>
              <w:autoSpaceDN w:val="0"/>
              <w:adjustRightInd w:val="0"/>
            </w:pPr>
            <w:r w:rsidRPr="00E35501">
              <w:t>Местный бюджет</w:t>
            </w:r>
          </w:p>
        </w:tc>
        <w:tc>
          <w:tcPr>
            <w:tcW w:w="251" w:type="pct"/>
            <w:vAlign w:val="center"/>
          </w:tcPr>
          <w:p w:rsidR="00712A71" w:rsidRPr="004C3973" w:rsidRDefault="00A97823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21492354</w:t>
            </w:r>
          </w:p>
        </w:tc>
        <w:tc>
          <w:tcPr>
            <w:tcW w:w="240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973">
              <w:t>2737000</w:t>
            </w:r>
          </w:p>
        </w:tc>
        <w:tc>
          <w:tcPr>
            <w:tcW w:w="238" w:type="pct"/>
            <w:vAlign w:val="center"/>
          </w:tcPr>
          <w:p w:rsidR="00712A71" w:rsidRPr="004C3973" w:rsidRDefault="00A97823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2893154</w:t>
            </w:r>
          </w:p>
        </w:tc>
        <w:tc>
          <w:tcPr>
            <w:tcW w:w="237" w:type="pct"/>
            <w:vAlign w:val="center"/>
          </w:tcPr>
          <w:p w:rsidR="00712A71" w:rsidRDefault="0082443B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823">
              <w:t>2875000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4B060B">
              <w:t>3246800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4B060B">
              <w:t>3246800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4B060B">
              <w:t>3246800</w:t>
            </w:r>
          </w:p>
        </w:tc>
        <w:tc>
          <w:tcPr>
            <w:tcW w:w="222" w:type="pct"/>
            <w:vAlign w:val="center"/>
          </w:tcPr>
          <w:p w:rsidR="00712A71" w:rsidRDefault="00712A71" w:rsidP="003922FB">
            <w:pPr>
              <w:jc w:val="center"/>
            </w:pPr>
            <w:r w:rsidRPr="004B060B">
              <w:t>3246800</w:t>
            </w: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 w:val="restart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Всего по подпрограмме «</w:t>
            </w:r>
            <w:r w:rsidRPr="00A9523E">
              <w:rPr>
                <w:b/>
              </w:rPr>
              <w:t>Бухгалтерское обсл</w:t>
            </w:r>
            <w:r w:rsidRPr="00A9523E">
              <w:rPr>
                <w:b/>
              </w:rPr>
              <w:t>у</w:t>
            </w:r>
            <w:r w:rsidRPr="00A9523E">
              <w:rPr>
                <w:b/>
              </w:rPr>
              <w:t>живание учреждений образования»</w:t>
            </w:r>
          </w:p>
        </w:tc>
        <w:tc>
          <w:tcPr>
            <w:tcW w:w="405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12A71" w:rsidRPr="0047454A" w:rsidRDefault="00712A71" w:rsidP="003922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7454A">
              <w:rPr>
                <w:b/>
              </w:rPr>
              <w:t>Облас</w:t>
            </w:r>
            <w:r w:rsidRPr="0047454A">
              <w:rPr>
                <w:b/>
              </w:rPr>
              <w:t>т</w:t>
            </w:r>
            <w:r w:rsidRPr="0047454A">
              <w:rPr>
                <w:b/>
              </w:rPr>
              <w:t>ной бюджет</w:t>
            </w:r>
          </w:p>
        </w:tc>
        <w:tc>
          <w:tcPr>
            <w:tcW w:w="251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973">
              <w:rPr>
                <w:b/>
              </w:rPr>
              <w:t>0</w:t>
            </w:r>
          </w:p>
        </w:tc>
        <w:tc>
          <w:tcPr>
            <w:tcW w:w="240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973">
              <w:rPr>
                <w:b/>
              </w:rPr>
              <w:t>0</w:t>
            </w:r>
          </w:p>
        </w:tc>
        <w:tc>
          <w:tcPr>
            <w:tcW w:w="238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973">
              <w:rPr>
                <w:b/>
              </w:rPr>
              <w:t>0</w:t>
            </w:r>
          </w:p>
        </w:tc>
        <w:tc>
          <w:tcPr>
            <w:tcW w:w="237" w:type="pct"/>
            <w:vAlign w:val="center"/>
          </w:tcPr>
          <w:p w:rsidR="00712A71" w:rsidRPr="007856AE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56AE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7856AE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56AE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7856AE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56AE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7856AE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56AE"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712A71" w:rsidRPr="007856AE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56AE">
              <w:rPr>
                <w:b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12A71" w:rsidRPr="0047454A" w:rsidRDefault="00712A71" w:rsidP="003922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7454A">
              <w:rPr>
                <w:b/>
              </w:rPr>
              <w:t>Мес</w:t>
            </w:r>
            <w:r w:rsidRPr="0047454A">
              <w:rPr>
                <w:b/>
              </w:rPr>
              <w:t>т</w:t>
            </w:r>
            <w:r w:rsidRPr="0047454A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712A71" w:rsidRPr="00A97823" w:rsidRDefault="00A97823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823">
              <w:rPr>
                <w:b/>
              </w:rPr>
              <w:t>21492354</w:t>
            </w:r>
          </w:p>
        </w:tc>
        <w:tc>
          <w:tcPr>
            <w:tcW w:w="240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973">
              <w:rPr>
                <w:b/>
              </w:rPr>
              <w:t>2737000</w:t>
            </w:r>
          </w:p>
        </w:tc>
        <w:tc>
          <w:tcPr>
            <w:tcW w:w="238" w:type="pct"/>
            <w:vAlign w:val="center"/>
          </w:tcPr>
          <w:p w:rsidR="00712A71" w:rsidRPr="00A97823" w:rsidRDefault="00A97823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823">
              <w:rPr>
                <w:b/>
              </w:rPr>
              <w:t>2893154</w:t>
            </w:r>
          </w:p>
        </w:tc>
        <w:tc>
          <w:tcPr>
            <w:tcW w:w="237" w:type="pct"/>
            <w:vAlign w:val="center"/>
          </w:tcPr>
          <w:p w:rsidR="00712A71" w:rsidRPr="0082443B" w:rsidRDefault="0082443B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823">
              <w:rPr>
                <w:b/>
              </w:rPr>
              <w:t>2875000</w:t>
            </w:r>
          </w:p>
        </w:tc>
        <w:tc>
          <w:tcPr>
            <w:tcW w:w="213" w:type="pct"/>
            <w:vAlign w:val="center"/>
          </w:tcPr>
          <w:p w:rsidR="00712A71" w:rsidRPr="007856AE" w:rsidRDefault="00712A71" w:rsidP="003922FB">
            <w:pPr>
              <w:jc w:val="center"/>
              <w:rPr>
                <w:b/>
              </w:rPr>
            </w:pPr>
            <w:r w:rsidRPr="007856AE">
              <w:rPr>
                <w:b/>
              </w:rPr>
              <w:t>3246800</w:t>
            </w:r>
          </w:p>
        </w:tc>
        <w:tc>
          <w:tcPr>
            <w:tcW w:w="213" w:type="pct"/>
            <w:vAlign w:val="center"/>
          </w:tcPr>
          <w:p w:rsidR="00712A71" w:rsidRPr="007856AE" w:rsidRDefault="00712A71" w:rsidP="003922FB">
            <w:pPr>
              <w:jc w:val="center"/>
              <w:rPr>
                <w:b/>
              </w:rPr>
            </w:pPr>
            <w:r w:rsidRPr="007856AE">
              <w:rPr>
                <w:b/>
              </w:rPr>
              <w:t>3246800</w:t>
            </w:r>
          </w:p>
        </w:tc>
        <w:tc>
          <w:tcPr>
            <w:tcW w:w="213" w:type="pct"/>
            <w:vAlign w:val="center"/>
          </w:tcPr>
          <w:p w:rsidR="00712A71" w:rsidRPr="007856AE" w:rsidRDefault="00712A71" w:rsidP="003922FB">
            <w:pPr>
              <w:jc w:val="center"/>
              <w:rPr>
                <w:b/>
              </w:rPr>
            </w:pPr>
            <w:r w:rsidRPr="007856AE">
              <w:rPr>
                <w:b/>
              </w:rPr>
              <w:t>3246800</w:t>
            </w:r>
          </w:p>
        </w:tc>
        <w:tc>
          <w:tcPr>
            <w:tcW w:w="222" w:type="pct"/>
            <w:vAlign w:val="center"/>
          </w:tcPr>
          <w:p w:rsidR="00712A71" w:rsidRPr="007856AE" w:rsidRDefault="00712A71" w:rsidP="003922FB">
            <w:pPr>
              <w:jc w:val="center"/>
              <w:rPr>
                <w:b/>
              </w:rPr>
            </w:pPr>
            <w:r w:rsidRPr="007856AE">
              <w:rPr>
                <w:b/>
              </w:rPr>
              <w:t>3246800</w:t>
            </w: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</w:tcPr>
          <w:p w:rsidR="00712A71" w:rsidRPr="00BA1DCF" w:rsidRDefault="00712A71" w:rsidP="00321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1DCF">
              <w:rPr>
                <w:b/>
              </w:rPr>
              <w:t>9</w:t>
            </w:r>
            <w:r w:rsidR="00321881">
              <w:rPr>
                <w:b/>
              </w:rPr>
              <w:t>. Обеспечивающая подпрограмма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F51">
              <w:rPr>
                <w:b/>
              </w:rPr>
              <w:t>Цель:</w:t>
            </w:r>
            <w:r>
              <w:t xml:space="preserve"> </w:t>
            </w:r>
            <w:r w:rsidRPr="00E75F51">
              <w:t xml:space="preserve">Обеспечение эффективного управления функционированием и развитием системы образования в муниципальном образовании </w:t>
            </w:r>
          </w:p>
          <w:p w:rsidR="00712A71" w:rsidRPr="00E75F5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E75F51">
              <w:t>Шумячский район</w:t>
            </w:r>
            <w:r>
              <w:t>»</w:t>
            </w:r>
            <w:r w:rsidRPr="00E75F51">
              <w:t xml:space="preserve"> Смоленской области</w:t>
            </w:r>
          </w:p>
        </w:tc>
      </w:tr>
      <w:tr w:rsidR="002E3192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</w:tcPr>
          <w:p w:rsidR="002E3192" w:rsidRPr="002E3192" w:rsidRDefault="002E3192" w:rsidP="002E31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0C4">
              <w:rPr>
                <w:b/>
              </w:rPr>
              <w:t>Основное мероприятие:</w:t>
            </w:r>
            <w:r>
              <w:rPr>
                <w:b/>
              </w:rPr>
              <w:t xml:space="preserve"> </w:t>
            </w:r>
            <w:r>
              <w:t>обеспечение организационных условий для реализации муниципальной программы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9.1.</w:t>
            </w:r>
          </w:p>
        </w:tc>
        <w:tc>
          <w:tcPr>
            <w:tcW w:w="709" w:type="pct"/>
            <w:vAlign w:val="center"/>
          </w:tcPr>
          <w:p w:rsidR="00712A71" w:rsidRPr="00E75F5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F51">
              <w:t xml:space="preserve">Показатель 1 </w:t>
            </w:r>
          </w:p>
          <w:p w:rsidR="00712A71" w:rsidRPr="00E75F51" w:rsidRDefault="00712A71" w:rsidP="002E3192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F51">
              <w:t>Повышение кач</w:t>
            </w:r>
            <w:r w:rsidRPr="00E75F51">
              <w:t>е</w:t>
            </w:r>
            <w:r w:rsidRPr="00E75F51">
              <w:t>ства и эффекти</w:t>
            </w:r>
            <w:r w:rsidRPr="00E75F51">
              <w:t>в</w:t>
            </w:r>
            <w:r w:rsidRPr="00E75F51">
              <w:t xml:space="preserve">ности </w:t>
            </w:r>
            <w:r w:rsidR="002E3192">
              <w:t>муниципальных</w:t>
            </w:r>
            <w:r w:rsidRPr="00E75F51">
              <w:t xml:space="preserve"> услуг в системе образования </w:t>
            </w:r>
            <w:r w:rsidRPr="00E75F51">
              <w:rPr>
                <w:bCs/>
              </w:rPr>
              <w:t>ра</w:t>
            </w:r>
            <w:r w:rsidRPr="00E75F51">
              <w:rPr>
                <w:bCs/>
              </w:rPr>
              <w:t>й</w:t>
            </w:r>
            <w:r w:rsidRPr="00E75F51">
              <w:rPr>
                <w:bCs/>
              </w:rPr>
              <w:t>она</w:t>
            </w:r>
            <w:r w:rsidR="00853AD2">
              <w:rPr>
                <w:bCs/>
              </w:rPr>
              <w:t xml:space="preserve"> </w:t>
            </w:r>
            <w:r w:rsidRPr="00E75F51">
              <w:t>(</w:t>
            </w:r>
            <w:r>
              <w:t>экспертная оце</w:t>
            </w:r>
            <w:r>
              <w:t>н</w:t>
            </w:r>
            <w:r>
              <w:t>ка</w:t>
            </w:r>
            <w:r w:rsidRPr="00E75F51">
              <w:t>)</w:t>
            </w:r>
          </w:p>
        </w:tc>
        <w:tc>
          <w:tcPr>
            <w:tcW w:w="405" w:type="pct"/>
            <w:vAlign w:val="center"/>
          </w:tcPr>
          <w:p w:rsidR="00712A71" w:rsidRPr="00033CC3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t>х</w:t>
            </w:r>
          </w:p>
        </w:tc>
        <w:tc>
          <w:tcPr>
            <w:tcW w:w="366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51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40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8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7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22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534482">
              <w:t>да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534482">
              <w:t>да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534482">
              <w:t>да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534482">
              <w:t>да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534482">
              <w:t>да</w:t>
            </w:r>
          </w:p>
        </w:tc>
        <w:tc>
          <w:tcPr>
            <w:tcW w:w="198" w:type="pct"/>
            <w:vAlign w:val="center"/>
          </w:tcPr>
          <w:p w:rsidR="00712A71" w:rsidRDefault="00712A71" w:rsidP="003922FB">
            <w:pPr>
              <w:jc w:val="center"/>
            </w:pPr>
            <w:r w:rsidRPr="00534482">
              <w:t>да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9.2.</w:t>
            </w:r>
          </w:p>
        </w:tc>
        <w:tc>
          <w:tcPr>
            <w:tcW w:w="709" w:type="pct"/>
            <w:vAlign w:val="center"/>
          </w:tcPr>
          <w:p w:rsidR="00712A71" w:rsidRPr="00E75F5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F51">
              <w:t xml:space="preserve">Показатель 2 </w:t>
            </w:r>
          </w:p>
          <w:p w:rsidR="00712A71" w:rsidRPr="00E75F5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F51">
              <w:t xml:space="preserve">Создание системы </w:t>
            </w:r>
            <w:r w:rsidRPr="00E75F51">
              <w:lastRenderedPageBreak/>
              <w:t>методич</w:t>
            </w:r>
            <w:r w:rsidRPr="00E75F51">
              <w:t>е</w:t>
            </w:r>
            <w:r w:rsidRPr="00E75F51">
              <w:t>ского, информационного с</w:t>
            </w:r>
            <w:r w:rsidRPr="00E75F51">
              <w:t>о</w:t>
            </w:r>
            <w:r w:rsidRPr="00E75F51">
              <w:t>провождения и мониторинга ре</w:t>
            </w:r>
            <w:r w:rsidRPr="00E75F51">
              <w:t>а</w:t>
            </w:r>
            <w:r w:rsidRPr="00E75F51">
              <w:t>лизации Програ</w:t>
            </w:r>
            <w:r w:rsidRPr="00E75F51">
              <w:t>м</w:t>
            </w:r>
            <w:r w:rsidRPr="00E75F51">
              <w:t>мы, распростран</w:t>
            </w:r>
            <w:r w:rsidRPr="00E75F51">
              <w:t>е</w:t>
            </w:r>
            <w:r w:rsidRPr="00E75F51">
              <w:t>ния ее результатов</w:t>
            </w:r>
          </w:p>
          <w:p w:rsidR="00712A71" w:rsidRPr="00E75F5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F51">
              <w:t>(</w:t>
            </w:r>
            <w:r>
              <w:t>экспертная оце</w:t>
            </w:r>
            <w:r>
              <w:t>н</w:t>
            </w:r>
            <w:r>
              <w:t>ка</w:t>
            </w:r>
            <w:r w:rsidRPr="00E75F51">
              <w:t>)</w:t>
            </w:r>
          </w:p>
        </w:tc>
        <w:tc>
          <w:tcPr>
            <w:tcW w:w="405" w:type="pct"/>
            <w:vAlign w:val="center"/>
          </w:tcPr>
          <w:p w:rsidR="00712A71" w:rsidRPr="00033CC3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lastRenderedPageBreak/>
              <w:t>х</w:t>
            </w:r>
          </w:p>
        </w:tc>
        <w:tc>
          <w:tcPr>
            <w:tcW w:w="366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51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40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8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7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22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7F28FD">
              <w:t>да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7F28FD">
              <w:t>да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7F28FD">
              <w:t>да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7F28FD">
              <w:t>да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7F28FD">
              <w:t>да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7F28FD">
              <w:t>да</w:t>
            </w:r>
          </w:p>
        </w:tc>
        <w:tc>
          <w:tcPr>
            <w:tcW w:w="198" w:type="pct"/>
            <w:vAlign w:val="center"/>
          </w:tcPr>
          <w:p w:rsidR="00712A71" w:rsidRDefault="00712A71" w:rsidP="003922FB">
            <w:pPr>
              <w:jc w:val="center"/>
            </w:pPr>
            <w:r w:rsidRPr="007F28FD">
              <w:t>да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9.3.</w:t>
            </w:r>
          </w:p>
        </w:tc>
        <w:tc>
          <w:tcPr>
            <w:tcW w:w="709" w:type="pct"/>
            <w:vAlign w:val="center"/>
          </w:tcPr>
          <w:p w:rsidR="00712A71" w:rsidRPr="00E75F5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F51">
              <w:t>Показатель 3</w:t>
            </w:r>
          </w:p>
          <w:p w:rsidR="00712A71" w:rsidRPr="00E75F5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F51">
              <w:t>Обеспечение общественной по</w:t>
            </w:r>
            <w:r w:rsidRPr="00E75F51">
              <w:t>д</w:t>
            </w:r>
            <w:r w:rsidRPr="00E75F51">
              <w:t>держки процесса совершенствов</w:t>
            </w:r>
            <w:r w:rsidRPr="00E75F51">
              <w:t>а</w:t>
            </w:r>
            <w:r w:rsidRPr="00E75F51">
              <w:t>ния образования в ра</w:t>
            </w:r>
            <w:r w:rsidRPr="00E75F51">
              <w:t>й</w:t>
            </w:r>
            <w:r w:rsidRPr="00E75F51">
              <w:t>оне</w:t>
            </w:r>
          </w:p>
          <w:p w:rsidR="00712A71" w:rsidRPr="00E75F5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F51">
              <w:t>(</w:t>
            </w:r>
            <w:r>
              <w:t>экспертная оце</w:t>
            </w:r>
            <w:r>
              <w:t>н</w:t>
            </w:r>
            <w:r>
              <w:t>ка</w:t>
            </w:r>
            <w:r w:rsidRPr="00E75F51">
              <w:t>)</w:t>
            </w:r>
          </w:p>
        </w:tc>
        <w:tc>
          <w:tcPr>
            <w:tcW w:w="405" w:type="pct"/>
            <w:vAlign w:val="center"/>
          </w:tcPr>
          <w:p w:rsidR="00712A71" w:rsidRPr="00033CC3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t>х</w:t>
            </w:r>
          </w:p>
        </w:tc>
        <w:tc>
          <w:tcPr>
            <w:tcW w:w="366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51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40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8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7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22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EA338A">
              <w:t>да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EA338A">
              <w:t>да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EA338A">
              <w:t>да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EA338A">
              <w:t>да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jc w:val="center"/>
            </w:pPr>
            <w:r w:rsidRPr="00EA338A">
              <w:t>да</w:t>
            </w:r>
          </w:p>
        </w:tc>
        <w:tc>
          <w:tcPr>
            <w:tcW w:w="198" w:type="pct"/>
            <w:vAlign w:val="center"/>
          </w:tcPr>
          <w:p w:rsidR="00712A71" w:rsidRDefault="00712A71" w:rsidP="003922FB">
            <w:pPr>
              <w:jc w:val="center"/>
            </w:pPr>
            <w:r w:rsidRPr="00EA338A">
              <w:t>да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  <w:vMerge w:val="restar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9.4</w:t>
            </w:r>
            <w:r w:rsidRPr="00033CC3">
              <w:t>.</w:t>
            </w:r>
          </w:p>
        </w:tc>
        <w:tc>
          <w:tcPr>
            <w:tcW w:w="709" w:type="pct"/>
            <w:vMerge w:val="restart"/>
          </w:tcPr>
          <w:p w:rsidR="00712A71" w:rsidRPr="009C0780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0780">
              <w:rPr>
                <w:b/>
              </w:rPr>
              <w:t>Финансовое обеспечение а</w:t>
            </w:r>
            <w:r w:rsidRPr="009C0780">
              <w:rPr>
                <w:b/>
              </w:rPr>
              <w:t>д</w:t>
            </w:r>
            <w:r w:rsidRPr="009C0780">
              <w:rPr>
                <w:b/>
              </w:rPr>
              <w:t>министратора Программы</w:t>
            </w:r>
          </w:p>
          <w:p w:rsidR="00712A71" w:rsidRPr="009C0780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05" w:type="pct"/>
            <w:vMerge w:val="restart"/>
            <w:vAlign w:val="center"/>
          </w:tcPr>
          <w:p w:rsidR="00712A71" w:rsidRPr="009C0780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  <w:r w:rsidRPr="009C0780">
              <w:rPr>
                <w:b/>
              </w:rPr>
              <w:t>Отдел по образов</w:t>
            </w:r>
            <w:r w:rsidRPr="009C0780">
              <w:rPr>
                <w:b/>
              </w:rPr>
              <w:t>а</w:t>
            </w:r>
            <w:r w:rsidRPr="009C0780">
              <w:rPr>
                <w:b/>
              </w:rPr>
              <w:t>нию</w:t>
            </w:r>
          </w:p>
        </w:tc>
        <w:tc>
          <w:tcPr>
            <w:tcW w:w="366" w:type="pct"/>
            <w:vAlign w:val="center"/>
          </w:tcPr>
          <w:p w:rsidR="00712A71" w:rsidRPr="009C0780" w:rsidRDefault="00712A71" w:rsidP="003922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0780">
              <w:rPr>
                <w:b/>
              </w:rPr>
              <w:t>Облас</w:t>
            </w:r>
            <w:r w:rsidRPr="009C0780">
              <w:rPr>
                <w:b/>
              </w:rPr>
              <w:t>т</w:t>
            </w:r>
            <w:r w:rsidRPr="009C0780">
              <w:rPr>
                <w:b/>
              </w:rPr>
              <w:t>ной бюджет</w:t>
            </w:r>
          </w:p>
        </w:tc>
        <w:tc>
          <w:tcPr>
            <w:tcW w:w="251" w:type="pct"/>
            <w:vAlign w:val="center"/>
          </w:tcPr>
          <w:p w:rsidR="00712A71" w:rsidRPr="004C3973" w:rsidRDefault="00D11BA5" w:rsidP="003922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40" w:type="pct"/>
            <w:vAlign w:val="center"/>
          </w:tcPr>
          <w:p w:rsidR="00712A71" w:rsidRPr="004C3973" w:rsidRDefault="00D11BA5" w:rsidP="00392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712A71" w:rsidRPr="004C3973" w:rsidRDefault="00712A71" w:rsidP="003922FB">
            <w:pPr>
              <w:jc w:val="center"/>
              <w:rPr>
                <w:b/>
                <w:sz w:val="22"/>
                <w:szCs w:val="22"/>
              </w:rPr>
            </w:pPr>
            <w:r w:rsidRPr="004C397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712A71" w:rsidRPr="009C0780" w:rsidRDefault="00712A71" w:rsidP="003922FB">
            <w:pPr>
              <w:jc w:val="center"/>
              <w:rPr>
                <w:b/>
                <w:sz w:val="22"/>
                <w:szCs w:val="22"/>
              </w:rPr>
            </w:pPr>
            <w:r w:rsidRPr="009C078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9C0780" w:rsidRDefault="00712A71" w:rsidP="003922FB">
            <w:pPr>
              <w:jc w:val="center"/>
              <w:rPr>
                <w:b/>
                <w:sz w:val="22"/>
                <w:szCs w:val="22"/>
              </w:rPr>
            </w:pPr>
            <w:r w:rsidRPr="009C078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9C0780" w:rsidRDefault="00712A71" w:rsidP="003922FB">
            <w:pPr>
              <w:jc w:val="center"/>
              <w:rPr>
                <w:b/>
                <w:sz w:val="22"/>
                <w:szCs w:val="22"/>
              </w:rPr>
            </w:pPr>
            <w:r w:rsidRPr="009C078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9C0780" w:rsidRDefault="00712A71" w:rsidP="003922FB">
            <w:pPr>
              <w:jc w:val="center"/>
              <w:rPr>
                <w:b/>
                <w:sz w:val="22"/>
                <w:szCs w:val="22"/>
              </w:rPr>
            </w:pPr>
            <w:r w:rsidRPr="009C078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2" w:type="pct"/>
            <w:vAlign w:val="center"/>
          </w:tcPr>
          <w:p w:rsidR="00712A71" w:rsidRPr="009C0780" w:rsidRDefault="00712A71" w:rsidP="003922FB">
            <w:pPr>
              <w:jc w:val="center"/>
              <w:rPr>
                <w:b/>
                <w:sz w:val="22"/>
                <w:szCs w:val="22"/>
              </w:rPr>
            </w:pPr>
            <w:r w:rsidRPr="009C078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  <w:vMerge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pct"/>
            <w:vMerge/>
          </w:tcPr>
          <w:p w:rsidR="00712A71" w:rsidRPr="009C0780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05" w:type="pct"/>
            <w:vMerge/>
            <w:vAlign w:val="center"/>
          </w:tcPr>
          <w:p w:rsidR="00712A71" w:rsidRPr="009C0780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</w:p>
        </w:tc>
        <w:tc>
          <w:tcPr>
            <w:tcW w:w="366" w:type="pct"/>
            <w:vAlign w:val="center"/>
          </w:tcPr>
          <w:p w:rsidR="00712A71" w:rsidRPr="009C0780" w:rsidRDefault="00712A71" w:rsidP="003922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0780">
              <w:rPr>
                <w:b/>
              </w:rPr>
              <w:t>Мес</w:t>
            </w:r>
            <w:r w:rsidRPr="009C0780">
              <w:rPr>
                <w:b/>
              </w:rPr>
              <w:t>т</w:t>
            </w:r>
            <w:r w:rsidRPr="009C0780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712A71" w:rsidRPr="00D11BA5" w:rsidRDefault="00073A39" w:rsidP="003922F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073A39">
              <w:rPr>
                <w:b/>
                <w:bCs/>
                <w:sz w:val="22"/>
                <w:szCs w:val="22"/>
              </w:rPr>
              <w:t>13965118</w:t>
            </w:r>
            <w:r w:rsidR="00712A71" w:rsidRPr="00073A39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240" w:type="pct"/>
            <w:vAlign w:val="center"/>
          </w:tcPr>
          <w:p w:rsidR="00712A71" w:rsidRPr="004C3973" w:rsidRDefault="00712A71" w:rsidP="003922FB">
            <w:pPr>
              <w:jc w:val="center"/>
              <w:rPr>
                <w:b/>
                <w:sz w:val="22"/>
                <w:szCs w:val="22"/>
              </w:rPr>
            </w:pPr>
            <w:r w:rsidRPr="004C3973">
              <w:rPr>
                <w:b/>
                <w:sz w:val="22"/>
                <w:szCs w:val="22"/>
              </w:rPr>
              <w:t>1917424</w:t>
            </w:r>
          </w:p>
        </w:tc>
        <w:tc>
          <w:tcPr>
            <w:tcW w:w="238" w:type="pct"/>
            <w:vAlign w:val="center"/>
          </w:tcPr>
          <w:p w:rsidR="00712A71" w:rsidRPr="004C3973" w:rsidRDefault="00073A39" w:rsidP="00392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2238780</w:t>
            </w:r>
            <w:r w:rsidR="00712A71" w:rsidRPr="004C3973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237" w:type="pct"/>
            <w:vAlign w:val="center"/>
          </w:tcPr>
          <w:p w:rsidR="00712A71" w:rsidRPr="009C0780" w:rsidRDefault="00D11BA5" w:rsidP="003922FB">
            <w:pPr>
              <w:jc w:val="center"/>
              <w:rPr>
                <w:b/>
                <w:sz w:val="22"/>
                <w:szCs w:val="22"/>
              </w:rPr>
            </w:pPr>
            <w:r w:rsidRPr="00073A39">
              <w:rPr>
                <w:b/>
                <w:bCs/>
                <w:sz w:val="22"/>
                <w:szCs w:val="22"/>
              </w:rPr>
              <w:t>2250934</w:t>
            </w:r>
          </w:p>
        </w:tc>
        <w:tc>
          <w:tcPr>
            <w:tcW w:w="213" w:type="pct"/>
            <w:vAlign w:val="center"/>
          </w:tcPr>
          <w:p w:rsidR="00712A71" w:rsidRPr="009C0780" w:rsidRDefault="00712A71" w:rsidP="003922FB">
            <w:pPr>
              <w:jc w:val="center"/>
              <w:rPr>
                <w:b/>
                <w:sz w:val="22"/>
                <w:szCs w:val="22"/>
              </w:rPr>
            </w:pPr>
            <w:r w:rsidRPr="009C0780">
              <w:rPr>
                <w:b/>
                <w:sz w:val="22"/>
                <w:szCs w:val="22"/>
              </w:rPr>
              <w:t>1889495</w:t>
            </w:r>
          </w:p>
        </w:tc>
        <w:tc>
          <w:tcPr>
            <w:tcW w:w="213" w:type="pct"/>
            <w:vAlign w:val="center"/>
          </w:tcPr>
          <w:p w:rsidR="00712A71" w:rsidRPr="009C0780" w:rsidRDefault="00712A71" w:rsidP="003922FB">
            <w:pPr>
              <w:jc w:val="center"/>
              <w:rPr>
                <w:b/>
                <w:sz w:val="22"/>
                <w:szCs w:val="22"/>
              </w:rPr>
            </w:pPr>
            <w:r w:rsidRPr="009C0780">
              <w:rPr>
                <w:b/>
                <w:sz w:val="22"/>
                <w:szCs w:val="22"/>
              </w:rPr>
              <w:t>1889495</w:t>
            </w:r>
          </w:p>
        </w:tc>
        <w:tc>
          <w:tcPr>
            <w:tcW w:w="213" w:type="pct"/>
            <w:vAlign w:val="center"/>
          </w:tcPr>
          <w:p w:rsidR="00712A71" w:rsidRPr="009C0780" w:rsidRDefault="00712A71" w:rsidP="003922FB">
            <w:pPr>
              <w:jc w:val="center"/>
              <w:rPr>
                <w:b/>
                <w:sz w:val="22"/>
                <w:szCs w:val="22"/>
              </w:rPr>
            </w:pPr>
            <w:r w:rsidRPr="009C0780">
              <w:rPr>
                <w:b/>
                <w:sz w:val="22"/>
                <w:szCs w:val="22"/>
              </w:rPr>
              <w:t>1889495</w:t>
            </w:r>
          </w:p>
        </w:tc>
        <w:tc>
          <w:tcPr>
            <w:tcW w:w="222" w:type="pct"/>
            <w:vAlign w:val="center"/>
          </w:tcPr>
          <w:p w:rsidR="00712A71" w:rsidRPr="009C0780" w:rsidRDefault="00712A71" w:rsidP="003922FB">
            <w:pPr>
              <w:jc w:val="center"/>
              <w:rPr>
                <w:b/>
                <w:sz w:val="22"/>
                <w:szCs w:val="22"/>
              </w:rPr>
            </w:pPr>
            <w:r w:rsidRPr="009C0780">
              <w:rPr>
                <w:b/>
                <w:sz w:val="22"/>
                <w:szCs w:val="22"/>
              </w:rPr>
              <w:t>1889495</w:t>
            </w: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</w:tcPr>
          <w:p w:rsidR="00712A71" w:rsidRPr="00DA4C6A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4C6A">
              <w:rPr>
                <w:b/>
              </w:rPr>
              <w:t>10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 xml:space="preserve">Подпрограмма </w:t>
            </w:r>
            <w:r w:rsidRPr="00DA4C6A">
              <w:rPr>
                <w:b/>
              </w:rPr>
              <w:t>«Энергосбережение и повышение энергетической эффективности образовательных учреждений»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</w:tcPr>
          <w:p w:rsidR="00712A71" w:rsidRPr="009000C4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00C4">
              <w:rPr>
                <w:b/>
              </w:rPr>
              <w:t xml:space="preserve">Цель: </w:t>
            </w:r>
            <w:r>
              <w:t>э</w:t>
            </w:r>
            <w:r w:rsidRPr="009000C4">
              <w:t>кономия по отдельным видам энергетических ресурсов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</w:tcPr>
          <w:p w:rsidR="00712A71" w:rsidRPr="009000C4" w:rsidRDefault="00712A71" w:rsidP="001F1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00C4">
              <w:rPr>
                <w:b/>
              </w:rPr>
              <w:t xml:space="preserve">Основное мероприятие: </w:t>
            </w:r>
            <w:r w:rsidR="001F1E69">
              <w:t>организация мероприятий по повышению энергетической эффективности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10.1.</w:t>
            </w:r>
          </w:p>
        </w:tc>
        <w:tc>
          <w:tcPr>
            <w:tcW w:w="709" w:type="pct"/>
            <w:vAlign w:val="center"/>
          </w:tcPr>
          <w:p w:rsidR="00712A71" w:rsidRPr="00926BA3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BA3">
              <w:t>Показатель 1</w:t>
            </w:r>
          </w:p>
          <w:p w:rsidR="00712A71" w:rsidRPr="00033CC3" w:rsidRDefault="00712A71" w:rsidP="00DE2D4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BA3">
              <w:t>Доля муниципал</w:t>
            </w:r>
            <w:r w:rsidRPr="00926BA3">
              <w:t>ь</w:t>
            </w:r>
            <w:r w:rsidRPr="00926BA3">
              <w:t xml:space="preserve">ных </w:t>
            </w:r>
            <w:r w:rsidRPr="00926BA3">
              <w:lastRenderedPageBreak/>
              <w:t>образовател</w:t>
            </w:r>
            <w:r w:rsidRPr="00926BA3">
              <w:t>ь</w:t>
            </w:r>
            <w:r w:rsidRPr="00926BA3">
              <w:t>ных учреждений оснащенных пр</w:t>
            </w:r>
            <w:r w:rsidRPr="00926BA3">
              <w:t>и</w:t>
            </w:r>
            <w:r w:rsidRPr="00926BA3">
              <w:t>борами учета и регулирования ра</w:t>
            </w:r>
            <w:r w:rsidRPr="00926BA3">
              <w:t>с</w:t>
            </w:r>
            <w:r w:rsidRPr="00926BA3">
              <w:t>хода энергоресу</w:t>
            </w:r>
            <w:r w:rsidRPr="00926BA3">
              <w:t>р</w:t>
            </w:r>
            <w:r w:rsidRPr="00926BA3">
              <w:t>сов (процент)</w:t>
            </w:r>
          </w:p>
        </w:tc>
        <w:tc>
          <w:tcPr>
            <w:tcW w:w="405" w:type="pct"/>
            <w:vAlign w:val="center"/>
          </w:tcPr>
          <w:p w:rsidR="00712A71" w:rsidRPr="00033CC3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lastRenderedPageBreak/>
              <w:t>х</w:t>
            </w:r>
          </w:p>
        </w:tc>
        <w:tc>
          <w:tcPr>
            <w:tcW w:w="366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51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40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8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37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22" w:type="pc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100</w:t>
            </w:r>
          </w:p>
        </w:tc>
        <w:tc>
          <w:tcPr>
            <w:tcW w:w="213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100</w:t>
            </w:r>
          </w:p>
        </w:tc>
        <w:tc>
          <w:tcPr>
            <w:tcW w:w="198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100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  <w:vMerge w:val="restart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10.2.</w:t>
            </w:r>
          </w:p>
        </w:tc>
        <w:tc>
          <w:tcPr>
            <w:tcW w:w="709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</w:t>
            </w:r>
          </w:p>
          <w:p w:rsidR="00712A71" w:rsidRPr="008F7C6A" w:rsidRDefault="008F7C6A" w:rsidP="008F7C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мероприятий по повышению энергетической эффективности</w:t>
            </w:r>
          </w:p>
        </w:tc>
        <w:tc>
          <w:tcPr>
            <w:tcW w:w="405" w:type="pct"/>
            <w:vMerge w:val="restart"/>
            <w:vAlign w:val="center"/>
          </w:tcPr>
          <w:p w:rsidR="00712A71" w:rsidRPr="005551ED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5551ED">
              <w:t>образов</w:t>
            </w:r>
            <w:r w:rsidRPr="005551ED">
              <w:t>а</w:t>
            </w:r>
            <w:r w:rsidRPr="005551ED">
              <w:t>тельные учрежд</w:t>
            </w:r>
            <w:r w:rsidRPr="005551ED">
              <w:t>е</w:t>
            </w:r>
            <w:r w:rsidRPr="005551ED">
              <w:t>ния</w:t>
            </w:r>
          </w:p>
        </w:tc>
        <w:tc>
          <w:tcPr>
            <w:tcW w:w="366" w:type="pct"/>
            <w:vAlign w:val="center"/>
          </w:tcPr>
          <w:p w:rsidR="00712A71" w:rsidRPr="00E35501" w:rsidRDefault="00712A71" w:rsidP="003922FB">
            <w:pPr>
              <w:widowControl w:val="0"/>
              <w:autoSpaceDE w:val="0"/>
              <w:autoSpaceDN w:val="0"/>
              <w:adjustRightInd w:val="0"/>
            </w:pPr>
            <w:r w:rsidRPr="00E35501">
              <w:t>Облас</w:t>
            </w:r>
            <w:r w:rsidRPr="00E35501">
              <w:t>т</w:t>
            </w:r>
            <w:r w:rsidRPr="00E35501">
              <w:t>ной бю</w:t>
            </w:r>
            <w:r w:rsidRPr="00E35501">
              <w:t>д</w:t>
            </w:r>
            <w:r w:rsidRPr="00E35501">
              <w:t>жет</w:t>
            </w:r>
          </w:p>
        </w:tc>
        <w:tc>
          <w:tcPr>
            <w:tcW w:w="251" w:type="pct"/>
            <w:vAlign w:val="center"/>
          </w:tcPr>
          <w:p w:rsidR="00712A71" w:rsidRPr="00D032FE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2FE">
              <w:t>0</w:t>
            </w:r>
          </w:p>
        </w:tc>
        <w:tc>
          <w:tcPr>
            <w:tcW w:w="240" w:type="pct"/>
            <w:vAlign w:val="center"/>
          </w:tcPr>
          <w:p w:rsidR="00712A71" w:rsidRPr="00381F2A" w:rsidRDefault="00712A71" w:rsidP="003922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381F2A">
              <w:rPr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712A71" w:rsidRPr="00381F2A" w:rsidRDefault="00712A71" w:rsidP="003922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381F2A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712A71" w:rsidRPr="00381F2A" w:rsidRDefault="00712A71" w:rsidP="003922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381F2A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381F2A" w:rsidRDefault="00712A71" w:rsidP="003922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381F2A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381F2A" w:rsidRDefault="00712A71" w:rsidP="003922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381F2A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381F2A" w:rsidRDefault="00712A71" w:rsidP="003922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381F2A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vAlign w:val="center"/>
          </w:tcPr>
          <w:p w:rsidR="00712A71" w:rsidRPr="00381F2A" w:rsidRDefault="00712A71" w:rsidP="003922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381F2A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853AD2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  <w:vMerge/>
          </w:tcPr>
          <w:p w:rsidR="00853AD2" w:rsidRDefault="00853AD2" w:rsidP="00853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pct"/>
            <w:vMerge/>
          </w:tcPr>
          <w:p w:rsidR="00853AD2" w:rsidRDefault="00853AD2" w:rsidP="00853A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853AD2" w:rsidRDefault="00853AD2" w:rsidP="00853AD2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853AD2" w:rsidRPr="00E35501" w:rsidRDefault="00853AD2" w:rsidP="00853AD2">
            <w:pPr>
              <w:widowControl w:val="0"/>
              <w:autoSpaceDE w:val="0"/>
              <w:autoSpaceDN w:val="0"/>
              <w:adjustRightInd w:val="0"/>
            </w:pPr>
            <w:r w:rsidRPr="00E35501">
              <w:t>Местный бюджет</w:t>
            </w:r>
          </w:p>
        </w:tc>
        <w:tc>
          <w:tcPr>
            <w:tcW w:w="251" w:type="pct"/>
            <w:vAlign w:val="center"/>
          </w:tcPr>
          <w:p w:rsidR="00853AD2" w:rsidRPr="00EE0EA3" w:rsidRDefault="00284C2B" w:rsidP="00853A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0EA3">
              <w:t>8</w:t>
            </w:r>
            <w:r w:rsidR="00853AD2" w:rsidRPr="00EE0EA3">
              <w:t>0000</w:t>
            </w:r>
          </w:p>
        </w:tc>
        <w:tc>
          <w:tcPr>
            <w:tcW w:w="240" w:type="pct"/>
            <w:vAlign w:val="center"/>
          </w:tcPr>
          <w:p w:rsidR="00853AD2" w:rsidRPr="00EE0EA3" w:rsidRDefault="00853AD2" w:rsidP="00853A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EE0EA3">
              <w:rPr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853AD2" w:rsidRPr="00EE0EA3" w:rsidRDefault="00853AD2" w:rsidP="00853A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EE0EA3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853AD2" w:rsidRPr="00EE0EA3" w:rsidRDefault="00853AD2" w:rsidP="00853A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EE0EA3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vAlign w:val="center"/>
          </w:tcPr>
          <w:p w:rsidR="00853AD2" w:rsidRPr="00853AD2" w:rsidRDefault="00853AD2" w:rsidP="00853A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853AD2">
              <w:rPr>
                <w:sz w:val="22"/>
                <w:szCs w:val="22"/>
              </w:rPr>
              <w:t>20000</w:t>
            </w:r>
          </w:p>
        </w:tc>
        <w:tc>
          <w:tcPr>
            <w:tcW w:w="213" w:type="pct"/>
            <w:vAlign w:val="center"/>
          </w:tcPr>
          <w:p w:rsidR="00853AD2" w:rsidRPr="00853AD2" w:rsidRDefault="00853AD2" w:rsidP="00853A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853AD2">
              <w:rPr>
                <w:sz w:val="22"/>
                <w:szCs w:val="22"/>
              </w:rPr>
              <w:t>20000</w:t>
            </w:r>
          </w:p>
        </w:tc>
        <w:tc>
          <w:tcPr>
            <w:tcW w:w="213" w:type="pct"/>
            <w:vAlign w:val="center"/>
          </w:tcPr>
          <w:p w:rsidR="00853AD2" w:rsidRPr="00853AD2" w:rsidRDefault="00853AD2" w:rsidP="00853A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853AD2">
              <w:rPr>
                <w:sz w:val="22"/>
                <w:szCs w:val="22"/>
              </w:rPr>
              <w:t>20000</w:t>
            </w:r>
          </w:p>
        </w:tc>
        <w:tc>
          <w:tcPr>
            <w:tcW w:w="222" w:type="pct"/>
            <w:vAlign w:val="center"/>
          </w:tcPr>
          <w:p w:rsidR="00853AD2" w:rsidRPr="00853AD2" w:rsidRDefault="00853AD2" w:rsidP="00853A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853AD2">
              <w:rPr>
                <w:sz w:val="22"/>
                <w:szCs w:val="22"/>
              </w:rPr>
              <w:t>20000</w:t>
            </w:r>
          </w:p>
        </w:tc>
        <w:tc>
          <w:tcPr>
            <w:tcW w:w="213" w:type="pct"/>
            <w:vMerge/>
            <w:vAlign w:val="center"/>
          </w:tcPr>
          <w:p w:rsidR="00853AD2" w:rsidRDefault="00853AD2" w:rsidP="00853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853AD2" w:rsidRDefault="00853AD2" w:rsidP="00853A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853AD2" w:rsidRDefault="00853AD2" w:rsidP="00853AD2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853AD2" w:rsidRDefault="00853AD2" w:rsidP="00853AD2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853AD2" w:rsidRDefault="00853AD2" w:rsidP="00853AD2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853AD2" w:rsidRDefault="00853AD2" w:rsidP="00853AD2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853AD2" w:rsidRDefault="00853AD2" w:rsidP="00853AD2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 w:val="restart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BA3">
              <w:rPr>
                <w:b/>
              </w:rPr>
              <w:t>Всего по подпрограмме</w:t>
            </w:r>
            <w:r>
              <w:t xml:space="preserve"> </w:t>
            </w:r>
            <w:r w:rsidRPr="00DA4C6A">
              <w:rPr>
                <w:b/>
              </w:rPr>
              <w:t>«Энергосбережение и повышение энергетической эффективности образовательных учр</w:t>
            </w:r>
            <w:r w:rsidRPr="00DA4C6A">
              <w:rPr>
                <w:b/>
              </w:rPr>
              <w:t>е</w:t>
            </w:r>
            <w:r w:rsidRPr="00DA4C6A">
              <w:rPr>
                <w:b/>
              </w:rPr>
              <w:t>ждений»</w:t>
            </w:r>
          </w:p>
        </w:tc>
        <w:tc>
          <w:tcPr>
            <w:tcW w:w="405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12A71" w:rsidRPr="007E5D2C" w:rsidRDefault="00712A71" w:rsidP="003922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5D2C">
              <w:rPr>
                <w:b/>
              </w:rPr>
              <w:t>Облас</w:t>
            </w:r>
            <w:r w:rsidRPr="007E5D2C">
              <w:rPr>
                <w:b/>
              </w:rPr>
              <w:t>т</w:t>
            </w:r>
            <w:r w:rsidRPr="007E5D2C">
              <w:rPr>
                <w:b/>
              </w:rPr>
              <w:t>ной бюджет</w:t>
            </w:r>
          </w:p>
        </w:tc>
        <w:tc>
          <w:tcPr>
            <w:tcW w:w="251" w:type="pct"/>
            <w:vAlign w:val="center"/>
          </w:tcPr>
          <w:p w:rsidR="00712A71" w:rsidRPr="00EE0EA3" w:rsidRDefault="00284C2B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0EA3">
              <w:rPr>
                <w:b/>
                <w:sz w:val="22"/>
              </w:rPr>
              <w:t>0</w:t>
            </w:r>
          </w:p>
        </w:tc>
        <w:tc>
          <w:tcPr>
            <w:tcW w:w="240" w:type="pct"/>
            <w:vAlign w:val="center"/>
          </w:tcPr>
          <w:p w:rsidR="00712A71" w:rsidRPr="00EE0EA3" w:rsidRDefault="00712A71" w:rsidP="003922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E0EA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712A71" w:rsidRPr="00EE0EA3" w:rsidRDefault="00712A71" w:rsidP="003922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E0EA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712A71" w:rsidRPr="00EE0EA3" w:rsidRDefault="00712A71" w:rsidP="003922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E0EA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7E5D2C" w:rsidRDefault="00712A71" w:rsidP="003922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E5D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7E5D2C" w:rsidRDefault="00712A71" w:rsidP="003922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E5D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7E5D2C" w:rsidRDefault="00712A71" w:rsidP="003922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E5D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2" w:type="pct"/>
            <w:vAlign w:val="center"/>
          </w:tcPr>
          <w:p w:rsidR="00712A71" w:rsidRPr="007E5D2C" w:rsidRDefault="00712A71" w:rsidP="003922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E5D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712A71" w:rsidRPr="00033CC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х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12A71" w:rsidRPr="007E5D2C" w:rsidRDefault="00712A71" w:rsidP="003922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5D2C">
              <w:rPr>
                <w:b/>
              </w:rPr>
              <w:t>Мес</w:t>
            </w:r>
            <w:r w:rsidRPr="007E5D2C">
              <w:rPr>
                <w:b/>
              </w:rPr>
              <w:t>т</w:t>
            </w:r>
            <w:r w:rsidRPr="007E5D2C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712A71" w:rsidRPr="00EE0EA3" w:rsidRDefault="009958E9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0EA3">
              <w:rPr>
                <w:b/>
              </w:rPr>
              <w:t>8</w:t>
            </w:r>
            <w:r w:rsidR="00712A71" w:rsidRPr="00EE0EA3">
              <w:rPr>
                <w:b/>
              </w:rPr>
              <w:t>0000</w:t>
            </w:r>
          </w:p>
        </w:tc>
        <w:tc>
          <w:tcPr>
            <w:tcW w:w="240" w:type="pct"/>
            <w:vAlign w:val="center"/>
          </w:tcPr>
          <w:p w:rsidR="00712A71" w:rsidRPr="00EE0EA3" w:rsidRDefault="00712A71" w:rsidP="003922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E0EA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712A71" w:rsidRPr="00EE0EA3" w:rsidRDefault="00712A71" w:rsidP="003922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E0EA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712A71" w:rsidRPr="00EE0EA3" w:rsidRDefault="00712A71" w:rsidP="003922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E0EA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7E5D2C" w:rsidRDefault="00712A71" w:rsidP="003922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E5D2C">
              <w:rPr>
                <w:b/>
                <w:sz w:val="22"/>
                <w:szCs w:val="22"/>
              </w:rPr>
              <w:t>20000</w:t>
            </w:r>
          </w:p>
        </w:tc>
        <w:tc>
          <w:tcPr>
            <w:tcW w:w="213" w:type="pct"/>
            <w:vAlign w:val="center"/>
          </w:tcPr>
          <w:p w:rsidR="00712A71" w:rsidRPr="007E5D2C" w:rsidRDefault="00712A71" w:rsidP="003922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E5D2C">
              <w:rPr>
                <w:b/>
                <w:sz w:val="22"/>
                <w:szCs w:val="22"/>
              </w:rPr>
              <w:t>20000</w:t>
            </w:r>
          </w:p>
        </w:tc>
        <w:tc>
          <w:tcPr>
            <w:tcW w:w="213" w:type="pct"/>
            <w:vAlign w:val="center"/>
          </w:tcPr>
          <w:p w:rsidR="00712A71" w:rsidRPr="007E5D2C" w:rsidRDefault="00712A71" w:rsidP="003922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E5D2C">
              <w:rPr>
                <w:b/>
                <w:sz w:val="22"/>
                <w:szCs w:val="22"/>
              </w:rPr>
              <w:t>20000</w:t>
            </w:r>
          </w:p>
        </w:tc>
        <w:tc>
          <w:tcPr>
            <w:tcW w:w="222" w:type="pct"/>
            <w:vAlign w:val="center"/>
          </w:tcPr>
          <w:p w:rsidR="00712A71" w:rsidRPr="007E5D2C" w:rsidRDefault="00712A71" w:rsidP="003922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E5D2C">
              <w:rPr>
                <w:b/>
                <w:sz w:val="22"/>
                <w:szCs w:val="22"/>
              </w:rPr>
              <w:t>20000</w:t>
            </w: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284"/>
          <w:tblCellSpacing w:w="5" w:type="nil"/>
        </w:trPr>
        <w:tc>
          <w:tcPr>
            <w:tcW w:w="5000" w:type="pct"/>
            <w:gridSpan w:val="19"/>
          </w:tcPr>
          <w:p w:rsidR="00712A71" w:rsidRPr="00DA4C6A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4C6A">
              <w:rPr>
                <w:b/>
              </w:rPr>
              <w:t>1</w:t>
            </w:r>
            <w:r>
              <w:rPr>
                <w:b/>
              </w:rPr>
              <w:t>1.</w:t>
            </w:r>
            <w:r>
              <w:t xml:space="preserve"> </w:t>
            </w:r>
            <w:r>
              <w:rPr>
                <w:b/>
              </w:rPr>
              <w:t xml:space="preserve">Подпрограмма </w:t>
            </w:r>
            <w:r w:rsidRPr="00DA4C6A">
              <w:rPr>
                <w:b/>
              </w:rPr>
              <w:t>«</w:t>
            </w:r>
            <w:r>
              <w:rPr>
                <w:b/>
              </w:rPr>
              <w:t>Поддержка детей и защита их прав</w:t>
            </w:r>
            <w:r w:rsidRPr="00DA4C6A">
              <w:rPr>
                <w:b/>
              </w:rPr>
              <w:t>»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</w:tcPr>
          <w:p w:rsidR="00712A71" w:rsidRPr="007E5D2C" w:rsidRDefault="00712A71" w:rsidP="003922FB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5D2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E5D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Соблюдение мер по защите прав и интересов семьи и детей, профилактике безнадзорности и правонарушений несовершеннолетних;</w:t>
            </w:r>
          </w:p>
          <w:p w:rsidR="00712A71" w:rsidRPr="007E5D2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7E5D2C">
              <w:t>овышение приоритета семейного устройства детей-сирот и детей, оставшихся без попечения родителей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000" w:type="pct"/>
            <w:gridSpan w:val="19"/>
          </w:tcPr>
          <w:p w:rsidR="00712A71" w:rsidRPr="009000C4" w:rsidRDefault="00712A71" w:rsidP="006D1958">
            <w:pPr>
              <w:autoSpaceDE w:val="0"/>
              <w:ind w:firstLine="709"/>
              <w:jc w:val="center"/>
              <w:rPr>
                <w:b/>
              </w:rPr>
            </w:pPr>
            <w:r w:rsidRPr="009000C4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: </w:t>
            </w:r>
            <w:r w:rsidR="006D1958">
              <w:t>организация мероприятий, направленных на укрепление института семьи и семейных ценностей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11.1.</w:t>
            </w:r>
          </w:p>
        </w:tc>
        <w:tc>
          <w:tcPr>
            <w:tcW w:w="709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Показатель 1</w:t>
            </w:r>
          </w:p>
          <w:p w:rsidR="00712A71" w:rsidRPr="009D3EF0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возвратов детей-сирот и д</w:t>
            </w:r>
            <w:r>
              <w:t>е</w:t>
            </w:r>
            <w:r>
              <w:t>тей, оставшихся без попечения родителей, из зам</w:t>
            </w:r>
            <w:r>
              <w:t>е</w:t>
            </w:r>
            <w:r>
              <w:t>щающих семей (процент)</w:t>
            </w:r>
          </w:p>
        </w:tc>
        <w:tc>
          <w:tcPr>
            <w:tcW w:w="405" w:type="pct"/>
            <w:vAlign w:val="center"/>
          </w:tcPr>
          <w:p w:rsidR="00712A71" w:rsidRPr="000C46FC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C46FC">
              <w:t>х</w:t>
            </w:r>
          </w:p>
        </w:tc>
        <w:tc>
          <w:tcPr>
            <w:tcW w:w="366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51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40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38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37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22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9D3EF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3" w:type="pct"/>
            <w:vAlign w:val="center"/>
          </w:tcPr>
          <w:p w:rsidR="00712A71" w:rsidRPr="009D3EF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3" w:type="pct"/>
            <w:vAlign w:val="center"/>
          </w:tcPr>
          <w:p w:rsidR="00712A71" w:rsidRPr="009D3EF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3" w:type="pct"/>
            <w:vAlign w:val="center"/>
          </w:tcPr>
          <w:p w:rsidR="00712A71" w:rsidRPr="009D3EF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3" w:type="pct"/>
            <w:vAlign w:val="center"/>
          </w:tcPr>
          <w:p w:rsidR="00712A71" w:rsidRPr="009D3EF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3" w:type="pct"/>
            <w:vAlign w:val="center"/>
          </w:tcPr>
          <w:p w:rsidR="00712A71" w:rsidRPr="009D3EF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" w:type="pct"/>
            <w:vAlign w:val="center"/>
          </w:tcPr>
          <w:p w:rsidR="00712A71" w:rsidRPr="009D3EF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11.2.</w:t>
            </w:r>
          </w:p>
        </w:tc>
        <w:tc>
          <w:tcPr>
            <w:tcW w:w="709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Показатель 2</w:t>
            </w:r>
          </w:p>
          <w:p w:rsidR="00712A71" w:rsidRPr="009D3EF0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выявленных случаев детского алкоголизма, на</w:t>
            </w:r>
            <w:r>
              <w:t>р</w:t>
            </w:r>
            <w:r>
              <w:t>комании, токсик</w:t>
            </w:r>
            <w:r>
              <w:t>о</w:t>
            </w:r>
            <w:r>
              <w:t>мании (процент)</w:t>
            </w:r>
          </w:p>
        </w:tc>
        <w:tc>
          <w:tcPr>
            <w:tcW w:w="405" w:type="pct"/>
            <w:vAlign w:val="center"/>
          </w:tcPr>
          <w:p w:rsidR="00712A71" w:rsidRPr="000C46FC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C46FC">
              <w:t>х</w:t>
            </w:r>
          </w:p>
        </w:tc>
        <w:tc>
          <w:tcPr>
            <w:tcW w:w="366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51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40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38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37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22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9D3EF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13" w:type="pct"/>
            <w:vAlign w:val="center"/>
          </w:tcPr>
          <w:p w:rsidR="00712A71" w:rsidRPr="009D3EF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13" w:type="pct"/>
            <w:vAlign w:val="center"/>
          </w:tcPr>
          <w:p w:rsidR="00712A71" w:rsidRPr="009D3EF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13" w:type="pct"/>
            <w:vAlign w:val="center"/>
          </w:tcPr>
          <w:p w:rsidR="00712A71" w:rsidRPr="009D3EF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13" w:type="pct"/>
            <w:vAlign w:val="center"/>
          </w:tcPr>
          <w:p w:rsidR="00712A71" w:rsidRPr="009D3EF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13" w:type="pct"/>
            <w:vAlign w:val="center"/>
          </w:tcPr>
          <w:p w:rsidR="00712A71" w:rsidRPr="009D3EF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98" w:type="pct"/>
            <w:vAlign w:val="center"/>
          </w:tcPr>
          <w:p w:rsidR="00712A71" w:rsidRPr="009D3EF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11.3.</w:t>
            </w:r>
          </w:p>
        </w:tc>
        <w:tc>
          <w:tcPr>
            <w:tcW w:w="709" w:type="pc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Показатель 3</w:t>
            </w:r>
          </w:p>
          <w:p w:rsidR="00712A71" w:rsidRPr="009D3EF0" w:rsidRDefault="00712A71" w:rsidP="00853A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несоверше</w:t>
            </w:r>
            <w:r>
              <w:t>н</w:t>
            </w:r>
            <w:r>
              <w:t>нолетних с дев</w:t>
            </w:r>
            <w:r>
              <w:t>и</w:t>
            </w:r>
            <w:r>
              <w:t>антным поведен</w:t>
            </w:r>
            <w:r>
              <w:t>и</w:t>
            </w:r>
            <w:r>
              <w:t>ем, приобщенных к здоровому обр</w:t>
            </w:r>
            <w:r>
              <w:t>а</w:t>
            </w:r>
            <w:r>
              <w:t>зу жизни (пр</w:t>
            </w:r>
            <w:r>
              <w:t>о</w:t>
            </w:r>
            <w:r>
              <w:t>цент)</w:t>
            </w:r>
          </w:p>
        </w:tc>
        <w:tc>
          <w:tcPr>
            <w:tcW w:w="405" w:type="pct"/>
            <w:vAlign w:val="center"/>
          </w:tcPr>
          <w:p w:rsidR="00712A71" w:rsidRPr="000C46FC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C46FC">
              <w:t>х</w:t>
            </w:r>
          </w:p>
        </w:tc>
        <w:tc>
          <w:tcPr>
            <w:tcW w:w="366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51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40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38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37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22" w:type="pct"/>
            <w:vAlign w:val="center"/>
          </w:tcPr>
          <w:p w:rsidR="00712A71" w:rsidRPr="000C46FC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12A71" w:rsidRPr="009D3EF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213" w:type="pct"/>
            <w:vAlign w:val="center"/>
          </w:tcPr>
          <w:p w:rsidR="00712A71" w:rsidRPr="009D3EF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213" w:type="pct"/>
            <w:vAlign w:val="center"/>
          </w:tcPr>
          <w:p w:rsidR="00712A71" w:rsidRPr="009D3EF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213" w:type="pct"/>
            <w:vAlign w:val="center"/>
          </w:tcPr>
          <w:p w:rsidR="00712A71" w:rsidRPr="009D3EF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213" w:type="pct"/>
            <w:vAlign w:val="center"/>
          </w:tcPr>
          <w:p w:rsidR="00712A71" w:rsidRPr="009D3EF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213" w:type="pct"/>
            <w:vAlign w:val="center"/>
          </w:tcPr>
          <w:p w:rsidR="00712A71" w:rsidRPr="009D3EF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98" w:type="pct"/>
            <w:vAlign w:val="center"/>
          </w:tcPr>
          <w:p w:rsidR="00712A71" w:rsidRPr="009D3EF0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7031C5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031C5" w:rsidRDefault="007031C5" w:rsidP="007031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11.4.</w:t>
            </w:r>
          </w:p>
        </w:tc>
        <w:tc>
          <w:tcPr>
            <w:tcW w:w="709" w:type="pct"/>
            <w:vAlign w:val="center"/>
          </w:tcPr>
          <w:p w:rsidR="007031C5" w:rsidRDefault="007031C5" w:rsidP="007031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Показатель 4</w:t>
            </w:r>
          </w:p>
          <w:p w:rsidR="007031C5" w:rsidRDefault="007031C5" w:rsidP="007031C5">
            <w:pPr>
              <w:widowControl w:val="0"/>
              <w:autoSpaceDE w:val="0"/>
              <w:autoSpaceDN w:val="0"/>
              <w:adjustRightInd w:val="0"/>
              <w:jc w:val="both"/>
            </w:pPr>
            <w:r w:rsidRPr="00950290">
              <w:t>Доля детей-сирот и детей, оставшихся без попечения родителей, переданных на во</w:t>
            </w:r>
            <w:r w:rsidRPr="00950290">
              <w:t>с</w:t>
            </w:r>
            <w:r w:rsidRPr="00950290">
              <w:t>питание в замещающие семьи в общей чи</w:t>
            </w:r>
            <w:r w:rsidRPr="00950290">
              <w:t>с</w:t>
            </w:r>
            <w:r w:rsidRPr="00950290">
              <w:t>ленности детей-сирот и детей, оставшихся без попечения родителей</w:t>
            </w:r>
            <w:r w:rsidR="007A75CB">
              <w:t xml:space="preserve"> (процент)</w:t>
            </w:r>
          </w:p>
        </w:tc>
        <w:tc>
          <w:tcPr>
            <w:tcW w:w="405" w:type="pct"/>
            <w:vAlign w:val="center"/>
          </w:tcPr>
          <w:p w:rsidR="007031C5" w:rsidRPr="000C46FC" w:rsidRDefault="007031C5" w:rsidP="007031C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C46FC">
              <w:t>х</w:t>
            </w:r>
          </w:p>
        </w:tc>
        <w:tc>
          <w:tcPr>
            <w:tcW w:w="366" w:type="pct"/>
            <w:vAlign w:val="center"/>
          </w:tcPr>
          <w:p w:rsidR="007031C5" w:rsidRPr="000C46FC" w:rsidRDefault="007031C5" w:rsidP="00703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51" w:type="pct"/>
            <w:vAlign w:val="center"/>
          </w:tcPr>
          <w:p w:rsidR="007031C5" w:rsidRPr="000C46FC" w:rsidRDefault="007031C5" w:rsidP="00703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40" w:type="pct"/>
            <w:vAlign w:val="center"/>
          </w:tcPr>
          <w:p w:rsidR="007031C5" w:rsidRPr="000C46FC" w:rsidRDefault="007031C5" w:rsidP="00703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38" w:type="pct"/>
            <w:vAlign w:val="center"/>
          </w:tcPr>
          <w:p w:rsidR="007031C5" w:rsidRPr="000C46FC" w:rsidRDefault="007031C5" w:rsidP="00703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37" w:type="pct"/>
            <w:vAlign w:val="center"/>
          </w:tcPr>
          <w:p w:rsidR="007031C5" w:rsidRPr="000C46FC" w:rsidRDefault="007031C5" w:rsidP="00703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031C5" w:rsidRPr="000C46FC" w:rsidRDefault="007031C5" w:rsidP="00703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031C5" w:rsidRPr="000C46FC" w:rsidRDefault="007031C5" w:rsidP="00703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031C5" w:rsidRPr="000C46FC" w:rsidRDefault="007031C5" w:rsidP="00703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22" w:type="pct"/>
            <w:vAlign w:val="center"/>
          </w:tcPr>
          <w:p w:rsidR="007031C5" w:rsidRPr="000C46FC" w:rsidRDefault="007031C5" w:rsidP="007031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031C5" w:rsidRPr="00F73F86" w:rsidRDefault="007031C5" w:rsidP="004E6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13" w:type="pct"/>
            <w:vAlign w:val="center"/>
          </w:tcPr>
          <w:p w:rsidR="007031C5" w:rsidRPr="00F73F86" w:rsidRDefault="007031C5" w:rsidP="004E6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13" w:type="pct"/>
            <w:vAlign w:val="center"/>
          </w:tcPr>
          <w:p w:rsidR="007031C5" w:rsidRPr="00F73F86" w:rsidRDefault="007031C5" w:rsidP="004E6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13" w:type="pct"/>
            <w:vAlign w:val="center"/>
          </w:tcPr>
          <w:p w:rsidR="007031C5" w:rsidRPr="00F73F86" w:rsidRDefault="007031C5" w:rsidP="004E6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13" w:type="pct"/>
            <w:vAlign w:val="center"/>
          </w:tcPr>
          <w:p w:rsidR="007031C5" w:rsidRPr="00F73F86" w:rsidRDefault="007031C5" w:rsidP="004E6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13" w:type="pct"/>
            <w:vAlign w:val="center"/>
          </w:tcPr>
          <w:p w:rsidR="007031C5" w:rsidRPr="00F73F86" w:rsidRDefault="007031C5" w:rsidP="004E6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98" w:type="pct"/>
            <w:vAlign w:val="center"/>
          </w:tcPr>
          <w:p w:rsidR="007031C5" w:rsidRPr="00F73F86" w:rsidRDefault="007031C5" w:rsidP="004E6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A75CB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A75CB" w:rsidRDefault="007A75CB" w:rsidP="007A75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11.5.</w:t>
            </w:r>
          </w:p>
        </w:tc>
        <w:tc>
          <w:tcPr>
            <w:tcW w:w="709" w:type="pct"/>
            <w:vAlign w:val="center"/>
          </w:tcPr>
          <w:p w:rsidR="007A75CB" w:rsidRDefault="007A75CB" w:rsidP="007A75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Показатель 5</w:t>
            </w:r>
          </w:p>
          <w:p w:rsidR="007A75CB" w:rsidRDefault="007A75CB" w:rsidP="007A75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17530A">
              <w:t xml:space="preserve">оля неблагополучных </w:t>
            </w:r>
            <w:r w:rsidRPr="0017530A">
              <w:lastRenderedPageBreak/>
              <w:t>семей, в которых произошло оздоровление обстановки, от общего числа неблагополучных семей</w:t>
            </w:r>
            <w:r>
              <w:t xml:space="preserve"> (процент)</w:t>
            </w:r>
          </w:p>
        </w:tc>
        <w:tc>
          <w:tcPr>
            <w:tcW w:w="405" w:type="pct"/>
            <w:vAlign w:val="center"/>
          </w:tcPr>
          <w:p w:rsidR="007A75CB" w:rsidRPr="000C46FC" w:rsidRDefault="007A75CB" w:rsidP="007A75C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0C46FC">
              <w:lastRenderedPageBreak/>
              <w:t>х</w:t>
            </w:r>
          </w:p>
        </w:tc>
        <w:tc>
          <w:tcPr>
            <w:tcW w:w="366" w:type="pct"/>
            <w:vAlign w:val="center"/>
          </w:tcPr>
          <w:p w:rsidR="007A75CB" w:rsidRPr="000C46FC" w:rsidRDefault="007A75CB" w:rsidP="007A75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51" w:type="pct"/>
            <w:vAlign w:val="center"/>
          </w:tcPr>
          <w:p w:rsidR="007A75CB" w:rsidRPr="000C46FC" w:rsidRDefault="007A75CB" w:rsidP="007A75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40" w:type="pct"/>
            <w:vAlign w:val="center"/>
          </w:tcPr>
          <w:p w:rsidR="007A75CB" w:rsidRPr="000C46FC" w:rsidRDefault="007A75CB" w:rsidP="007A75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38" w:type="pct"/>
            <w:vAlign w:val="center"/>
          </w:tcPr>
          <w:p w:rsidR="007A75CB" w:rsidRPr="000C46FC" w:rsidRDefault="007A75CB" w:rsidP="007A75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37" w:type="pct"/>
            <w:vAlign w:val="center"/>
          </w:tcPr>
          <w:p w:rsidR="007A75CB" w:rsidRPr="000C46FC" w:rsidRDefault="007A75CB" w:rsidP="007A75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A75CB" w:rsidRPr="000C46FC" w:rsidRDefault="007A75CB" w:rsidP="007A75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A75CB" w:rsidRPr="000C46FC" w:rsidRDefault="007A75CB" w:rsidP="007A75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A75CB" w:rsidRPr="000C46FC" w:rsidRDefault="007A75CB" w:rsidP="007A75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22" w:type="pct"/>
            <w:vAlign w:val="center"/>
          </w:tcPr>
          <w:p w:rsidR="007A75CB" w:rsidRPr="000C46FC" w:rsidRDefault="007A75CB" w:rsidP="007A75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6FC">
              <w:t>х</w:t>
            </w:r>
          </w:p>
        </w:tc>
        <w:tc>
          <w:tcPr>
            <w:tcW w:w="213" w:type="pct"/>
            <w:vAlign w:val="center"/>
          </w:tcPr>
          <w:p w:rsidR="007A75CB" w:rsidRDefault="007A75CB" w:rsidP="004E6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13" w:type="pct"/>
            <w:vAlign w:val="center"/>
          </w:tcPr>
          <w:p w:rsidR="007A75CB" w:rsidRDefault="007A75CB" w:rsidP="004E6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13" w:type="pct"/>
            <w:vAlign w:val="center"/>
          </w:tcPr>
          <w:p w:rsidR="007A75CB" w:rsidRDefault="007A75CB" w:rsidP="004E6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13" w:type="pct"/>
            <w:vAlign w:val="center"/>
          </w:tcPr>
          <w:p w:rsidR="007A75CB" w:rsidRDefault="007A75CB" w:rsidP="004E6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13" w:type="pct"/>
            <w:vAlign w:val="center"/>
          </w:tcPr>
          <w:p w:rsidR="007A75CB" w:rsidRDefault="007A75CB" w:rsidP="004E6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13" w:type="pct"/>
            <w:vAlign w:val="center"/>
          </w:tcPr>
          <w:p w:rsidR="007A75CB" w:rsidRDefault="007A75CB" w:rsidP="004E6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98" w:type="pct"/>
            <w:vAlign w:val="center"/>
          </w:tcPr>
          <w:p w:rsidR="007A75CB" w:rsidRDefault="007A75CB" w:rsidP="004E6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363C46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363C46" w:rsidRDefault="00363C46" w:rsidP="0036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11.8.</w:t>
            </w:r>
          </w:p>
        </w:tc>
        <w:tc>
          <w:tcPr>
            <w:tcW w:w="709" w:type="pct"/>
            <w:vAlign w:val="center"/>
          </w:tcPr>
          <w:p w:rsidR="00363C46" w:rsidRDefault="00363C46" w:rsidP="00363C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5</w:t>
            </w:r>
          </w:p>
          <w:p w:rsidR="00363C46" w:rsidRDefault="00363C46" w:rsidP="00363C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мероприятий, направленных на укрепление института семьи и семейных ценностей</w:t>
            </w:r>
          </w:p>
        </w:tc>
        <w:tc>
          <w:tcPr>
            <w:tcW w:w="405" w:type="pct"/>
            <w:vAlign w:val="center"/>
          </w:tcPr>
          <w:p w:rsidR="00363C46" w:rsidRPr="00033CC3" w:rsidRDefault="00363C46" w:rsidP="00363C4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Отдел по образов</w:t>
            </w:r>
            <w:r>
              <w:t>а</w:t>
            </w:r>
            <w:r>
              <w:t xml:space="preserve">нию </w:t>
            </w:r>
          </w:p>
        </w:tc>
        <w:tc>
          <w:tcPr>
            <w:tcW w:w="366" w:type="pct"/>
            <w:vAlign w:val="center"/>
          </w:tcPr>
          <w:p w:rsidR="00363C46" w:rsidRPr="00033CC3" w:rsidRDefault="00363C46" w:rsidP="0036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251" w:type="pct"/>
            <w:vAlign w:val="center"/>
          </w:tcPr>
          <w:p w:rsidR="00363C46" w:rsidRPr="00CD7994" w:rsidRDefault="00363C46" w:rsidP="00363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994">
              <w:t>31076626,92</w:t>
            </w:r>
          </w:p>
        </w:tc>
        <w:tc>
          <w:tcPr>
            <w:tcW w:w="240" w:type="pct"/>
            <w:vAlign w:val="center"/>
          </w:tcPr>
          <w:p w:rsidR="00363C46" w:rsidRPr="00CD7994" w:rsidRDefault="00363C46" w:rsidP="00363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994">
              <w:t>4212126,92</w:t>
            </w:r>
          </w:p>
        </w:tc>
        <w:tc>
          <w:tcPr>
            <w:tcW w:w="238" w:type="pct"/>
            <w:vAlign w:val="center"/>
          </w:tcPr>
          <w:p w:rsidR="00363C46" w:rsidRPr="00CD7994" w:rsidRDefault="00363C46" w:rsidP="00363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994">
              <w:t>4209500</w:t>
            </w:r>
          </w:p>
        </w:tc>
        <w:tc>
          <w:tcPr>
            <w:tcW w:w="237" w:type="pct"/>
            <w:vAlign w:val="center"/>
          </w:tcPr>
          <w:p w:rsidR="00363C46" w:rsidRPr="00CD7994" w:rsidRDefault="00363C46" w:rsidP="00363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994">
              <w:t>4468600</w:t>
            </w:r>
          </w:p>
        </w:tc>
        <w:tc>
          <w:tcPr>
            <w:tcW w:w="213" w:type="pct"/>
            <w:vAlign w:val="center"/>
          </w:tcPr>
          <w:p w:rsidR="00363C46" w:rsidRPr="00363C46" w:rsidRDefault="00363C46" w:rsidP="00363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C46">
              <w:t>4546600</w:t>
            </w:r>
          </w:p>
        </w:tc>
        <w:tc>
          <w:tcPr>
            <w:tcW w:w="213" w:type="pct"/>
            <w:vAlign w:val="center"/>
          </w:tcPr>
          <w:p w:rsidR="00363C46" w:rsidRPr="00853AD2" w:rsidRDefault="00363C46" w:rsidP="00363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AD2">
              <w:t>4546600</w:t>
            </w:r>
          </w:p>
        </w:tc>
        <w:tc>
          <w:tcPr>
            <w:tcW w:w="213" w:type="pct"/>
            <w:vAlign w:val="center"/>
          </w:tcPr>
          <w:p w:rsidR="00363C46" w:rsidRPr="00853AD2" w:rsidRDefault="00363C46" w:rsidP="00363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AD2">
              <w:t>4546600</w:t>
            </w:r>
          </w:p>
        </w:tc>
        <w:tc>
          <w:tcPr>
            <w:tcW w:w="222" w:type="pct"/>
            <w:vAlign w:val="center"/>
          </w:tcPr>
          <w:p w:rsidR="00363C46" w:rsidRPr="00853AD2" w:rsidRDefault="00363C46" w:rsidP="00363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AD2">
              <w:t>4546600</w:t>
            </w:r>
          </w:p>
        </w:tc>
        <w:tc>
          <w:tcPr>
            <w:tcW w:w="213" w:type="pct"/>
            <w:vAlign w:val="center"/>
          </w:tcPr>
          <w:p w:rsidR="00363C46" w:rsidRDefault="00363C46" w:rsidP="0036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363C46" w:rsidRDefault="00363C46" w:rsidP="00363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363C46" w:rsidRDefault="00363C46" w:rsidP="00363C46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363C46" w:rsidRDefault="00363C46" w:rsidP="00363C46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363C46" w:rsidRDefault="00363C46" w:rsidP="00363C46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363C46" w:rsidRDefault="00363C46" w:rsidP="00363C46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198" w:type="pct"/>
            <w:vAlign w:val="center"/>
          </w:tcPr>
          <w:p w:rsidR="00363C46" w:rsidRDefault="00363C46" w:rsidP="00363C46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</w:tr>
      <w:tr w:rsidR="00363C46" w:rsidRPr="00033CC3">
        <w:tblPrEx>
          <w:tblCellMar>
            <w:top w:w="0" w:type="dxa"/>
            <w:bottom w:w="0" w:type="dxa"/>
          </w:tblCellMar>
        </w:tblPrEx>
        <w:trPr>
          <w:trHeight w:val="1001"/>
          <w:tblCellSpacing w:w="5" w:type="nil"/>
        </w:trPr>
        <w:tc>
          <w:tcPr>
            <w:tcW w:w="926" w:type="pct"/>
            <w:gridSpan w:val="2"/>
          </w:tcPr>
          <w:p w:rsidR="00363C46" w:rsidRPr="00E92DFD" w:rsidRDefault="00363C46" w:rsidP="003922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2DFD">
              <w:rPr>
                <w:b/>
              </w:rPr>
              <w:t>Всего по подпрограмме «Поддержка детей и защита их прав»</w:t>
            </w:r>
          </w:p>
        </w:tc>
        <w:tc>
          <w:tcPr>
            <w:tcW w:w="405" w:type="pct"/>
            <w:vAlign w:val="center"/>
          </w:tcPr>
          <w:p w:rsidR="00363C46" w:rsidRPr="000C46FC" w:rsidRDefault="00363C46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363C46" w:rsidRPr="00C34F12" w:rsidRDefault="00363C46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12">
              <w:rPr>
                <w:b/>
              </w:rPr>
              <w:t>Облас</w:t>
            </w:r>
            <w:r w:rsidRPr="00C34F12">
              <w:rPr>
                <w:b/>
              </w:rPr>
              <w:t>т</w:t>
            </w:r>
            <w:r w:rsidRPr="00C34F12">
              <w:rPr>
                <w:b/>
              </w:rPr>
              <w:t>ной бюджет</w:t>
            </w:r>
          </w:p>
        </w:tc>
        <w:tc>
          <w:tcPr>
            <w:tcW w:w="251" w:type="pct"/>
            <w:vAlign w:val="center"/>
          </w:tcPr>
          <w:p w:rsidR="00363C46" w:rsidRPr="00CD7994" w:rsidRDefault="00363C46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994">
              <w:rPr>
                <w:b/>
              </w:rPr>
              <w:t>31076626,92</w:t>
            </w:r>
          </w:p>
        </w:tc>
        <w:tc>
          <w:tcPr>
            <w:tcW w:w="240" w:type="pct"/>
            <w:vAlign w:val="center"/>
          </w:tcPr>
          <w:p w:rsidR="00363C46" w:rsidRPr="00CD7994" w:rsidRDefault="00363C46" w:rsidP="00363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994">
              <w:rPr>
                <w:b/>
              </w:rPr>
              <w:t>4212126,92</w:t>
            </w:r>
          </w:p>
        </w:tc>
        <w:tc>
          <w:tcPr>
            <w:tcW w:w="238" w:type="pct"/>
            <w:vAlign w:val="center"/>
          </w:tcPr>
          <w:p w:rsidR="00363C46" w:rsidRPr="00CD7994" w:rsidRDefault="00363C46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994">
              <w:rPr>
                <w:b/>
              </w:rPr>
              <w:t>4209500</w:t>
            </w:r>
          </w:p>
        </w:tc>
        <w:tc>
          <w:tcPr>
            <w:tcW w:w="237" w:type="pct"/>
            <w:vAlign w:val="center"/>
          </w:tcPr>
          <w:p w:rsidR="00363C46" w:rsidRPr="00CD7994" w:rsidRDefault="00363C46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994">
              <w:rPr>
                <w:b/>
              </w:rPr>
              <w:t>4468600</w:t>
            </w:r>
          </w:p>
        </w:tc>
        <w:tc>
          <w:tcPr>
            <w:tcW w:w="213" w:type="pct"/>
            <w:vAlign w:val="center"/>
          </w:tcPr>
          <w:p w:rsidR="00363C46" w:rsidRPr="00C34F12" w:rsidRDefault="00363C46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12">
              <w:rPr>
                <w:b/>
              </w:rPr>
              <w:t>4546600</w:t>
            </w:r>
          </w:p>
        </w:tc>
        <w:tc>
          <w:tcPr>
            <w:tcW w:w="213" w:type="pct"/>
            <w:vAlign w:val="center"/>
          </w:tcPr>
          <w:p w:rsidR="00363C46" w:rsidRPr="00C34F12" w:rsidRDefault="00363C46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12">
              <w:rPr>
                <w:b/>
              </w:rPr>
              <w:t>4546600</w:t>
            </w:r>
          </w:p>
        </w:tc>
        <w:tc>
          <w:tcPr>
            <w:tcW w:w="213" w:type="pct"/>
            <w:vAlign w:val="center"/>
          </w:tcPr>
          <w:p w:rsidR="00363C46" w:rsidRPr="00C34F12" w:rsidRDefault="00363C46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12">
              <w:rPr>
                <w:b/>
              </w:rPr>
              <w:t>4546600</w:t>
            </w:r>
          </w:p>
        </w:tc>
        <w:tc>
          <w:tcPr>
            <w:tcW w:w="222" w:type="pct"/>
            <w:vAlign w:val="center"/>
          </w:tcPr>
          <w:p w:rsidR="00363C46" w:rsidRPr="00C34F12" w:rsidRDefault="00363C46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12">
              <w:rPr>
                <w:b/>
              </w:rPr>
              <w:t>4546600</w:t>
            </w:r>
          </w:p>
        </w:tc>
        <w:tc>
          <w:tcPr>
            <w:tcW w:w="213" w:type="pct"/>
            <w:vAlign w:val="center"/>
          </w:tcPr>
          <w:p w:rsidR="00363C46" w:rsidRDefault="00363C46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363C46" w:rsidRDefault="00363C46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363C46" w:rsidRDefault="00363C46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363C46" w:rsidRDefault="00363C46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363C46" w:rsidRDefault="00363C46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Align w:val="center"/>
          </w:tcPr>
          <w:p w:rsidR="00363C46" w:rsidRDefault="00363C46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198" w:type="pct"/>
            <w:vAlign w:val="center"/>
          </w:tcPr>
          <w:p w:rsidR="00363C46" w:rsidRDefault="00363C46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 w:val="restart"/>
          </w:tcPr>
          <w:p w:rsidR="00712A71" w:rsidRPr="00C34F12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4F12">
              <w:rPr>
                <w:b/>
              </w:rPr>
              <w:t>Всего по программе</w:t>
            </w:r>
          </w:p>
        </w:tc>
        <w:tc>
          <w:tcPr>
            <w:tcW w:w="405" w:type="pct"/>
            <w:vMerge w:val="restart"/>
            <w:vAlign w:val="center"/>
          </w:tcPr>
          <w:p w:rsidR="00712A71" w:rsidRPr="000C46FC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12A71" w:rsidRPr="00C34F12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12">
              <w:rPr>
                <w:b/>
              </w:rPr>
              <w:t>Федерал</w:t>
            </w:r>
            <w:r w:rsidRPr="00C34F12">
              <w:rPr>
                <w:b/>
              </w:rPr>
              <w:t>ь</w:t>
            </w:r>
            <w:r w:rsidRPr="00C34F12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973">
              <w:rPr>
                <w:b/>
              </w:rPr>
              <w:t>1684850</w:t>
            </w:r>
          </w:p>
        </w:tc>
        <w:tc>
          <w:tcPr>
            <w:tcW w:w="240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973">
              <w:rPr>
                <w:b/>
              </w:rPr>
              <w:t>700000</w:t>
            </w:r>
          </w:p>
        </w:tc>
        <w:tc>
          <w:tcPr>
            <w:tcW w:w="238" w:type="pct"/>
            <w:vAlign w:val="center"/>
          </w:tcPr>
          <w:p w:rsidR="00712A71" w:rsidRPr="004C3973" w:rsidRDefault="00712A71" w:rsidP="00CD79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973">
              <w:rPr>
                <w:b/>
              </w:rPr>
              <w:t>9</w:t>
            </w:r>
            <w:r w:rsidR="00CD7994">
              <w:rPr>
                <w:b/>
              </w:rPr>
              <w:t>8</w:t>
            </w:r>
            <w:r w:rsidRPr="004C3973">
              <w:rPr>
                <w:b/>
              </w:rPr>
              <w:t>4850</w:t>
            </w:r>
          </w:p>
        </w:tc>
        <w:tc>
          <w:tcPr>
            <w:tcW w:w="237" w:type="pct"/>
            <w:vAlign w:val="center"/>
          </w:tcPr>
          <w:p w:rsidR="00712A71" w:rsidRPr="00C34F12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12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C34F12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12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C34F12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12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12A71" w:rsidRPr="00C34F12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12"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712A71" w:rsidRPr="00C34F12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12">
              <w:rPr>
                <w:b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х</w:t>
            </w: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712A71" w:rsidRPr="000C46FC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12A71" w:rsidRPr="00C34F12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12">
              <w:rPr>
                <w:b/>
              </w:rPr>
              <w:t>Облас</w:t>
            </w:r>
            <w:r w:rsidRPr="00C34F12">
              <w:rPr>
                <w:b/>
              </w:rPr>
              <w:t>т</w:t>
            </w:r>
            <w:r w:rsidRPr="00C34F12">
              <w:rPr>
                <w:b/>
              </w:rPr>
              <w:t>ной бюджет</w:t>
            </w:r>
          </w:p>
        </w:tc>
        <w:tc>
          <w:tcPr>
            <w:tcW w:w="251" w:type="pct"/>
            <w:vAlign w:val="center"/>
          </w:tcPr>
          <w:p w:rsidR="00712A71" w:rsidRPr="00A177EF" w:rsidRDefault="00363C46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77EF">
              <w:rPr>
                <w:b/>
              </w:rPr>
              <w:t>646794115,92</w:t>
            </w:r>
          </w:p>
        </w:tc>
        <w:tc>
          <w:tcPr>
            <w:tcW w:w="240" w:type="pct"/>
            <w:vAlign w:val="center"/>
          </w:tcPr>
          <w:p w:rsidR="00712A71" w:rsidRPr="00A177EF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77EF">
              <w:rPr>
                <w:b/>
              </w:rPr>
              <w:t>104006026,92</w:t>
            </w:r>
          </w:p>
        </w:tc>
        <w:tc>
          <w:tcPr>
            <w:tcW w:w="238" w:type="pct"/>
            <w:vAlign w:val="center"/>
          </w:tcPr>
          <w:p w:rsidR="00712A71" w:rsidRPr="00A177EF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77EF">
              <w:rPr>
                <w:b/>
              </w:rPr>
              <w:t>91755089</w:t>
            </w:r>
          </w:p>
        </w:tc>
        <w:tc>
          <w:tcPr>
            <w:tcW w:w="237" w:type="pct"/>
            <w:vAlign w:val="center"/>
          </w:tcPr>
          <w:p w:rsidR="00712A71" w:rsidRPr="00A177EF" w:rsidRDefault="00363C46" w:rsidP="003922FB">
            <w:pPr>
              <w:jc w:val="center"/>
              <w:rPr>
                <w:b/>
              </w:rPr>
            </w:pPr>
            <w:r w:rsidRPr="00A177EF">
              <w:rPr>
                <w:b/>
              </w:rPr>
              <w:t>79614600</w:t>
            </w:r>
          </w:p>
        </w:tc>
        <w:tc>
          <w:tcPr>
            <w:tcW w:w="213" w:type="pct"/>
            <w:vAlign w:val="center"/>
          </w:tcPr>
          <w:p w:rsidR="00712A71" w:rsidRPr="00C34F12" w:rsidRDefault="00712A71" w:rsidP="003922FB">
            <w:pPr>
              <w:jc w:val="center"/>
              <w:rPr>
                <w:b/>
              </w:rPr>
            </w:pPr>
            <w:r w:rsidRPr="00C34F12">
              <w:rPr>
                <w:b/>
              </w:rPr>
              <w:t>92854600</w:t>
            </w:r>
          </w:p>
        </w:tc>
        <w:tc>
          <w:tcPr>
            <w:tcW w:w="213" w:type="pct"/>
            <w:vAlign w:val="center"/>
          </w:tcPr>
          <w:p w:rsidR="00712A71" w:rsidRPr="00C34F12" w:rsidRDefault="00712A71" w:rsidP="003922FB">
            <w:pPr>
              <w:jc w:val="center"/>
              <w:rPr>
                <w:b/>
              </w:rPr>
            </w:pPr>
            <w:r w:rsidRPr="00C34F12">
              <w:rPr>
                <w:b/>
              </w:rPr>
              <w:t>92854600</w:t>
            </w:r>
          </w:p>
        </w:tc>
        <w:tc>
          <w:tcPr>
            <w:tcW w:w="213" w:type="pct"/>
            <w:vAlign w:val="center"/>
          </w:tcPr>
          <w:p w:rsidR="00712A71" w:rsidRPr="00C34F12" w:rsidRDefault="00712A71" w:rsidP="003922FB">
            <w:pPr>
              <w:jc w:val="center"/>
              <w:rPr>
                <w:b/>
              </w:rPr>
            </w:pPr>
            <w:r w:rsidRPr="00C34F12">
              <w:rPr>
                <w:b/>
              </w:rPr>
              <w:t>92854600</w:t>
            </w:r>
          </w:p>
        </w:tc>
        <w:tc>
          <w:tcPr>
            <w:tcW w:w="222" w:type="pct"/>
            <w:vAlign w:val="center"/>
          </w:tcPr>
          <w:p w:rsidR="00712A71" w:rsidRPr="00C34F12" w:rsidRDefault="00712A71" w:rsidP="003922FB">
            <w:pPr>
              <w:jc w:val="center"/>
              <w:rPr>
                <w:b/>
              </w:rPr>
            </w:pPr>
            <w:r w:rsidRPr="00C34F12">
              <w:rPr>
                <w:b/>
              </w:rPr>
              <w:t>92854600</w:t>
            </w: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712A7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712A71" w:rsidRPr="000C46FC" w:rsidRDefault="00712A71" w:rsidP="003922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12A71" w:rsidRPr="00C34F12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F12">
              <w:rPr>
                <w:b/>
              </w:rPr>
              <w:t>Мес</w:t>
            </w:r>
            <w:r w:rsidRPr="00C34F12">
              <w:rPr>
                <w:b/>
              </w:rPr>
              <w:t>т</w:t>
            </w:r>
            <w:r w:rsidRPr="00C34F12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712A71" w:rsidRPr="004C3973" w:rsidRDefault="00A177EF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215712689,55</w:t>
            </w:r>
          </w:p>
        </w:tc>
        <w:tc>
          <w:tcPr>
            <w:tcW w:w="240" w:type="pct"/>
            <w:vAlign w:val="center"/>
          </w:tcPr>
          <w:p w:rsidR="00712A71" w:rsidRPr="004C3973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973">
              <w:rPr>
                <w:b/>
              </w:rPr>
              <w:t>37726928</w:t>
            </w:r>
          </w:p>
        </w:tc>
        <w:tc>
          <w:tcPr>
            <w:tcW w:w="238" w:type="pct"/>
            <w:vAlign w:val="center"/>
          </w:tcPr>
          <w:p w:rsidR="00712A71" w:rsidRPr="004C3973" w:rsidRDefault="00A177EF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38841347,55</w:t>
            </w:r>
          </w:p>
        </w:tc>
        <w:tc>
          <w:tcPr>
            <w:tcW w:w="237" w:type="pct"/>
            <w:vAlign w:val="center"/>
          </w:tcPr>
          <w:p w:rsidR="00712A71" w:rsidRPr="00A177EF" w:rsidRDefault="00363C46" w:rsidP="003922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77EF">
              <w:rPr>
                <w:b/>
              </w:rPr>
              <w:t>38631634</w:t>
            </w:r>
          </w:p>
        </w:tc>
        <w:tc>
          <w:tcPr>
            <w:tcW w:w="213" w:type="pct"/>
            <w:vAlign w:val="center"/>
          </w:tcPr>
          <w:p w:rsidR="00712A71" w:rsidRPr="009C1522" w:rsidRDefault="00712A71" w:rsidP="003922FB">
            <w:pPr>
              <w:jc w:val="center"/>
              <w:rPr>
                <w:b/>
              </w:rPr>
            </w:pPr>
            <w:r w:rsidRPr="009C1522">
              <w:rPr>
                <w:b/>
              </w:rPr>
              <w:t>25128195</w:t>
            </w:r>
          </w:p>
        </w:tc>
        <w:tc>
          <w:tcPr>
            <w:tcW w:w="213" w:type="pct"/>
            <w:vAlign w:val="center"/>
          </w:tcPr>
          <w:p w:rsidR="00712A71" w:rsidRPr="009C1522" w:rsidRDefault="00712A71" w:rsidP="003922FB">
            <w:pPr>
              <w:jc w:val="center"/>
              <w:rPr>
                <w:b/>
              </w:rPr>
            </w:pPr>
            <w:r w:rsidRPr="009C1522">
              <w:rPr>
                <w:b/>
              </w:rPr>
              <w:t>25128195</w:t>
            </w:r>
          </w:p>
        </w:tc>
        <w:tc>
          <w:tcPr>
            <w:tcW w:w="213" w:type="pct"/>
            <w:vAlign w:val="center"/>
          </w:tcPr>
          <w:p w:rsidR="00712A71" w:rsidRPr="009C1522" w:rsidRDefault="00712A71" w:rsidP="003922FB">
            <w:pPr>
              <w:jc w:val="center"/>
              <w:rPr>
                <w:b/>
              </w:rPr>
            </w:pPr>
            <w:r w:rsidRPr="009C1522">
              <w:rPr>
                <w:b/>
              </w:rPr>
              <w:t>25128195</w:t>
            </w:r>
          </w:p>
        </w:tc>
        <w:tc>
          <w:tcPr>
            <w:tcW w:w="222" w:type="pct"/>
            <w:vAlign w:val="center"/>
          </w:tcPr>
          <w:p w:rsidR="00712A71" w:rsidRPr="009C1522" w:rsidRDefault="00712A71" w:rsidP="003922FB">
            <w:pPr>
              <w:jc w:val="center"/>
              <w:rPr>
                <w:b/>
              </w:rPr>
            </w:pPr>
            <w:r w:rsidRPr="009C1522">
              <w:rPr>
                <w:b/>
              </w:rPr>
              <w:t>25128195</w:t>
            </w: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712A71" w:rsidRDefault="00712A71" w:rsidP="003922F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712A71" w:rsidRDefault="00712A71"/>
    <w:p w:rsidR="007408B6" w:rsidRDefault="007408B6"/>
    <w:p w:rsidR="00D34BC4" w:rsidRDefault="00D34BC4">
      <w:pPr>
        <w:sectPr w:rsidR="00D34BC4" w:rsidSect="00D34BC4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5868"/>
        <w:gridCol w:w="4320"/>
      </w:tblGrid>
      <w:tr w:rsidR="007408B6" w:rsidRPr="00DA0AF5">
        <w:tc>
          <w:tcPr>
            <w:tcW w:w="5868" w:type="dxa"/>
          </w:tcPr>
          <w:p w:rsidR="007408B6" w:rsidRPr="00DA0AF5" w:rsidRDefault="007408B6" w:rsidP="007408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</w:tcPr>
          <w:p w:rsidR="007408B6" w:rsidRPr="00DA0AF5" w:rsidRDefault="007408B6" w:rsidP="00740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7408B6" w:rsidRPr="00DA0AF5" w:rsidRDefault="007408B6" w:rsidP="007408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A0AF5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 «Развитие образования и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дежной политики 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образовании «Шумя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ский район» Смоленской области»</w:t>
            </w:r>
          </w:p>
        </w:tc>
      </w:tr>
    </w:tbl>
    <w:p w:rsidR="007408B6" w:rsidRPr="008A5111" w:rsidRDefault="007408B6" w:rsidP="007408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08B6" w:rsidRPr="008A5111" w:rsidRDefault="007408B6" w:rsidP="007408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8B6" w:rsidRPr="0041747D" w:rsidRDefault="007408B6" w:rsidP="007408B6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747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408B6" w:rsidRPr="0041747D" w:rsidRDefault="007408B6" w:rsidP="00740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7D">
        <w:rPr>
          <w:rFonts w:ascii="Times New Roman" w:hAnsi="Times New Roman" w:cs="Times New Roman"/>
          <w:b/>
          <w:sz w:val="28"/>
          <w:szCs w:val="28"/>
        </w:rPr>
        <w:t>об основных мерах правового регулирования</w:t>
      </w:r>
    </w:p>
    <w:p w:rsidR="007408B6" w:rsidRPr="0041747D" w:rsidRDefault="007408B6" w:rsidP="00740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реализации</w:t>
      </w:r>
      <w:r w:rsidRPr="004174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1747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408B6" w:rsidRPr="00053F0F" w:rsidRDefault="007408B6" w:rsidP="007408B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08B6" w:rsidRPr="000F09B6" w:rsidRDefault="007408B6" w:rsidP="007408B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F09B6">
        <w:rPr>
          <w:b/>
          <w:sz w:val="28"/>
          <w:szCs w:val="28"/>
          <w:u w:val="single"/>
        </w:rPr>
        <w:t>«Развитие образования и молодежной политики в муниципальном образовании «Шумячский район» Смоленской области»</w:t>
      </w:r>
    </w:p>
    <w:p w:rsidR="007408B6" w:rsidRPr="008A5111" w:rsidRDefault="007408B6" w:rsidP="007408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465"/>
        <w:gridCol w:w="4500"/>
        <w:gridCol w:w="2532"/>
      </w:tblGrid>
      <w:tr w:rsidR="007408B6" w:rsidRPr="008A5111">
        <w:tblPrEx>
          <w:tblCellMar>
            <w:top w:w="0" w:type="dxa"/>
            <w:bottom w:w="0" w:type="dxa"/>
          </w:tblCellMar>
        </w:tblPrEx>
        <w:trPr>
          <w:trHeight w:val="15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B6" w:rsidRPr="008A5111" w:rsidRDefault="007408B6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08B6" w:rsidRPr="008A5111" w:rsidRDefault="007408B6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B6" w:rsidRPr="008A5111" w:rsidRDefault="007408B6" w:rsidP="007408B6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акта, планируемого к принятию в период реализации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B6" w:rsidRDefault="007408B6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</w:t>
            </w:r>
          </w:p>
          <w:p w:rsidR="007408B6" w:rsidRPr="008A5111" w:rsidRDefault="007408B6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B6" w:rsidRPr="00EB03B6" w:rsidRDefault="007408B6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3B6">
              <w:rPr>
                <w:rFonts w:ascii="Times New Roman" w:hAnsi="Times New Roman" w:cs="Times New Roman"/>
                <w:sz w:val="26"/>
                <w:szCs w:val="26"/>
              </w:rPr>
              <w:t>Ожидаемые сроки принятия</w:t>
            </w:r>
          </w:p>
          <w:p w:rsidR="007408B6" w:rsidRDefault="007408B6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3B6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нормативного </w:t>
            </w:r>
          </w:p>
          <w:p w:rsidR="007408B6" w:rsidRPr="00EB03B6" w:rsidRDefault="007408B6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3B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EB03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B03B6">
              <w:rPr>
                <w:rFonts w:ascii="Times New Roman" w:hAnsi="Times New Roman" w:cs="Times New Roman"/>
                <w:sz w:val="26"/>
                <w:szCs w:val="26"/>
              </w:rPr>
              <w:t>вового</w:t>
            </w:r>
          </w:p>
          <w:p w:rsidR="007408B6" w:rsidRPr="008A5111" w:rsidRDefault="007408B6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B6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</w:tr>
      <w:tr w:rsidR="007408B6" w:rsidRPr="008A51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B6" w:rsidRPr="00491B16" w:rsidRDefault="007408B6" w:rsidP="007408B6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B6" w:rsidRPr="00B56BF4" w:rsidRDefault="007408B6" w:rsidP="007408B6">
            <w:pPr>
              <w:spacing w:line="240" w:lineRule="atLeast"/>
              <w:jc w:val="both"/>
              <w:rPr>
                <w:color w:val="000000"/>
              </w:rPr>
            </w:pPr>
            <w:r w:rsidRPr="00B56BF4">
              <w:rPr>
                <w:color w:val="000000"/>
              </w:rPr>
              <w:t xml:space="preserve">Постановление Администрации </w:t>
            </w:r>
            <w:r>
              <w:rPr>
                <w:color w:val="000000"/>
              </w:rPr>
              <w:t>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r w:rsidR="00360B63">
              <w:rPr>
                <w:color w:val="000000"/>
              </w:rPr>
              <w:t>«</w:t>
            </w:r>
            <w:r>
              <w:rPr>
                <w:color w:val="000000"/>
              </w:rPr>
              <w:t>Шумячский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</w:t>
            </w:r>
            <w:r w:rsidR="00360B6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Смоленской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B6" w:rsidRPr="00B56BF4" w:rsidRDefault="007408B6" w:rsidP="007408B6">
            <w:pPr>
              <w:spacing w:line="240" w:lineRule="atLeast"/>
              <w:jc w:val="both"/>
              <w:rPr>
                <w:color w:val="000000"/>
              </w:rPr>
            </w:pPr>
            <w:r>
              <w:t>Об установлении размера платы, взима</w:t>
            </w:r>
            <w:r>
              <w:t>е</w:t>
            </w:r>
            <w:r>
              <w:t>мой с родителей (законных представит</w:t>
            </w:r>
            <w:r>
              <w:t>е</w:t>
            </w:r>
            <w:r>
              <w:t>лей)</w:t>
            </w:r>
            <w:r w:rsidRPr="00B56BF4">
              <w:t xml:space="preserve"> за присмотр и уход за </w:t>
            </w:r>
            <w:r>
              <w:t>детьми, осва</w:t>
            </w:r>
            <w:r>
              <w:t>и</w:t>
            </w:r>
            <w:r>
              <w:t xml:space="preserve">вающими образовательные программы дошкольного образования </w:t>
            </w:r>
            <w:r w:rsidRPr="00B56BF4">
              <w:t>в муниципал</w:t>
            </w:r>
            <w:r w:rsidRPr="00B56BF4">
              <w:t>ь</w:t>
            </w:r>
            <w:r w:rsidRPr="00B56BF4">
              <w:t>ных образовательных учреждениях</w:t>
            </w: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B6" w:rsidRPr="00057073" w:rsidRDefault="007408B6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73"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</w:p>
          <w:p w:rsidR="007408B6" w:rsidRPr="00057073" w:rsidRDefault="007408B6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73">
              <w:rPr>
                <w:rFonts w:ascii="Times New Roman" w:hAnsi="Times New Roman" w:cs="Times New Roman"/>
                <w:sz w:val="24"/>
                <w:szCs w:val="24"/>
              </w:rPr>
              <w:t>2015,</w:t>
            </w:r>
          </w:p>
          <w:p w:rsidR="007408B6" w:rsidRDefault="007408B6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7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12A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2A71" w:rsidRDefault="00712A71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</w:p>
          <w:p w:rsidR="00712A71" w:rsidRDefault="00712A71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</w:p>
          <w:p w:rsidR="00712A71" w:rsidRDefault="00712A71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712A71" w:rsidRPr="008A5111" w:rsidRDefault="00712A71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408B6" w:rsidRPr="008A51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B6" w:rsidRPr="00491B16" w:rsidRDefault="007408B6" w:rsidP="007408B6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B6" w:rsidRPr="00B56BF4" w:rsidRDefault="007408B6" w:rsidP="007408B6">
            <w:pPr>
              <w:spacing w:line="240" w:lineRule="atLeast"/>
              <w:jc w:val="both"/>
              <w:rPr>
                <w:color w:val="000000"/>
              </w:rPr>
            </w:pPr>
            <w:r w:rsidRPr="00B56BF4">
              <w:rPr>
                <w:color w:val="000000"/>
              </w:rPr>
              <w:t xml:space="preserve">Постановление Администрации </w:t>
            </w:r>
            <w:r>
              <w:rPr>
                <w:color w:val="000000"/>
              </w:rPr>
              <w:t>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r w:rsidR="00360B63">
              <w:rPr>
                <w:color w:val="000000"/>
              </w:rPr>
              <w:t>«</w:t>
            </w:r>
            <w:r>
              <w:rPr>
                <w:color w:val="000000"/>
              </w:rPr>
              <w:t>Шумячский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</w:t>
            </w:r>
            <w:r w:rsidR="00360B6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Смоленской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</w:t>
            </w:r>
            <w:r w:rsidRPr="00B56BF4">
              <w:rPr>
                <w:color w:val="000000"/>
              </w:rPr>
              <w:t> 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B6" w:rsidRPr="00B56BF4" w:rsidRDefault="007408B6" w:rsidP="007408B6">
            <w:pPr>
              <w:spacing w:line="240" w:lineRule="atLeast"/>
              <w:jc w:val="both"/>
              <w:rPr>
                <w:color w:val="000000"/>
              </w:rPr>
            </w:pPr>
            <w:r w:rsidRPr="00B56BF4">
              <w:rPr>
                <w:color w:val="000000"/>
              </w:rPr>
              <w:t>О внесении изменений в Администрати</w:t>
            </w:r>
            <w:r w:rsidRPr="00B56BF4">
              <w:rPr>
                <w:color w:val="000000"/>
              </w:rPr>
              <w:t>в</w:t>
            </w:r>
            <w:r w:rsidRPr="00B56BF4">
              <w:rPr>
                <w:color w:val="000000"/>
              </w:rPr>
              <w:t>ные регламенты</w:t>
            </w: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B6" w:rsidRPr="00057073" w:rsidRDefault="007408B6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7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08B6" w:rsidRPr="008A51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B6" w:rsidRPr="00491B16" w:rsidRDefault="007408B6" w:rsidP="007408B6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B6" w:rsidRPr="00B56BF4" w:rsidRDefault="007408B6" w:rsidP="007408B6">
            <w:pPr>
              <w:spacing w:line="240" w:lineRule="atLeast"/>
              <w:jc w:val="both"/>
              <w:rPr>
                <w:color w:val="000000"/>
              </w:rPr>
            </w:pPr>
            <w:r w:rsidRPr="00B56BF4">
              <w:rPr>
                <w:color w:val="000000"/>
              </w:rPr>
              <w:t xml:space="preserve">Постановление Администрации </w:t>
            </w:r>
            <w:r>
              <w:rPr>
                <w:color w:val="000000"/>
              </w:rPr>
              <w:t>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r w:rsidR="00360B63">
              <w:rPr>
                <w:color w:val="000000"/>
              </w:rPr>
              <w:t>«</w:t>
            </w:r>
            <w:r>
              <w:rPr>
                <w:color w:val="000000"/>
              </w:rPr>
              <w:t>Шумячский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</w:t>
            </w:r>
            <w:r w:rsidR="00360B6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Смоленской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B6" w:rsidRPr="00B56BF4" w:rsidRDefault="007408B6" w:rsidP="007408B6">
            <w:pPr>
              <w:spacing w:line="240" w:lineRule="atLeast"/>
              <w:jc w:val="both"/>
            </w:pPr>
            <w:r>
              <w:t>Об утверждении Положения</w:t>
            </w:r>
            <w:r w:rsidRPr="00B56BF4">
              <w:t xml:space="preserve"> о порядке </w:t>
            </w:r>
            <w:r>
              <w:t xml:space="preserve">взимания </w:t>
            </w:r>
            <w:r w:rsidRPr="00B56BF4">
              <w:t xml:space="preserve">родительской </w:t>
            </w:r>
            <w:r>
              <w:t>платы</w:t>
            </w:r>
            <w:r w:rsidRPr="00B56BF4">
              <w:t xml:space="preserve"> за пр</w:t>
            </w:r>
            <w:r w:rsidRPr="00B56BF4">
              <w:t>и</w:t>
            </w:r>
            <w:r w:rsidRPr="00B56BF4">
              <w:t>смотр и уход за</w:t>
            </w:r>
            <w:r>
              <w:t xml:space="preserve"> детьми,</w:t>
            </w:r>
            <w:r w:rsidRPr="00B56BF4">
              <w:t xml:space="preserve"> </w:t>
            </w:r>
            <w:r>
              <w:t>осваивающими образовательные программы дошкольн</w:t>
            </w:r>
            <w:r>
              <w:t>о</w:t>
            </w:r>
            <w:r>
              <w:t xml:space="preserve">го образования </w:t>
            </w:r>
            <w:r w:rsidRPr="00B56BF4">
              <w:t>в муниципальных образ</w:t>
            </w:r>
            <w:r w:rsidRPr="00B56BF4">
              <w:t>о</w:t>
            </w:r>
            <w:r w:rsidRPr="00B56BF4">
              <w:t>вательных учреждениях</w:t>
            </w: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B6" w:rsidRPr="00057073" w:rsidRDefault="007408B6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7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08B6" w:rsidRPr="008A51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B6" w:rsidRPr="00491B16" w:rsidRDefault="007408B6" w:rsidP="007408B6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B6" w:rsidRPr="00B56BF4" w:rsidRDefault="007408B6" w:rsidP="007408B6">
            <w:pPr>
              <w:spacing w:line="240" w:lineRule="atLeast"/>
              <w:jc w:val="both"/>
              <w:rPr>
                <w:color w:val="000000"/>
              </w:rPr>
            </w:pPr>
            <w:r w:rsidRPr="00B56BF4">
              <w:rPr>
                <w:color w:val="000000"/>
              </w:rPr>
              <w:t>Распоряжение Адм</w:t>
            </w:r>
            <w:r w:rsidRPr="00B56BF4">
              <w:rPr>
                <w:color w:val="000000"/>
              </w:rPr>
              <w:t>и</w:t>
            </w:r>
            <w:r w:rsidRPr="00B56BF4">
              <w:rPr>
                <w:color w:val="000000"/>
              </w:rPr>
              <w:t xml:space="preserve">нистрации </w:t>
            </w:r>
            <w:r>
              <w:rPr>
                <w:color w:val="000000"/>
              </w:rPr>
              <w:t>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пального образования </w:t>
            </w:r>
            <w:r w:rsidR="00360B63">
              <w:rPr>
                <w:color w:val="000000"/>
              </w:rPr>
              <w:t>«</w:t>
            </w:r>
            <w:r>
              <w:rPr>
                <w:color w:val="000000"/>
              </w:rPr>
              <w:t>Шумячский район</w:t>
            </w:r>
            <w:r w:rsidR="00360B6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Смоленской области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B6" w:rsidRPr="00B56BF4" w:rsidRDefault="007408B6" w:rsidP="007408B6">
            <w:pPr>
              <w:spacing w:line="240" w:lineRule="atLeast"/>
              <w:jc w:val="both"/>
            </w:pPr>
            <w:r w:rsidRPr="00B56BF4">
              <w:t>О подготовке муниципальных образов</w:t>
            </w:r>
            <w:r w:rsidRPr="00B56BF4">
              <w:t>а</w:t>
            </w:r>
            <w:r w:rsidRPr="00B56BF4">
              <w:t>тельных учреждений к началу нового учебного года и отопительному сезону</w:t>
            </w: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B6" w:rsidRDefault="007408B6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7408B6" w:rsidRPr="00057073" w:rsidRDefault="007408B6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408B6" w:rsidRPr="008A51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B6" w:rsidRPr="00491B16" w:rsidRDefault="007408B6" w:rsidP="007408B6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B6" w:rsidRPr="00B56BF4" w:rsidRDefault="007408B6" w:rsidP="007408B6">
            <w:pPr>
              <w:spacing w:line="240" w:lineRule="atLeast"/>
              <w:jc w:val="both"/>
              <w:rPr>
                <w:color w:val="000000"/>
              </w:rPr>
            </w:pPr>
            <w:r w:rsidRPr="00B56BF4">
              <w:rPr>
                <w:color w:val="000000"/>
              </w:rPr>
              <w:t xml:space="preserve">Постановление Администрации </w:t>
            </w:r>
            <w:r>
              <w:rPr>
                <w:color w:val="000000"/>
              </w:rPr>
              <w:t>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r w:rsidR="00360B63">
              <w:rPr>
                <w:color w:val="000000"/>
              </w:rPr>
              <w:t>«</w:t>
            </w:r>
            <w:r>
              <w:rPr>
                <w:color w:val="000000"/>
              </w:rPr>
              <w:t>Шумячский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</w:t>
            </w:r>
            <w:r w:rsidR="00360B6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Смоленской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B6" w:rsidRPr="00B56BF4" w:rsidRDefault="007408B6" w:rsidP="007408B6">
            <w:pPr>
              <w:spacing w:line="240" w:lineRule="atLeast"/>
              <w:jc w:val="both"/>
            </w:pPr>
            <w:r w:rsidRPr="00B56BF4">
              <w:t>Об установлении размера расходов для предо</w:t>
            </w:r>
            <w:r>
              <w:t xml:space="preserve">ставления бесплатного питания </w:t>
            </w:r>
            <w:r w:rsidRPr="00B56BF4">
              <w:t>учащимся муниципальных образовател</w:t>
            </w:r>
            <w:r w:rsidRPr="00B56BF4">
              <w:t>ь</w:t>
            </w:r>
            <w:r w:rsidR="007E3C15">
              <w:t>ных учреждений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B6" w:rsidRDefault="007408B6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7408B6" w:rsidRPr="00057073" w:rsidRDefault="007408B6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408B6" w:rsidRPr="008A51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B6" w:rsidRPr="00491B16" w:rsidRDefault="007408B6" w:rsidP="007408B6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B6" w:rsidRPr="00B56BF4" w:rsidRDefault="007408B6" w:rsidP="007408B6">
            <w:pPr>
              <w:spacing w:line="240" w:lineRule="atLeast"/>
              <w:jc w:val="both"/>
              <w:rPr>
                <w:color w:val="000000"/>
              </w:rPr>
            </w:pPr>
            <w:r w:rsidRPr="00B56BF4">
              <w:rPr>
                <w:color w:val="000000"/>
              </w:rPr>
              <w:t xml:space="preserve">Постановление Администрации </w:t>
            </w:r>
            <w:r>
              <w:rPr>
                <w:color w:val="000000"/>
              </w:rPr>
              <w:t>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r w:rsidR="00360B63">
              <w:rPr>
                <w:color w:val="000000"/>
              </w:rPr>
              <w:t>«</w:t>
            </w:r>
            <w:r>
              <w:rPr>
                <w:color w:val="000000"/>
              </w:rPr>
              <w:t>Шумячский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</w:t>
            </w:r>
            <w:r w:rsidR="00360B6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Смоленской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B6" w:rsidRDefault="007408B6" w:rsidP="007408B6">
            <w:pPr>
              <w:spacing w:line="240" w:lineRule="atLeast"/>
              <w:jc w:val="both"/>
              <w:rPr>
                <w:color w:val="000000"/>
              </w:rPr>
            </w:pPr>
            <w:r w:rsidRPr="00B56BF4">
              <w:rPr>
                <w:color w:val="000000"/>
              </w:rPr>
              <w:t xml:space="preserve">Об организации отдыха, оздоровления и занятости детей и подростков </w:t>
            </w:r>
            <w:r>
              <w:rPr>
                <w:color w:val="000000"/>
              </w:rPr>
              <w:t>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пального образования </w:t>
            </w:r>
            <w:r w:rsidR="00360B63">
              <w:rPr>
                <w:color w:val="000000"/>
              </w:rPr>
              <w:t>«</w:t>
            </w:r>
            <w:r>
              <w:rPr>
                <w:color w:val="000000"/>
              </w:rPr>
              <w:t>Шумячский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</w:t>
            </w:r>
            <w:r w:rsidR="00360B6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Смоленской области</w:t>
            </w:r>
          </w:p>
          <w:p w:rsidR="007408B6" w:rsidRPr="00B56BF4" w:rsidRDefault="007408B6" w:rsidP="007408B6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B6" w:rsidRDefault="007408B6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7408B6" w:rsidRDefault="007408B6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408B6" w:rsidRPr="008A51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B6" w:rsidRPr="00491B16" w:rsidRDefault="007408B6" w:rsidP="007408B6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B6" w:rsidRPr="00B56BF4" w:rsidRDefault="007408B6" w:rsidP="007408B6">
            <w:pPr>
              <w:spacing w:line="240" w:lineRule="atLeast"/>
              <w:jc w:val="both"/>
              <w:rPr>
                <w:color w:val="000000"/>
              </w:rPr>
            </w:pPr>
            <w:r w:rsidRPr="00B56BF4">
              <w:rPr>
                <w:color w:val="000000"/>
              </w:rPr>
              <w:t xml:space="preserve">Постановление Администрации </w:t>
            </w:r>
            <w:r>
              <w:rPr>
                <w:color w:val="000000"/>
              </w:rPr>
              <w:t>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r w:rsidR="00360B63">
              <w:rPr>
                <w:color w:val="000000"/>
              </w:rPr>
              <w:t>«</w:t>
            </w:r>
            <w:r>
              <w:rPr>
                <w:color w:val="000000"/>
              </w:rPr>
              <w:t>Шумячский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</w:t>
            </w:r>
            <w:r w:rsidR="00360B6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Смоленской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B6" w:rsidRPr="00B56BF4" w:rsidRDefault="007408B6" w:rsidP="007408B6">
            <w:pPr>
              <w:spacing w:line="240" w:lineRule="atLeast"/>
              <w:jc w:val="both"/>
              <w:rPr>
                <w:color w:val="000000"/>
              </w:rPr>
            </w:pPr>
            <w:r w:rsidRPr="00B56BF4">
              <w:rPr>
                <w:lang w:eastAsia="en-US"/>
              </w:rPr>
              <w:t>Об утверждении нормативных затрат на оказание муниципальными учреждени</w:t>
            </w:r>
            <w:r w:rsidRPr="00B56BF4">
              <w:rPr>
                <w:lang w:eastAsia="en-US"/>
              </w:rPr>
              <w:t>я</w:t>
            </w:r>
            <w:r w:rsidRPr="00B56BF4">
              <w:rPr>
                <w:lang w:eastAsia="en-US"/>
              </w:rPr>
              <w:t>ми муниципальных услуг (выполнение работ)</w:t>
            </w:r>
            <w:r>
              <w:rPr>
                <w:lang w:eastAsia="en-US"/>
              </w:rPr>
              <w:t xml:space="preserve"> </w:t>
            </w:r>
            <w:r w:rsidRPr="00B56BF4">
              <w:rPr>
                <w:lang w:eastAsia="en-US"/>
              </w:rPr>
              <w:t>и нормативных затрат на содерж</w:t>
            </w:r>
            <w:r w:rsidRPr="00B56BF4">
              <w:rPr>
                <w:lang w:eastAsia="en-US"/>
              </w:rPr>
              <w:t>а</w:t>
            </w:r>
            <w:r w:rsidRPr="00B56BF4">
              <w:rPr>
                <w:lang w:eastAsia="en-US"/>
              </w:rPr>
              <w:t>ние имущества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B6" w:rsidRDefault="007408B6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712A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2A71" w:rsidRDefault="00712A71" w:rsidP="00740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7408B6" w:rsidRPr="008A5111" w:rsidRDefault="007408B6" w:rsidP="007408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BC4" w:rsidRDefault="00D34BC4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4BC4" w:rsidRDefault="00D34BC4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4BC4" w:rsidRDefault="00D34BC4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4BC4" w:rsidRDefault="00D34BC4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4BC4" w:rsidRDefault="00D34BC4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4BC4" w:rsidRDefault="00D34BC4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4BC4" w:rsidRDefault="00D34BC4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4BC4" w:rsidRDefault="00D34BC4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4BC4" w:rsidRDefault="00D34BC4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4BC4" w:rsidRDefault="00D34BC4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A71" w:rsidRDefault="00712A71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A71" w:rsidRDefault="00712A71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A71" w:rsidRDefault="00712A71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A71" w:rsidRDefault="00712A71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A71" w:rsidRDefault="00712A71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A71" w:rsidRDefault="00712A71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A71" w:rsidRDefault="00712A71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A71" w:rsidRDefault="00712A71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A71" w:rsidRDefault="00712A71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A71" w:rsidRDefault="00712A71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A71" w:rsidRDefault="00712A71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A71" w:rsidRDefault="00712A71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A71" w:rsidRDefault="00712A71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A71" w:rsidRDefault="00712A71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A71" w:rsidRDefault="00712A71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3F0F" w:rsidRDefault="00053F0F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3F0F" w:rsidRDefault="00053F0F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4BC4" w:rsidRDefault="00D34BC4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4BC4" w:rsidRDefault="00D34BC4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868"/>
        <w:gridCol w:w="4320"/>
      </w:tblGrid>
      <w:tr w:rsidR="007408B6" w:rsidRPr="00DA0AF5">
        <w:tc>
          <w:tcPr>
            <w:tcW w:w="5868" w:type="dxa"/>
          </w:tcPr>
          <w:p w:rsidR="00D34BC4" w:rsidRPr="00DA0AF5" w:rsidRDefault="00D34BC4" w:rsidP="007408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</w:tcPr>
          <w:p w:rsidR="007408B6" w:rsidRPr="00DA0AF5" w:rsidRDefault="007408B6" w:rsidP="007408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7408B6" w:rsidRPr="00DA0AF5" w:rsidRDefault="007408B6" w:rsidP="007408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A0AF5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 «Развитие образования и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дежной политики 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образовании «Шумя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ский район» Смоленской области»</w:t>
            </w:r>
          </w:p>
        </w:tc>
      </w:tr>
    </w:tbl>
    <w:p w:rsidR="007408B6" w:rsidRDefault="007408B6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08B6" w:rsidRDefault="007408B6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08B6" w:rsidRPr="00FC6EA2" w:rsidRDefault="007408B6" w:rsidP="007408B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C6EA2">
        <w:rPr>
          <w:b/>
          <w:sz w:val="28"/>
          <w:szCs w:val="28"/>
        </w:rPr>
        <w:t>ОЦЕНКА</w:t>
      </w:r>
    </w:p>
    <w:p w:rsidR="007408B6" w:rsidRPr="00FC6EA2" w:rsidRDefault="007408B6" w:rsidP="007408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6EA2">
        <w:rPr>
          <w:b/>
          <w:sz w:val="28"/>
          <w:szCs w:val="28"/>
        </w:rPr>
        <w:t>применения мер</w:t>
      </w:r>
      <w:r>
        <w:rPr>
          <w:b/>
          <w:sz w:val="28"/>
          <w:szCs w:val="28"/>
        </w:rPr>
        <w:t xml:space="preserve"> правового регулирования </w:t>
      </w:r>
      <w:r w:rsidRPr="00FC6EA2">
        <w:rPr>
          <w:b/>
          <w:sz w:val="28"/>
          <w:szCs w:val="28"/>
        </w:rPr>
        <w:t xml:space="preserve">в сфере реализации </w:t>
      </w:r>
    </w:p>
    <w:p w:rsidR="007408B6" w:rsidRPr="00FC6EA2" w:rsidRDefault="007408B6" w:rsidP="007408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FC6EA2">
        <w:rPr>
          <w:b/>
          <w:sz w:val="28"/>
          <w:szCs w:val="28"/>
        </w:rPr>
        <w:t xml:space="preserve"> программы</w:t>
      </w:r>
    </w:p>
    <w:p w:rsidR="007408B6" w:rsidRDefault="007408B6" w:rsidP="007408B6">
      <w:pPr>
        <w:widowControl w:val="0"/>
        <w:autoSpaceDE w:val="0"/>
        <w:autoSpaceDN w:val="0"/>
        <w:adjustRightInd w:val="0"/>
        <w:jc w:val="center"/>
      </w:pPr>
      <w:r w:rsidRPr="000F09B6">
        <w:rPr>
          <w:b/>
          <w:sz w:val="28"/>
          <w:szCs w:val="28"/>
          <w:u w:val="single"/>
        </w:rPr>
        <w:t>«Развитие образования и молодежной политики в муниципальном образовании «Шумячский район» Смоленской области»</w:t>
      </w:r>
    </w:p>
    <w:p w:rsidR="007408B6" w:rsidRDefault="007408B6" w:rsidP="007408B6">
      <w:pPr>
        <w:widowControl w:val="0"/>
        <w:autoSpaceDE w:val="0"/>
        <w:autoSpaceDN w:val="0"/>
        <w:adjustRightInd w:val="0"/>
        <w:jc w:val="center"/>
      </w:pP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3048"/>
        <w:gridCol w:w="1440"/>
        <w:gridCol w:w="720"/>
        <w:gridCol w:w="720"/>
        <w:gridCol w:w="816"/>
        <w:gridCol w:w="767"/>
        <w:gridCol w:w="768"/>
        <w:gridCol w:w="1417"/>
      </w:tblGrid>
      <w:tr w:rsidR="007408B6" w:rsidRPr="00027427">
        <w:tc>
          <w:tcPr>
            <w:tcW w:w="660" w:type="dxa"/>
            <w:vMerge w:val="restart"/>
          </w:tcPr>
          <w:p w:rsidR="007408B6" w:rsidRPr="003F6F4A" w:rsidRDefault="007408B6" w:rsidP="00740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F4A">
              <w:t>№</w:t>
            </w:r>
          </w:p>
          <w:p w:rsidR="007408B6" w:rsidRDefault="007408B6" w:rsidP="00740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F4A">
              <w:t>п/п</w:t>
            </w:r>
          </w:p>
          <w:p w:rsidR="007408B6" w:rsidRPr="003F6F4A" w:rsidRDefault="007408B6" w:rsidP="007408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8" w:type="dxa"/>
            <w:vMerge w:val="restart"/>
          </w:tcPr>
          <w:p w:rsidR="007408B6" w:rsidRPr="003F6F4A" w:rsidRDefault="007408B6" w:rsidP="00740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F4A">
              <w:t>Наименование меры рег</w:t>
            </w:r>
            <w:r w:rsidRPr="003F6F4A">
              <w:t>у</w:t>
            </w:r>
            <w:r w:rsidRPr="003F6F4A">
              <w:t>лиро</w:t>
            </w:r>
            <w:r>
              <w:t>вания</w:t>
            </w:r>
          </w:p>
        </w:tc>
        <w:tc>
          <w:tcPr>
            <w:tcW w:w="1440" w:type="dxa"/>
            <w:vMerge w:val="restart"/>
          </w:tcPr>
          <w:p w:rsidR="007408B6" w:rsidRPr="003F6F4A" w:rsidRDefault="007408B6" w:rsidP="00740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F4A">
              <w:t>Основание примен</w:t>
            </w:r>
            <w:r w:rsidRPr="003F6F4A">
              <w:t>е</w:t>
            </w:r>
            <w:r w:rsidRPr="003F6F4A">
              <w:t>ния мер</w:t>
            </w:r>
          </w:p>
          <w:p w:rsidR="007408B6" w:rsidRPr="003F6F4A" w:rsidRDefault="007408B6" w:rsidP="00740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F4A">
              <w:t>регулир</w:t>
            </w:r>
            <w:r w:rsidRPr="003F6F4A">
              <w:t>о</w:t>
            </w:r>
            <w:r w:rsidRPr="003F6F4A">
              <w:t xml:space="preserve">вания </w:t>
            </w:r>
            <w:r>
              <w:t>(</w:t>
            </w:r>
            <w:r w:rsidRPr="003F6F4A">
              <w:t>н</w:t>
            </w:r>
            <w:r w:rsidRPr="003F6F4A">
              <w:t>а</w:t>
            </w:r>
            <w:r w:rsidRPr="003F6F4A">
              <w:t>именование нормати</w:t>
            </w:r>
            <w:r w:rsidRPr="003F6F4A">
              <w:t>в</w:t>
            </w:r>
            <w:r w:rsidRPr="003F6F4A">
              <w:t>ного правового а</w:t>
            </w:r>
            <w:r w:rsidRPr="003F6F4A">
              <w:t>к</w:t>
            </w:r>
            <w:r w:rsidRPr="003F6F4A">
              <w:t>та</w:t>
            </w:r>
            <w:r>
              <w:t>)</w:t>
            </w:r>
          </w:p>
        </w:tc>
        <w:tc>
          <w:tcPr>
            <w:tcW w:w="3791" w:type="dxa"/>
            <w:gridSpan w:val="5"/>
          </w:tcPr>
          <w:p w:rsidR="007408B6" w:rsidRPr="003F6F4A" w:rsidRDefault="007408B6" w:rsidP="007408B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F6F4A">
              <w:t xml:space="preserve">Объем выпадающих доходов </w:t>
            </w:r>
            <w:r>
              <w:t>м</w:t>
            </w:r>
            <w:r>
              <w:t>е</w:t>
            </w:r>
            <w:r>
              <w:t>стного</w:t>
            </w:r>
            <w:r w:rsidRPr="003F6F4A">
              <w:t xml:space="preserve"> </w:t>
            </w:r>
            <w:r>
              <w:t>бюджета</w:t>
            </w:r>
            <w:r w:rsidRPr="003F6F4A">
              <w:t>*</w:t>
            </w:r>
          </w:p>
        </w:tc>
        <w:tc>
          <w:tcPr>
            <w:tcW w:w="1417" w:type="dxa"/>
            <w:vMerge w:val="restart"/>
          </w:tcPr>
          <w:p w:rsidR="007408B6" w:rsidRPr="003F6F4A" w:rsidRDefault="007408B6" w:rsidP="00740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F4A">
              <w:t>Обоснова-ние нео</w:t>
            </w:r>
            <w:r w:rsidRPr="003F6F4A">
              <w:t>б</w:t>
            </w:r>
            <w:r w:rsidRPr="003F6F4A">
              <w:t>ходи</w:t>
            </w:r>
            <w:r>
              <w:t>мости примен</w:t>
            </w:r>
            <w:r>
              <w:t>е</w:t>
            </w:r>
            <w:r>
              <w:t xml:space="preserve">ния </w:t>
            </w:r>
            <w:r w:rsidRPr="003F6F4A">
              <w:t xml:space="preserve">мер </w:t>
            </w:r>
            <w:r>
              <w:t xml:space="preserve">правового </w:t>
            </w:r>
            <w:r w:rsidRPr="003F6F4A">
              <w:t>регулир</w:t>
            </w:r>
            <w:r w:rsidRPr="003F6F4A">
              <w:t>о</w:t>
            </w:r>
            <w:r w:rsidRPr="003F6F4A">
              <w:t>ва</w:t>
            </w:r>
            <w:r>
              <w:t>ния</w:t>
            </w:r>
          </w:p>
        </w:tc>
      </w:tr>
      <w:tr w:rsidR="007408B6" w:rsidRPr="00027427">
        <w:tc>
          <w:tcPr>
            <w:tcW w:w="660" w:type="dxa"/>
            <w:vMerge/>
          </w:tcPr>
          <w:p w:rsidR="007408B6" w:rsidRPr="003F6F4A" w:rsidRDefault="007408B6" w:rsidP="007408B6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3048" w:type="dxa"/>
            <w:vMerge/>
          </w:tcPr>
          <w:p w:rsidR="007408B6" w:rsidRPr="003F6F4A" w:rsidRDefault="007408B6" w:rsidP="007408B6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440" w:type="dxa"/>
            <w:vMerge/>
          </w:tcPr>
          <w:p w:rsidR="007408B6" w:rsidRPr="003F6F4A" w:rsidRDefault="007408B6" w:rsidP="007408B6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720" w:type="dxa"/>
          </w:tcPr>
          <w:p w:rsidR="007408B6" w:rsidRPr="003F6F4A" w:rsidRDefault="007408B6" w:rsidP="007408B6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720" w:type="dxa"/>
          </w:tcPr>
          <w:p w:rsidR="007408B6" w:rsidRPr="003F6F4A" w:rsidRDefault="007408B6" w:rsidP="007408B6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</w:pPr>
            <w:r>
              <w:t>2015</w:t>
            </w:r>
          </w:p>
        </w:tc>
        <w:tc>
          <w:tcPr>
            <w:tcW w:w="816" w:type="dxa"/>
          </w:tcPr>
          <w:p w:rsidR="007408B6" w:rsidRPr="003F6F4A" w:rsidRDefault="007408B6" w:rsidP="007408B6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767" w:type="dxa"/>
          </w:tcPr>
          <w:p w:rsidR="007408B6" w:rsidRPr="003F6F4A" w:rsidRDefault="007408B6" w:rsidP="007408B6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768" w:type="dxa"/>
          </w:tcPr>
          <w:p w:rsidR="007408B6" w:rsidRPr="003F6F4A" w:rsidRDefault="007408B6" w:rsidP="007408B6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1417" w:type="dxa"/>
            <w:vMerge/>
          </w:tcPr>
          <w:p w:rsidR="007408B6" w:rsidRPr="00027427" w:rsidRDefault="007408B6" w:rsidP="007408B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408B6" w:rsidRPr="00027427">
        <w:tc>
          <w:tcPr>
            <w:tcW w:w="660" w:type="dxa"/>
          </w:tcPr>
          <w:p w:rsidR="007408B6" w:rsidRPr="00027427" w:rsidRDefault="007408B6" w:rsidP="007408B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:rsidR="007408B6" w:rsidRPr="00EF4A27" w:rsidRDefault="007408B6" w:rsidP="007408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4A27">
              <w:t xml:space="preserve">Налоговые, тарифные, кредитные и </w:t>
            </w:r>
            <w:r>
              <w:t>и</w:t>
            </w:r>
            <w:r w:rsidRPr="00EF4A27">
              <w:t xml:space="preserve">ные меры </w:t>
            </w:r>
            <w:r>
              <w:t xml:space="preserve">правового </w:t>
            </w:r>
            <w:r w:rsidRPr="00EF4A27">
              <w:t>регулирования</w:t>
            </w:r>
            <w:r>
              <w:t xml:space="preserve"> в сфере реализации Пр</w:t>
            </w:r>
            <w:r>
              <w:t>о</w:t>
            </w:r>
            <w:r>
              <w:t>граммы не предусмотрены</w:t>
            </w:r>
          </w:p>
        </w:tc>
        <w:tc>
          <w:tcPr>
            <w:tcW w:w="1440" w:type="dxa"/>
          </w:tcPr>
          <w:p w:rsidR="007408B6" w:rsidRPr="00027427" w:rsidRDefault="007408B6" w:rsidP="007408B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408B6" w:rsidRPr="00027427" w:rsidRDefault="007408B6" w:rsidP="007408B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408B6" w:rsidRPr="00027427" w:rsidRDefault="007408B6" w:rsidP="007408B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7408B6" w:rsidRPr="00027427" w:rsidRDefault="007408B6" w:rsidP="007408B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7408B6" w:rsidRPr="00027427" w:rsidRDefault="007408B6" w:rsidP="007408B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7408B6" w:rsidRPr="00027427" w:rsidRDefault="007408B6" w:rsidP="007408B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408B6" w:rsidRPr="00027427" w:rsidRDefault="007408B6" w:rsidP="007408B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7408B6" w:rsidRDefault="007408B6" w:rsidP="007408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8B6" w:rsidRPr="008A5111" w:rsidRDefault="007408B6" w:rsidP="007408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Объем</w:t>
      </w:r>
      <w:r w:rsidRPr="008A5111">
        <w:rPr>
          <w:sz w:val="28"/>
          <w:szCs w:val="28"/>
        </w:rPr>
        <w:t xml:space="preserve"> вып</w:t>
      </w:r>
      <w:r>
        <w:rPr>
          <w:sz w:val="28"/>
          <w:szCs w:val="28"/>
        </w:rPr>
        <w:t xml:space="preserve">адающих доходов </w:t>
      </w:r>
      <w:r w:rsidRPr="008A5111">
        <w:rPr>
          <w:sz w:val="28"/>
          <w:szCs w:val="28"/>
        </w:rPr>
        <w:t>бюджета</w:t>
      </w:r>
      <w:r>
        <w:rPr>
          <w:sz w:val="28"/>
          <w:szCs w:val="28"/>
        </w:rPr>
        <w:t>,</w:t>
      </w:r>
      <w:r w:rsidRPr="008A5111">
        <w:rPr>
          <w:sz w:val="28"/>
          <w:szCs w:val="28"/>
        </w:rPr>
        <w:t xml:space="preserve"> бюдж</w:t>
      </w:r>
      <w:r>
        <w:rPr>
          <w:sz w:val="28"/>
          <w:szCs w:val="28"/>
        </w:rPr>
        <w:t>етов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поселений Шумячского района Смоленской области (тыс.рублей), увеличение обязательств бюджета на (тыс.рублей).</w:t>
      </w:r>
    </w:p>
    <w:p w:rsidR="007408B6" w:rsidRDefault="007408B6" w:rsidP="007408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08B6" w:rsidRDefault="007408B6" w:rsidP="007408B6">
      <w:pPr>
        <w:ind w:firstLine="709"/>
      </w:pPr>
    </w:p>
    <w:p w:rsidR="007408B6" w:rsidRDefault="007408B6"/>
    <w:sectPr w:rsidR="007408B6" w:rsidSect="00D34BC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20A" w:rsidRDefault="0050020A">
      <w:r>
        <w:separator/>
      </w:r>
    </w:p>
  </w:endnote>
  <w:endnote w:type="continuationSeparator" w:id="0">
    <w:p w:rsidR="0050020A" w:rsidRDefault="0050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1E" w:rsidRDefault="00786B1E">
    <w:pPr>
      <w:pStyle w:val="af4"/>
      <w:jc w:val="right"/>
    </w:pPr>
  </w:p>
  <w:p w:rsidR="00786B1E" w:rsidRDefault="00786B1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20A" w:rsidRDefault="0050020A">
      <w:r>
        <w:separator/>
      </w:r>
    </w:p>
  </w:footnote>
  <w:footnote w:type="continuationSeparator" w:id="0">
    <w:p w:rsidR="0050020A" w:rsidRDefault="00500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1E" w:rsidRDefault="00786B1E" w:rsidP="000F2CEA">
    <w:pPr>
      <w:pStyle w:val="af2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86B1E" w:rsidRDefault="00786B1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1E" w:rsidRDefault="00786B1E" w:rsidP="000F2CEA">
    <w:pPr>
      <w:pStyle w:val="af2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032730">
      <w:rPr>
        <w:rStyle w:val="afa"/>
        <w:noProof/>
      </w:rPr>
      <w:t>2</w:t>
    </w:r>
    <w:r>
      <w:rPr>
        <w:rStyle w:val="afa"/>
      </w:rPr>
      <w:fldChar w:fldCharType="end"/>
    </w:r>
  </w:p>
  <w:p w:rsidR="00786B1E" w:rsidRDefault="00786B1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56A"/>
    <w:multiLevelType w:val="hybridMultilevel"/>
    <w:tmpl w:val="72B871CA"/>
    <w:lvl w:ilvl="0" w:tplc="715E9B0A">
      <w:start w:val="1"/>
      <w:numFmt w:val="bullet"/>
      <w:lvlText w:val=""/>
      <w:lvlJc w:val="left"/>
      <w:pPr>
        <w:ind w:left="2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1">
    <w:nsid w:val="02A92F2D"/>
    <w:multiLevelType w:val="hybridMultilevel"/>
    <w:tmpl w:val="63B0C4B0"/>
    <w:lvl w:ilvl="0" w:tplc="D35037B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A0141B"/>
    <w:multiLevelType w:val="hybridMultilevel"/>
    <w:tmpl w:val="30988142"/>
    <w:lvl w:ilvl="0" w:tplc="02BEA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7921"/>
    <w:multiLevelType w:val="hybridMultilevel"/>
    <w:tmpl w:val="85827598"/>
    <w:lvl w:ilvl="0" w:tplc="257A03B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>
    <w:nsid w:val="0DC0414B"/>
    <w:multiLevelType w:val="hybridMultilevel"/>
    <w:tmpl w:val="B42CB45C"/>
    <w:lvl w:ilvl="0" w:tplc="D16A6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C61A4D"/>
    <w:multiLevelType w:val="hybridMultilevel"/>
    <w:tmpl w:val="333C15EA"/>
    <w:lvl w:ilvl="0" w:tplc="97D8BFC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184E3009"/>
    <w:multiLevelType w:val="hybridMultilevel"/>
    <w:tmpl w:val="B13CFC30"/>
    <w:lvl w:ilvl="0" w:tplc="8236EEF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15A22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51CF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DCD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783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C4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B435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820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0873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9075DBE"/>
    <w:multiLevelType w:val="hybridMultilevel"/>
    <w:tmpl w:val="1B62D880"/>
    <w:lvl w:ilvl="0" w:tplc="ED567D58">
      <w:start w:val="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AB3C37"/>
    <w:multiLevelType w:val="hybridMultilevel"/>
    <w:tmpl w:val="935A5F24"/>
    <w:lvl w:ilvl="0" w:tplc="E98AE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B31389"/>
    <w:multiLevelType w:val="hybridMultilevel"/>
    <w:tmpl w:val="9FDAFC9A"/>
    <w:lvl w:ilvl="0" w:tplc="134EFCE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1FBA4DB9"/>
    <w:multiLevelType w:val="hybridMultilevel"/>
    <w:tmpl w:val="E4B46E38"/>
    <w:lvl w:ilvl="0" w:tplc="E98AE1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DD05EA"/>
    <w:multiLevelType w:val="hybridMultilevel"/>
    <w:tmpl w:val="C144EB8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4604BE"/>
    <w:multiLevelType w:val="hybridMultilevel"/>
    <w:tmpl w:val="495CB140"/>
    <w:lvl w:ilvl="0" w:tplc="7C1E2394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70A61B5"/>
    <w:multiLevelType w:val="multilevel"/>
    <w:tmpl w:val="226AC0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BF20BA5"/>
    <w:multiLevelType w:val="hybridMultilevel"/>
    <w:tmpl w:val="B566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C1A"/>
    <w:multiLevelType w:val="hybridMultilevel"/>
    <w:tmpl w:val="27DEEE4E"/>
    <w:lvl w:ilvl="0" w:tplc="0419000F">
      <w:start w:val="2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957942"/>
    <w:multiLevelType w:val="hybridMultilevel"/>
    <w:tmpl w:val="118ED248"/>
    <w:lvl w:ilvl="0" w:tplc="5F0CA5B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39DC5F23"/>
    <w:multiLevelType w:val="hybridMultilevel"/>
    <w:tmpl w:val="D7962F58"/>
    <w:lvl w:ilvl="0" w:tplc="715E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8761E"/>
    <w:multiLevelType w:val="hybridMultilevel"/>
    <w:tmpl w:val="4D02BAF4"/>
    <w:lvl w:ilvl="0" w:tplc="F2C4CAB0">
      <w:start w:val="6"/>
      <w:numFmt w:val="decimal"/>
      <w:lvlText w:val="%1."/>
      <w:lvlJc w:val="left"/>
      <w:pPr>
        <w:ind w:left="18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9">
    <w:nsid w:val="432A711D"/>
    <w:multiLevelType w:val="hybridMultilevel"/>
    <w:tmpl w:val="552C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31173"/>
    <w:multiLevelType w:val="hybridMultilevel"/>
    <w:tmpl w:val="E270716E"/>
    <w:lvl w:ilvl="0" w:tplc="1A4C3A46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3B80B20"/>
    <w:multiLevelType w:val="multilevel"/>
    <w:tmpl w:val="463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>
    <w:nsid w:val="53EC5267"/>
    <w:multiLevelType w:val="hybridMultilevel"/>
    <w:tmpl w:val="22DCBBA2"/>
    <w:lvl w:ilvl="0" w:tplc="715E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00E92"/>
    <w:multiLevelType w:val="hybridMultilevel"/>
    <w:tmpl w:val="728C06E6"/>
    <w:lvl w:ilvl="0" w:tplc="909425F6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9194B22"/>
    <w:multiLevelType w:val="multilevel"/>
    <w:tmpl w:val="226AC0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BAB683F"/>
    <w:multiLevelType w:val="hybridMultilevel"/>
    <w:tmpl w:val="20C4882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D50128A"/>
    <w:multiLevelType w:val="hybridMultilevel"/>
    <w:tmpl w:val="33C4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035D75"/>
    <w:multiLevelType w:val="hybridMultilevel"/>
    <w:tmpl w:val="17322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091D90"/>
    <w:multiLevelType w:val="hybridMultilevel"/>
    <w:tmpl w:val="33C45B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542E26"/>
    <w:multiLevelType w:val="hybridMultilevel"/>
    <w:tmpl w:val="74927C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661A3884"/>
    <w:multiLevelType w:val="hybridMultilevel"/>
    <w:tmpl w:val="A1E660A4"/>
    <w:lvl w:ilvl="0" w:tplc="715E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54D73"/>
    <w:multiLevelType w:val="hybridMultilevel"/>
    <w:tmpl w:val="064A9E0E"/>
    <w:lvl w:ilvl="0" w:tplc="715E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D4031"/>
    <w:multiLevelType w:val="hybridMultilevel"/>
    <w:tmpl w:val="7C58C1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5133DF1"/>
    <w:multiLevelType w:val="multilevel"/>
    <w:tmpl w:val="3098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7451B2"/>
    <w:multiLevelType w:val="hybridMultilevel"/>
    <w:tmpl w:val="A2E6CF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7CE93E26"/>
    <w:multiLevelType w:val="hybridMultilevel"/>
    <w:tmpl w:val="0D840008"/>
    <w:lvl w:ilvl="0" w:tplc="673490B6">
      <w:start w:val="4"/>
      <w:numFmt w:val="decimal"/>
      <w:lvlText w:val="%1."/>
      <w:lvlJc w:val="left"/>
      <w:pPr>
        <w:ind w:left="15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36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3B6884"/>
    <w:multiLevelType w:val="hybridMultilevel"/>
    <w:tmpl w:val="AAF2B7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3"/>
  </w:num>
  <w:num w:numId="4">
    <w:abstractNumId w:val="2"/>
  </w:num>
  <w:num w:numId="5">
    <w:abstractNumId w:val="10"/>
  </w:num>
  <w:num w:numId="6">
    <w:abstractNumId w:val="33"/>
  </w:num>
  <w:num w:numId="7">
    <w:abstractNumId w:val="4"/>
  </w:num>
  <w:num w:numId="8">
    <w:abstractNumId w:val="8"/>
  </w:num>
  <w:num w:numId="9">
    <w:abstractNumId w:val="27"/>
  </w:num>
  <w:num w:numId="10">
    <w:abstractNumId w:val="5"/>
  </w:num>
  <w:num w:numId="11">
    <w:abstractNumId w:val="16"/>
  </w:num>
  <w:num w:numId="12">
    <w:abstractNumId w:val="7"/>
  </w:num>
  <w:num w:numId="13">
    <w:abstractNumId w:val="31"/>
  </w:num>
  <w:num w:numId="14">
    <w:abstractNumId w:val="30"/>
  </w:num>
  <w:num w:numId="15">
    <w:abstractNumId w:val="17"/>
  </w:num>
  <w:num w:numId="16">
    <w:abstractNumId w:val="20"/>
  </w:num>
  <w:num w:numId="17">
    <w:abstractNumId w:val="28"/>
  </w:num>
  <w:num w:numId="18">
    <w:abstractNumId w:val="15"/>
  </w:num>
  <w:num w:numId="19">
    <w:abstractNumId w:val="26"/>
  </w:num>
  <w:num w:numId="20">
    <w:abstractNumId w:val="18"/>
  </w:num>
  <w:num w:numId="21">
    <w:abstractNumId w:val="0"/>
  </w:num>
  <w:num w:numId="22">
    <w:abstractNumId w:val="9"/>
  </w:num>
  <w:num w:numId="23">
    <w:abstractNumId w:val="22"/>
  </w:num>
  <w:num w:numId="24">
    <w:abstractNumId w:val="14"/>
  </w:num>
  <w:num w:numId="25">
    <w:abstractNumId w:val="19"/>
  </w:num>
  <w:num w:numId="26">
    <w:abstractNumId w:val="34"/>
  </w:num>
  <w:num w:numId="27">
    <w:abstractNumId w:val="25"/>
  </w:num>
  <w:num w:numId="28">
    <w:abstractNumId w:val="37"/>
  </w:num>
  <w:num w:numId="29">
    <w:abstractNumId w:val="29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"/>
  </w:num>
  <w:num w:numId="33">
    <w:abstractNumId w:val="13"/>
  </w:num>
  <w:num w:numId="34">
    <w:abstractNumId w:val="24"/>
  </w:num>
  <w:num w:numId="35">
    <w:abstractNumId w:val="36"/>
  </w:num>
  <w:num w:numId="36">
    <w:abstractNumId w:val="12"/>
  </w:num>
  <w:num w:numId="37">
    <w:abstractNumId w:val="3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CEA"/>
    <w:rsid w:val="000015D2"/>
    <w:rsid w:val="00001F7B"/>
    <w:rsid w:val="000025AA"/>
    <w:rsid w:val="000112BA"/>
    <w:rsid w:val="000141C4"/>
    <w:rsid w:val="00023DF1"/>
    <w:rsid w:val="00032730"/>
    <w:rsid w:val="0003282A"/>
    <w:rsid w:val="00036273"/>
    <w:rsid w:val="00037CBA"/>
    <w:rsid w:val="000404F9"/>
    <w:rsid w:val="0004519F"/>
    <w:rsid w:val="000468F5"/>
    <w:rsid w:val="00053F0F"/>
    <w:rsid w:val="0005590F"/>
    <w:rsid w:val="00060F8A"/>
    <w:rsid w:val="000610E5"/>
    <w:rsid w:val="0006111B"/>
    <w:rsid w:val="00065D96"/>
    <w:rsid w:val="00073A39"/>
    <w:rsid w:val="00084535"/>
    <w:rsid w:val="000938D1"/>
    <w:rsid w:val="0009630B"/>
    <w:rsid w:val="000B158D"/>
    <w:rsid w:val="000B2FAC"/>
    <w:rsid w:val="000B5087"/>
    <w:rsid w:val="000B6E51"/>
    <w:rsid w:val="000C053D"/>
    <w:rsid w:val="000C7820"/>
    <w:rsid w:val="000D1066"/>
    <w:rsid w:val="000D7E91"/>
    <w:rsid w:val="000E7BD8"/>
    <w:rsid w:val="000E7CD6"/>
    <w:rsid w:val="000F0E8A"/>
    <w:rsid w:val="000F2CEA"/>
    <w:rsid w:val="000F311C"/>
    <w:rsid w:val="001002FF"/>
    <w:rsid w:val="0010422A"/>
    <w:rsid w:val="00104F5D"/>
    <w:rsid w:val="00125FDD"/>
    <w:rsid w:val="001317F1"/>
    <w:rsid w:val="00132874"/>
    <w:rsid w:val="00135829"/>
    <w:rsid w:val="00147FD8"/>
    <w:rsid w:val="00153348"/>
    <w:rsid w:val="00153886"/>
    <w:rsid w:val="00153C96"/>
    <w:rsid w:val="001566FF"/>
    <w:rsid w:val="00163A8A"/>
    <w:rsid w:val="00167445"/>
    <w:rsid w:val="00181B3C"/>
    <w:rsid w:val="0018381E"/>
    <w:rsid w:val="00190E73"/>
    <w:rsid w:val="00196B88"/>
    <w:rsid w:val="001A3C26"/>
    <w:rsid w:val="001A7113"/>
    <w:rsid w:val="001B79B0"/>
    <w:rsid w:val="001C0202"/>
    <w:rsid w:val="001C3CB7"/>
    <w:rsid w:val="001C7804"/>
    <w:rsid w:val="001D213D"/>
    <w:rsid w:val="001D2997"/>
    <w:rsid w:val="001D5E69"/>
    <w:rsid w:val="001E1A31"/>
    <w:rsid w:val="001F0C4C"/>
    <w:rsid w:val="001F13DA"/>
    <w:rsid w:val="001F1E69"/>
    <w:rsid w:val="001F69D3"/>
    <w:rsid w:val="001F6BC9"/>
    <w:rsid w:val="002020F4"/>
    <w:rsid w:val="0020549A"/>
    <w:rsid w:val="00211D16"/>
    <w:rsid w:val="00217273"/>
    <w:rsid w:val="002367E2"/>
    <w:rsid w:val="0024100C"/>
    <w:rsid w:val="002420F9"/>
    <w:rsid w:val="00247F07"/>
    <w:rsid w:val="00250D86"/>
    <w:rsid w:val="00253580"/>
    <w:rsid w:val="002646C0"/>
    <w:rsid w:val="00266CDD"/>
    <w:rsid w:val="002700E7"/>
    <w:rsid w:val="002728A8"/>
    <w:rsid w:val="00276BF0"/>
    <w:rsid w:val="00280403"/>
    <w:rsid w:val="00284C2B"/>
    <w:rsid w:val="00290A2B"/>
    <w:rsid w:val="00295733"/>
    <w:rsid w:val="002A7BFC"/>
    <w:rsid w:val="002B0071"/>
    <w:rsid w:val="002B3160"/>
    <w:rsid w:val="002C5900"/>
    <w:rsid w:val="002D2C60"/>
    <w:rsid w:val="002E168C"/>
    <w:rsid w:val="002E3192"/>
    <w:rsid w:val="002E3BFE"/>
    <w:rsid w:val="002E54F2"/>
    <w:rsid w:val="002E6C3F"/>
    <w:rsid w:val="002F33FC"/>
    <w:rsid w:val="002F3611"/>
    <w:rsid w:val="002F4664"/>
    <w:rsid w:val="002F7159"/>
    <w:rsid w:val="00302F17"/>
    <w:rsid w:val="003200E5"/>
    <w:rsid w:val="00321881"/>
    <w:rsid w:val="00327164"/>
    <w:rsid w:val="00335C87"/>
    <w:rsid w:val="0034166E"/>
    <w:rsid w:val="003504B0"/>
    <w:rsid w:val="003511AF"/>
    <w:rsid w:val="0035564E"/>
    <w:rsid w:val="00360B63"/>
    <w:rsid w:val="00363C46"/>
    <w:rsid w:val="003741C8"/>
    <w:rsid w:val="00383908"/>
    <w:rsid w:val="003922FB"/>
    <w:rsid w:val="00392F8C"/>
    <w:rsid w:val="0039304D"/>
    <w:rsid w:val="0039494B"/>
    <w:rsid w:val="00396221"/>
    <w:rsid w:val="003B0E94"/>
    <w:rsid w:val="003B5F8F"/>
    <w:rsid w:val="003C5196"/>
    <w:rsid w:val="003D10A0"/>
    <w:rsid w:val="003D7C89"/>
    <w:rsid w:val="003E3AB1"/>
    <w:rsid w:val="003E5523"/>
    <w:rsid w:val="003E5C86"/>
    <w:rsid w:val="003F10AC"/>
    <w:rsid w:val="0041375F"/>
    <w:rsid w:val="0041438D"/>
    <w:rsid w:val="0041458A"/>
    <w:rsid w:val="00417C7A"/>
    <w:rsid w:val="0042738B"/>
    <w:rsid w:val="00435FAB"/>
    <w:rsid w:val="00445A23"/>
    <w:rsid w:val="00447D17"/>
    <w:rsid w:val="004511C2"/>
    <w:rsid w:val="00453C46"/>
    <w:rsid w:val="00462CD8"/>
    <w:rsid w:val="00465754"/>
    <w:rsid w:val="00465ADE"/>
    <w:rsid w:val="00467AD7"/>
    <w:rsid w:val="00470965"/>
    <w:rsid w:val="004751E7"/>
    <w:rsid w:val="0047594E"/>
    <w:rsid w:val="00475D7F"/>
    <w:rsid w:val="0047702A"/>
    <w:rsid w:val="00483D96"/>
    <w:rsid w:val="00491E49"/>
    <w:rsid w:val="0049365C"/>
    <w:rsid w:val="004A00E8"/>
    <w:rsid w:val="004A0AA4"/>
    <w:rsid w:val="004A1BF8"/>
    <w:rsid w:val="004C0CCF"/>
    <w:rsid w:val="004C3973"/>
    <w:rsid w:val="004C48A7"/>
    <w:rsid w:val="004D4984"/>
    <w:rsid w:val="004E3948"/>
    <w:rsid w:val="004E445C"/>
    <w:rsid w:val="004E68E7"/>
    <w:rsid w:val="004F1227"/>
    <w:rsid w:val="004F1623"/>
    <w:rsid w:val="004F165E"/>
    <w:rsid w:val="004F2CAC"/>
    <w:rsid w:val="004F4F69"/>
    <w:rsid w:val="004F7623"/>
    <w:rsid w:val="0050020A"/>
    <w:rsid w:val="005009A7"/>
    <w:rsid w:val="00502B81"/>
    <w:rsid w:val="00506A3C"/>
    <w:rsid w:val="00507254"/>
    <w:rsid w:val="005142E2"/>
    <w:rsid w:val="00520BD8"/>
    <w:rsid w:val="005231EB"/>
    <w:rsid w:val="00526433"/>
    <w:rsid w:val="005421BE"/>
    <w:rsid w:val="005421C4"/>
    <w:rsid w:val="0055027E"/>
    <w:rsid w:val="00551511"/>
    <w:rsid w:val="00556089"/>
    <w:rsid w:val="005638DF"/>
    <w:rsid w:val="005832DB"/>
    <w:rsid w:val="005A4E7F"/>
    <w:rsid w:val="005A7091"/>
    <w:rsid w:val="005B4F8B"/>
    <w:rsid w:val="005C211A"/>
    <w:rsid w:val="005C51F7"/>
    <w:rsid w:val="005C5A6B"/>
    <w:rsid w:val="005D1899"/>
    <w:rsid w:val="005D738E"/>
    <w:rsid w:val="005F3902"/>
    <w:rsid w:val="005F700A"/>
    <w:rsid w:val="005F7C78"/>
    <w:rsid w:val="006014A8"/>
    <w:rsid w:val="006123DF"/>
    <w:rsid w:val="0061402A"/>
    <w:rsid w:val="006202A1"/>
    <w:rsid w:val="00623759"/>
    <w:rsid w:val="0063363A"/>
    <w:rsid w:val="00634A59"/>
    <w:rsid w:val="00646BD8"/>
    <w:rsid w:val="00652796"/>
    <w:rsid w:val="00654303"/>
    <w:rsid w:val="006726BF"/>
    <w:rsid w:val="006745E5"/>
    <w:rsid w:val="00682D50"/>
    <w:rsid w:val="006846F3"/>
    <w:rsid w:val="00692F02"/>
    <w:rsid w:val="006B3B8C"/>
    <w:rsid w:val="006B6069"/>
    <w:rsid w:val="006B7636"/>
    <w:rsid w:val="006D1958"/>
    <w:rsid w:val="006D42EB"/>
    <w:rsid w:val="006D4384"/>
    <w:rsid w:val="006E11D9"/>
    <w:rsid w:val="006F02C9"/>
    <w:rsid w:val="006F1BF4"/>
    <w:rsid w:val="006F2BF7"/>
    <w:rsid w:val="006F7B7A"/>
    <w:rsid w:val="007031C5"/>
    <w:rsid w:val="00712A71"/>
    <w:rsid w:val="00716E36"/>
    <w:rsid w:val="007212E9"/>
    <w:rsid w:val="0073001A"/>
    <w:rsid w:val="007408B6"/>
    <w:rsid w:val="007411E3"/>
    <w:rsid w:val="0074121E"/>
    <w:rsid w:val="0074581B"/>
    <w:rsid w:val="00746B1E"/>
    <w:rsid w:val="007479BF"/>
    <w:rsid w:val="00751D6C"/>
    <w:rsid w:val="00762988"/>
    <w:rsid w:val="00774C6B"/>
    <w:rsid w:val="0077581B"/>
    <w:rsid w:val="00786B1E"/>
    <w:rsid w:val="007918E9"/>
    <w:rsid w:val="007920FE"/>
    <w:rsid w:val="00794857"/>
    <w:rsid w:val="007A0F5B"/>
    <w:rsid w:val="007A2B71"/>
    <w:rsid w:val="007A6D49"/>
    <w:rsid w:val="007A75CB"/>
    <w:rsid w:val="007B268B"/>
    <w:rsid w:val="007C4ADA"/>
    <w:rsid w:val="007D182F"/>
    <w:rsid w:val="007D21E9"/>
    <w:rsid w:val="007E3C15"/>
    <w:rsid w:val="007E4B62"/>
    <w:rsid w:val="007E5656"/>
    <w:rsid w:val="007F2098"/>
    <w:rsid w:val="007F55EF"/>
    <w:rsid w:val="007F7801"/>
    <w:rsid w:val="00803A77"/>
    <w:rsid w:val="00813FF0"/>
    <w:rsid w:val="00820001"/>
    <w:rsid w:val="0082443B"/>
    <w:rsid w:val="00824C6F"/>
    <w:rsid w:val="008332E2"/>
    <w:rsid w:val="00835703"/>
    <w:rsid w:val="0083582B"/>
    <w:rsid w:val="00850067"/>
    <w:rsid w:val="00851FA2"/>
    <w:rsid w:val="00853AD2"/>
    <w:rsid w:val="00854D84"/>
    <w:rsid w:val="00863271"/>
    <w:rsid w:val="008654D9"/>
    <w:rsid w:val="00895EA2"/>
    <w:rsid w:val="008A0B9B"/>
    <w:rsid w:val="008A1FBF"/>
    <w:rsid w:val="008B39E6"/>
    <w:rsid w:val="008C4AED"/>
    <w:rsid w:val="008D13CD"/>
    <w:rsid w:val="008D5F6E"/>
    <w:rsid w:val="008D7FE5"/>
    <w:rsid w:val="008E132C"/>
    <w:rsid w:val="008E29DC"/>
    <w:rsid w:val="008E3BC4"/>
    <w:rsid w:val="008F4BB4"/>
    <w:rsid w:val="008F7C6A"/>
    <w:rsid w:val="00904671"/>
    <w:rsid w:val="009059BD"/>
    <w:rsid w:val="0093063E"/>
    <w:rsid w:val="009316F0"/>
    <w:rsid w:val="009345D4"/>
    <w:rsid w:val="00937682"/>
    <w:rsid w:val="009405B1"/>
    <w:rsid w:val="009426B2"/>
    <w:rsid w:val="009431CB"/>
    <w:rsid w:val="00946434"/>
    <w:rsid w:val="00955B3C"/>
    <w:rsid w:val="00957774"/>
    <w:rsid w:val="0096019E"/>
    <w:rsid w:val="00971160"/>
    <w:rsid w:val="009773EA"/>
    <w:rsid w:val="00977F3F"/>
    <w:rsid w:val="009810A2"/>
    <w:rsid w:val="009958E9"/>
    <w:rsid w:val="009A04E9"/>
    <w:rsid w:val="009A0B3E"/>
    <w:rsid w:val="009A0DDE"/>
    <w:rsid w:val="009A1FF3"/>
    <w:rsid w:val="009A2A89"/>
    <w:rsid w:val="009A6D73"/>
    <w:rsid w:val="009D0671"/>
    <w:rsid w:val="009D0DDA"/>
    <w:rsid w:val="009E5A9D"/>
    <w:rsid w:val="009E5FD9"/>
    <w:rsid w:val="009E6DD2"/>
    <w:rsid w:val="009E72FE"/>
    <w:rsid w:val="00A036D1"/>
    <w:rsid w:val="00A15812"/>
    <w:rsid w:val="00A177EF"/>
    <w:rsid w:val="00A20877"/>
    <w:rsid w:val="00A27724"/>
    <w:rsid w:val="00A30A54"/>
    <w:rsid w:val="00A35C05"/>
    <w:rsid w:val="00A35FC1"/>
    <w:rsid w:val="00A415CF"/>
    <w:rsid w:val="00A45EA4"/>
    <w:rsid w:val="00A47461"/>
    <w:rsid w:val="00A532D6"/>
    <w:rsid w:val="00A55B05"/>
    <w:rsid w:val="00A6285F"/>
    <w:rsid w:val="00A775E0"/>
    <w:rsid w:val="00A77F24"/>
    <w:rsid w:val="00A808D2"/>
    <w:rsid w:val="00A94379"/>
    <w:rsid w:val="00A97823"/>
    <w:rsid w:val="00AA1F4C"/>
    <w:rsid w:val="00AB5D7A"/>
    <w:rsid w:val="00AD0EA3"/>
    <w:rsid w:val="00AD6205"/>
    <w:rsid w:val="00B004DA"/>
    <w:rsid w:val="00B04CC2"/>
    <w:rsid w:val="00B05CD8"/>
    <w:rsid w:val="00B135A6"/>
    <w:rsid w:val="00B143B5"/>
    <w:rsid w:val="00B16828"/>
    <w:rsid w:val="00B213FF"/>
    <w:rsid w:val="00B2381E"/>
    <w:rsid w:val="00B245A0"/>
    <w:rsid w:val="00B2575A"/>
    <w:rsid w:val="00B34C75"/>
    <w:rsid w:val="00B35EC3"/>
    <w:rsid w:val="00B37457"/>
    <w:rsid w:val="00B41BFF"/>
    <w:rsid w:val="00B50129"/>
    <w:rsid w:val="00B51B36"/>
    <w:rsid w:val="00B54DA7"/>
    <w:rsid w:val="00B572F9"/>
    <w:rsid w:val="00B65FB3"/>
    <w:rsid w:val="00B751A0"/>
    <w:rsid w:val="00B77014"/>
    <w:rsid w:val="00B91BCC"/>
    <w:rsid w:val="00BA4646"/>
    <w:rsid w:val="00BA5202"/>
    <w:rsid w:val="00BB0A75"/>
    <w:rsid w:val="00BB762C"/>
    <w:rsid w:val="00BC508D"/>
    <w:rsid w:val="00BC74BF"/>
    <w:rsid w:val="00BC7704"/>
    <w:rsid w:val="00BD0244"/>
    <w:rsid w:val="00BE5FEB"/>
    <w:rsid w:val="00BF3567"/>
    <w:rsid w:val="00C006EE"/>
    <w:rsid w:val="00C05F15"/>
    <w:rsid w:val="00C14030"/>
    <w:rsid w:val="00C201FF"/>
    <w:rsid w:val="00C33A46"/>
    <w:rsid w:val="00C37681"/>
    <w:rsid w:val="00C446B1"/>
    <w:rsid w:val="00C45A8D"/>
    <w:rsid w:val="00C62AAA"/>
    <w:rsid w:val="00C62E3D"/>
    <w:rsid w:val="00C707EB"/>
    <w:rsid w:val="00C72483"/>
    <w:rsid w:val="00CA14EA"/>
    <w:rsid w:val="00CA454B"/>
    <w:rsid w:val="00CB1840"/>
    <w:rsid w:val="00CB4773"/>
    <w:rsid w:val="00CC1409"/>
    <w:rsid w:val="00CD4055"/>
    <w:rsid w:val="00CD7994"/>
    <w:rsid w:val="00CE0B54"/>
    <w:rsid w:val="00CE28BB"/>
    <w:rsid w:val="00CE2E57"/>
    <w:rsid w:val="00CE3C0C"/>
    <w:rsid w:val="00CF397B"/>
    <w:rsid w:val="00CF4765"/>
    <w:rsid w:val="00CF4C0E"/>
    <w:rsid w:val="00D03947"/>
    <w:rsid w:val="00D11BA5"/>
    <w:rsid w:val="00D12B08"/>
    <w:rsid w:val="00D13A12"/>
    <w:rsid w:val="00D254D0"/>
    <w:rsid w:val="00D34BC4"/>
    <w:rsid w:val="00D5205C"/>
    <w:rsid w:val="00D554B3"/>
    <w:rsid w:val="00D563EB"/>
    <w:rsid w:val="00D67600"/>
    <w:rsid w:val="00D73C9F"/>
    <w:rsid w:val="00D82724"/>
    <w:rsid w:val="00D85967"/>
    <w:rsid w:val="00D9338E"/>
    <w:rsid w:val="00D94137"/>
    <w:rsid w:val="00D949B6"/>
    <w:rsid w:val="00DB0975"/>
    <w:rsid w:val="00DB0A0C"/>
    <w:rsid w:val="00DB435A"/>
    <w:rsid w:val="00DB6797"/>
    <w:rsid w:val="00DD15EC"/>
    <w:rsid w:val="00DD57DB"/>
    <w:rsid w:val="00DE03D6"/>
    <w:rsid w:val="00DE16AA"/>
    <w:rsid w:val="00DE2D46"/>
    <w:rsid w:val="00DF2609"/>
    <w:rsid w:val="00E0391E"/>
    <w:rsid w:val="00E06755"/>
    <w:rsid w:val="00E10B2C"/>
    <w:rsid w:val="00E148BF"/>
    <w:rsid w:val="00E21F65"/>
    <w:rsid w:val="00E22E6B"/>
    <w:rsid w:val="00E23B65"/>
    <w:rsid w:val="00E3075F"/>
    <w:rsid w:val="00E35597"/>
    <w:rsid w:val="00E363B4"/>
    <w:rsid w:val="00E37A52"/>
    <w:rsid w:val="00E4409D"/>
    <w:rsid w:val="00E44B6D"/>
    <w:rsid w:val="00E655B7"/>
    <w:rsid w:val="00E7171D"/>
    <w:rsid w:val="00E73C80"/>
    <w:rsid w:val="00E779E6"/>
    <w:rsid w:val="00E913E8"/>
    <w:rsid w:val="00E93489"/>
    <w:rsid w:val="00E94D18"/>
    <w:rsid w:val="00EA0284"/>
    <w:rsid w:val="00EA0516"/>
    <w:rsid w:val="00EA2C82"/>
    <w:rsid w:val="00EB0B1D"/>
    <w:rsid w:val="00EB57AD"/>
    <w:rsid w:val="00EB7C4A"/>
    <w:rsid w:val="00EC3B0B"/>
    <w:rsid w:val="00EC487D"/>
    <w:rsid w:val="00EC6A07"/>
    <w:rsid w:val="00EE0EA3"/>
    <w:rsid w:val="00F01337"/>
    <w:rsid w:val="00F0640A"/>
    <w:rsid w:val="00F129E5"/>
    <w:rsid w:val="00F23E07"/>
    <w:rsid w:val="00F24BE7"/>
    <w:rsid w:val="00F42CEF"/>
    <w:rsid w:val="00F578FF"/>
    <w:rsid w:val="00F62B4A"/>
    <w:rsid w:val="00F72821"/>
    <w:rsid w:val="00F90906"/>
    <w:rsid w:val="00FA683E"/>
    <w:rsid w:val="00FB14DA"/>
    <w:rsid w:val="00FB14EE"/>
    <w:rsid w:val="00FC2B98"/>
    <w:rsid w:val="00FC7F12"/>
    <w:rsid w:val="00FD3551"/>
    <w:rsid w:val="00FE0B09"/>
    <w:rsid w:val="00FE4549"/>
    <w:rsid w:val="00FE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0F2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F2CE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13">
    <w:name w:val="Font Style13"/>
    <w:rsid w:val="000F2CEA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rsid w:val="000F2CEA"/>
    <w:pPr>
      <w:spacing w:before="30" w:after="30"/>
    </w:pPr>
    <w:rPr>
      <w:sz w:val="20"/>
      <w:szCs w:val="20"/>
    </w:rPr>
  </w:style>
  <w:style w:type="paragraph" w:customStyle="1" w:styleId="a6">
    <w:name w:val="???????"/>
    <w:rsid w:val="000F2CE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eastAsia="Arial Unicode MS" w:hAnsi="Tahoma" w:cs="Tahoma"/>
      <w:color w:val="000000"/>
      <w:sz w:val="36"/>
      <w:szCs w:val="36"/>
      <w:lang w:eastAsia="en-US"/>
    </w:rPr>
  </w:style>
  <w:style w:type="character" w:customStyle="1" w:styleId="FontStyle11">
    <w:name w:val="Font Style11"/>
    <w:rsid w:val="000F2CEA"/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basedOn w:val="a"/>
    <w:rsid w:val="000F2CEA"/>
    <w:pPr>
      <w:spacing w:before="100" w:beforeAutospacing="1" w:after="100" w:afterAutospacing="1"/>
    </w:pPr>
  </w:style>
  <w:style w:type="paragraph" w:customStyle="1" w:styleId="a20">
    <w:name w:val="a2"/>
    <w:basedOn w:val="a"/>
    <w:rsid w:val="000F2CEA"/>
    <w:pPr>
      <w:spacing w:before="100" w:beforeAutospacing="1" w:after="100" w:afterAutospacing="1"/>
    </w:pPr>
  </w:style>
  <w:style w:type="paragraph" w:customStyle="1" w:styleId="15">
    <w:name w:val="15"/>
    <w:basedOn w:val="a"/>
    <w:rsid w:val="000F2CEA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0F2CEA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link w:val="a7"/>
    <w:locked/>
    <w:rsid w:val="000F2CEA"/>
    <w:rPr>
      <w:sz w:val="24"/>
      <w:szCs w:val="24"/>
      <w:lang w:val="ru-RU" w:eastAsia="ru-RU" w:bidi="ar-SA"/>
    </w:rPr>
  </w:style>
  <w:style w:type="paragraph" w:customStyle="1" w:styleId="h1">
    <w:name w:val="h1"/>
    <w:basedOn w:val="a"/>
    <w:rsid w:val="000F2CEA"/>
    <w:pPr>
      <w:spacing w:before="100" w:beforeAutospacing="1" w:after="100" w:afterAutospacing="1"/>
    </w:pPr>
  </w:style>
  <w:style w:type="paragraph" w:styleId="a9">
    <w:name w:val="No Spacing"/>
    <w:basedOn w:val="a"/>
    <w:qFormat/>
    <w:rsid w:val="000F2CEA"/>
    <w:pPr>
      <w:spacing w:before="100" w:beforeAutospacing="1" w:after="100" w:afterAutospacing="1"/>
    </w:pPr>
  </w:style>
  <w:style w:type="character" w:styleId="aa">
    <w:name w:val="Emphasis"/>
    <w:qFormat/>
    <w:rsid w:val="000F2CEA"/>
    <w:rPr>
      <w:rFonts w:cs="Times New Roman"/>
      <w:i/>
      <w:iCs/>
    </w:rPr>
  </w:style>
  <w:style w:type="paragraph" w:customStyle="1" w:styleId="ac">
    <w:name w:val="ac"/>
    <w:basedOn w:val="a"/>
    <w:rsid w:val="000F2CEA"/>
    <w:pPr>
      <w:spacing w:before="100" w:beforeAutospacing="1" w:after="100" w:afterAutospacing="1"/>
    </w:pPr>
  </w:style>
  <w:style w:type="character" w:styleId="ab">
    <w:name w:val="Strong"/>
    <w:qFormat/>
    <w:rsid w:val="000F2CEA"/>
    <w:rPr>
      <w:rFonts w:cs="Times New Roman"/>
      <w:b/>
      <w:bCs/>
    </w:rPr>
  </w:style>
  <w:style w:type="paragraph" w:styleId="2">
    <w:name w:val="Body Text 2"/>
    <w:basedOn w:val="a"/>
    <w:link w:val="20"/>
    <w:semiHidden/>
    <w:rsid w:val="000F2CEA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"/>
    <w:semiHidden/>
    <w:locked/>
    <w:rsid w:val="000F2CEA"/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semiHidden/>
    <w:rsid w:val="000F2CE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semiHidden/>
    <w:locked/>
    <w:rsid w:val="000F2CEA"/>
    <w:rPr>
      <w:sz w:val="24"/>
      <w:szCs w:val="24"/>
      <w:lang w:val="ru-RU" w:eastAsia="ru-RU" w:bidi="ar-SA"/>
    </w:rPr>
  </w:style>
  <w:style w:type="paragraph" w:styleId="z-">
    <w:name w:val="HTML Bottom of Form"/>
    <w:basedOn w:val="a"/>
    <w:next w:val="a"/>
    <w:link w:val="z-0"/>
    <w:hidden/>
    <w:semiHidden/>
    <w:rsid w:val="000F2C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semiHidden/>
    <w:locked/>
    <w:rsid w:val="000F2CEA"/>
    <w:rPr>
      <w:rFonts w:ascii="Arial" w:hAnsi="Arial" w:cs="Arial"/>
      <w:vanish/>
      <w:sz w:val="16"/>
      <w:szCs w:val="16"/>
      <w:lang w:val="ru-RU" w:eastAsia="ru-RU" w:bidi="ar-SA"/>
    </w:rPr>
  </w:style>
  <w:style w:type="paragraph" w:customStyle="1" w:styleId="ad">
    <w:name w:val="МОН основной"/>
    <w:basedOn w:val="a"/>
    <w:rsid w:val="000F2CEA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0F2CEA"/>
    <w:pPr>
      <w:widowControl w:val="0"/>
      <w:suppressAutoHyphens/>
      <w:autoSpaceDE w:val="0"/>
      <w:jc w:val="center"/>
    </w:pPr>
    <w:rPr>
      <w:b/>
      <w:bCs/>
      <w:sz w:val="28"/>
      <w:szCs w:val="20"/>
      <w:lang w:eastAsia="ar-SA"/>
    </w:rPr>
  </w:style>
  <w:style w:type="paragraph" w:styleId="af">
    <w:name w:val="Subtitle"/>
    <w:basedOn w:val="a"/>
    <w:next w:val="a"/>
    <w:link w:val="af1"/>
    <w:qFormat/>
    <w:rsid w:val="000F2CEA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1">
    <w:name w:val="Подзаголовок Знак"/>
    <w:link w:val="af"/>
    <w:rsid w:val="000F2CEA"/>
    <w:rPr>
      <w:rFonts w:ascii="Cambria" w:hAnsi="Cambria"/>
      <w:sz w:val="24"/>
      <w:szCs w:val="24"/>
      <w:lang w:bidi="ar-SA"/>
    </w:rPr>
  </w:style>
  <w:style w:type="character" w:customStyle="1" w:styleId="af0">
    <w:name w:val="Название Знак"/>
    <w:link w:val="ae"/>
    <w:rsid w:val="000F2CEA"/>
    <w:rPr>
      <w:b/>
      <w:bCs/>
      <w:sz w:val="28"/>
      <w:lang w:eastAsia="ar-SA" w:bidi="ar-SA"/>
    </w:rPr>
  </w:style>
  <w:style w:type="paragraph" w:styleId="af2">
    <w:name w:val="header"/>
    <w:basedOn w:val="a"/>
    <w:link w:val="af3"/>
    <w:rsid w:val="000F2CEA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link w:val="af2"/>
    <w:rsid w:val="000F2CEA"/>
    <w:rPr>
      <w:sz w:val="24"/>
      <w:szCs w:val="24"/>
      <w:lang w:bidi="ar-SA"/>
    </w:rPr>
  </w:style>
  <w:style w:type="paragraph" w:styleId="af4">
    <w:name w:val="footer"/>
    <w:basedOn w:val="a"/>
    <w:link w:val="af5"/>
    <w:rsid w:val="000F2CEA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rsid w:val="000F2CEA"/>
    <w:rPr>
      <w:sz w:val="24"/>
      <w:szCs w:val="24"/>
      <w:lang w:bidi="ar-SA"/>
    </w:rPr>
  </w:style>
  <w:style w:type="paragraph" w:customStyle="1" w:styleId="ConsPlusNormal0">
    <w:name w:val="ConsPlusNormal"/>
    <w:rsid w:val="000F2C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0F2CEA"/>
  </w:style>
  <w:style w:type="character" w:styleId="af6">
    <w:name w:val="Hyperlink"/>
    <w:unhideWhenUsed/>
    <w:rsid w:val="000F2CEA"/>
    <w:rPr>
      <w:color w:val="0000FF"/>
      <w:u w:val="single"/>
    </w:rPr>
  </w:style>
  <w:style w:type="paragraph" w:customStyle="1" w:styleId="ConsPlusNonformat">
    <w:name w:val="ConsPlusNonformat"/>
    <w:rsid w:val="000F2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F2C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a"/>
    <w:rsid w:val="000F2CEA"/>
    <w:pPr>
      <w:widowControl w:val="0"/>
      <w:autoSpaceDE w:val="0"/>
      <w:autoSpaceDN w:val="0"/>
      <w:adjustRightInd w:val="0"/>
    </w:pPr>
  </w:style>
  <w:style w:type="paragraph" w:styleId="af7">
    <w:name w:val="Body Text"/>
    <w:basedOn w:val="a"/>
    <w:rsid w:val="000F2CEA"/>
    <w:pPr>
      <w:spacing w:after="120"/>
    </w:pPr>
  </w:style>
  <w:style w:type="paragraph" w:styleId="af8">
    <w:name w:val="List"/>
    <w:basedOn w:val="a"/>
    <w:rsid w:val="000F2CEA"/>
    <w:pPr>
      <w:widowControl w:val="0"/>
      <w:ind w:left="283" w:hanging="283"/>
    </w:pPr>
    <w:rPr>
      <w:sz w:val="20"/>
      <w:szCs w:val="20"/>
    </w:rPr>
  </w:style>
  <w:style w:type="paragraph" w:styleId="af9">
    <w:name w:val="List Paragraph"/>
    <w:basedOn w:val="a"/>
    <w:qFormat/>
    <w:rsid w:val="000F2C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0F2C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0F2CE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F2C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0F2CEA"/>
    <w:pPr>
      <w:widowControl w:val="0"/>
      <w:ind w:firstLine="720"/>
    </w:pPr>
    <w:rPr>
      <w:rFonts w:ascii="Arial" w:hAnsi="Arial" w:cs="Arial"/>
    </w:rPr>
  </w:style>
  <w:style w:type="character" w:styleId="afa">
    <w:name w:val="page number"/>
    <w:basedOn w:val="a0"/>
    <w:rsid w:val="000F2CEA"/>
  </w:style>
  <w:style w:type="paragraph" w:customStyle="1" w:styleId="afb">
    <w:name w:val="Знак"/>
    <w:basedOn w:val="a"/>
    <w:rsid w:val="000F2C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c">
    <w:name w:val="Document Map"/>
    <w:basedOn w:val="a"/>
    <w:link w:val="afd"/>
    <w:rsid w:val="000F2CEA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0F2CE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e">
    <w:name w:val="Содержимое таблицы"/>
    <w:basedOn w:val="a"/>
    <w:rsid w:val="000F2CEA"/>
    <w:pPr>
      <w:widowControl w:val="0"/>
      <w:suppressLineNumbers/>
      <w:suppressAutoHyphens/>
    </w:pPr>
    <w:rPr>
      <w:rFonts w:eastAsia="Andale Sans UI"/>
      <w:kern w:val="1"/>
      <w:lang/>
    </w:rPr>
  </w:style>
  <w:style w:type="paragraph" w:customStyle="1" w:styleId="ConsPlusTitle">
    <w:name w:val="ConsPlusTitle"/>
    <w:rsid w:val="000F2CEA"/>
    <w:pPr>
      <w:widowControl w:val="0"/>
      <w:suppressAutoHyphens/>
      <w:autoSpaceDE w:val="0"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table" w:styleId="aff">
    <w:name w:val="Table Grid"/>
    <w:basedOn w:val="a1"/>
    <w:uiPriority w:val="59"/>
    <w:rsid w:val="00820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016490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664443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13216</Words>
  <Characters>98017</Characters>
  <Application>Microsoft Office Word</Application>
  <DocSecurity>0</DocSecurity>
  <Lines>816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EE</Company>
  <LinksUpToDate>false</LinksUpToDate>
  <CharactersWithSpaces>111011</CharactersWithSpaces>
  <SharedDoc>false</SharedDoc>
  <HLinks>
    <vt:vector size="12" baseType="variant">
      <vt:variant>
        <vt:i4>3407914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http://base.garant.ru/30164907/</vt:lpwstr>
      </vt:variant>
      <vt:variant>
        <vt:lpwstr>1100</vt:lpwstr>
      </vt:variant>
      <vt:variant>
        <vt:i4>5963799</vt:i4>
      </vt:variant>
      <vt:variant>
        <vt:i4>0</vt:i4>
      </vt:variant>
      <vt:variant>
        <vt:i4>0</vt:i4>
      </vt:variant>
      <vt:variant>
        <vt:i4>5</vt:i4>
      </vt:variant>
      <vt:variant>
        <vt:lpwstr>garantf1://6644437.0/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1</dc:creator>
  <cp:keywords/>
  <dc:description/>
  <cp:lastModifiedBy>SDA</cp:lastModifiedBy>
  <cp:revision>2</cp:revision>
  <cp:lastPrinted>2016-01-29T07:51:00Z</cp:lastPrinted>
  <dcterms:created xsi:type="dcterms:W3CDTF">2016-05-04T14:00:00Z</dcterms:created>
  <dcterms:modified xsi:type="dcterms:W3CDTF">2016-05-04T14:00:00Z</dcterms:modified>
</cp:coreProperties>
</file>