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D1" w:rsidRPr="006A2FD1" w:rsidRDefault="006A2FD1" w:rsidP="006A2FD1">
      <w:pPr>
        <w:spacing w:after="0" w:line="240" w:lineRule="auto"/>
        <w:jc w:val="center"/>
        <w:rPr>
          <w:rFonts w:ascii="Times New Roman" w:hAnsi="Times New Roman"/>
          <w:sz w:val="26"/>
          <w:szCs w:val="26"/>
        </w:rPr>
      </w:pPr>
      <w:r w:rsidRPr="006A2FD1">
        <w:rPr>
          <w:rFonts w:ascii="Times New Roman" w:hAnsi="Times New Roman"/>
          <w:sz w:val="26"/>
          <w:szCs w:val="26"/>
        </w:rPr>
        <w:t>АДМИНИСТРАЦИЯ МУНИЦИПАЛЬНОГО ОБРАЗОВАНИЯ</w:t>
      </w:r>
    </w:p>
    <w:p w:rsidR="006A2FD1" w:rsidRPr="006A2FD1" w:rsidRDefault="006A2FD1" w:rsidP="006A2FD1">
      <w:pPr>
        <w:tabs>
          <w:tab w:val="left" w:pos="0"/>
        </w:tabs>
        <w:spacing w:after="0" w:line="240" w:lineRule="auto"/>
        <w:jc w:val="center"/>
        <w:rPr>
          <w:rFonts w:ascii="Times New Roman" w:hAnsi="Times New Roman"/>
          <w:sz w:val="26"/>
          <w:szCs w:val="26"/>
        </w:rPr>
      </w:pPr>
      <w:r w:rsidRPr="006A2FD1">
        <w:rPr>
          <w:rFonts w:ascii="Times New Roman" w:hAnsi="Times New Roman"/>
          <w:sz w:val="26"/>
          <w:szCs w:val="26"/>
        </w:rPr>
        <w:t>«ШУМЯЧСКИЙ РАЙОН» СМОЛЕНСКОЙ ОБЛАСТИ</w:t>
      </w:r>
    </w:p>
    <w:p w:rsidR="006A2FD1" w:rsidRPr="006A2FD1" w:rsidRDefault="006A2FD1" w:rsidP="006A2FD1">
      <w:pPr>
        <w:spacing w:after="0" w:line="240" w:lineRule="auto"/>
        <w:jc w:val="center"/>
        <w:rPr>
          <w:rFonts w:ascii="Times New Roman" w:hAnsi="Times New Roman"/>
          <w:sz w:val="26"/>
          <w:szCs w:val="26"/>
        </w:rPr>
      </w:pPr>
    </w:p>
    <w:p w:rsidR="006A2FD1" w:rsidRPr="006A2FD1" w:rsidRDefault="006A2FD1" w:rsidP="006A2FD1">
      <w:pPr>
        <w:tabs>
          <w:tab w:val="left" w:pos="3270"/>
          <w:tab w:val="left" w:pos="3760"/>
        </w:tabs>
        <w:spacing w:after="0" w:line="240" w:lineRule="auto"/>
        <w:jc w:val="center"/>
        <w:rPr>
          <w:rFonts w:ascii="Times New Roman" w:hAnsi="Times New Roman"/>
          <w:sz w:val="26"/>
          <w:szCs w:val="26"/>
        </w:rPr>
      </w:pPr>
      <w:proofErr w:type="gramStart"/>
      <w:r w:rsidRPr="006A2FD1">
        <w:rPr>
          <w:rFonts w:ascii="Times New Roman" w:hAnsi="Times New Roman"/>
          <w:sz w:val="26"/>
          <w:szCs w:val="26"/>
        </w:rPr>
        <w:t>П</w:t>
      </w:r>
      <w:proofErr w:type="gramEnd"/>
      <w:r w:rsidRPr="006A2FD1">
        <w:rPr>
          <w:rFonts w:ascii="Times New Roman" w:hAnsi="Times New Roman"/>
          <w:sz w:val="26"/>
          <w:szCs w:val="26"/>
        </w:rPr>
        <w:t xml:space="preserve"> О С Т А Н О В Л Е Н И Е</w:t>
      </w:r>
    </w:p>
    <w:p w:rsidR="00421A11" w:rsidRDefault="00421A11" w:rsidP="00421A11"/>
    <w:tbl>
      <w:tblPr>
        <w:tblW w:w="0" w:type="auto"/>
        <w:tblLayout w:type="fixed"/>
        <w:tblLook w:val="0000"/>
      </w:tblPr>
      <w:tblGrid>
        <w:gridCol w:w="4786"/>
        <w:gridCol w:w="5636"/>
      </w:tblGrid>
      <w:tr w:rsidR="00421A11" w:rsidRPr="00FA6C75">
        <w:tc>
          <w:tcPr>
            <w:tcW w:w="4786" w:type="dxa"/>
          </w:tcPr>
          <w:p w:rsidR="008916A6" w:rsidRDefault="008916A6" w:rsidP="00FA6C75">
            <w:pPr>
              <w:spacing w:after="0" w:line="240" w:lineRule="auto"/>
              <w:jc w:val="both"/>
              <w:rPr>
                <w:rFonts w:ascii="Times New Roman" w:hAnsi="Times New Roman"/>
                <w:sz w:val="28"/>
                <w:szCs w:val="28"/>
              </w:rPr>
            </w:pPr>
            <w:r>
              <w:rPr>
                <w:rFonts w:ascii="Times New Roman" w:hAnsi="Times New Roman"/>
                <w:sz w:val="28"/>
                <w:szCs w:val="28"/>
              </w:rPr>
              <w:t>24.02.2016 г. № 128</w:t>
            </w:r>
          </w:p>
          <w:p w:rsidR="00421A11" w:rsidRPr="00FA6C75" w:rsidRDefault="00421A11" w:rsidP="00FA6C75">
            <w:pPr>
              <w:spacing w:after="0" w:line="240" w:lineRule="auto"/>
              <w:jc w:val="both"/>
              <w:rPr>
                <w:rFonts w:ascii="Times New Roman" w:hAnsi="Times New Roman"/>
                <w:sz w:val="28"/>
              </w:rPr>
            </w:pPr>
            <w:r w:rsidRPr="00FA6C75">
              <w:rPr>
                <w:rFonts w:ascii="Times New Roman" w:hAnsi="Times New Roman"/>
                <w:sz w:val="28"/>
                <w:szCs w:val="28"/>
              </w:rPr>
              <w:t>О внесении  изменений в   муниц</w:t>
            </w:r>
            <w:r w:rsidRPr="00FA6C75">
              <w:rPr>
                <w:rFonts w:ascii="Times New Roman" w:hAnsi="Times New Roman"/>
                <w:sz w:val="28"/>
                <w:szCs w:val="28"/>
              </w:rPr>
              <w:t>и</w:t>
            </w:r>
            <w:r w:rsidRPr="00FA6C75">
              <w:rPr>
                <w:rFonts w:ascii="Times New Roman" w:hAnsi="Times New Roman"/>
                <w:sz w:val="28"/>
                <w:szCs w:val="28"/>
              </w:rPr>
              <w:t>пальную программу  «</w:t>
            </w:r>
            <w:r w:rsidR="00FA6C75" w:rsidRPr="00FA6C75">
              <w:rPr>
                <w:rFonts w:ascii="Times New Roman" w:hAnsi="Times New Roman"/>
                <w:sz w:val="28"/>
                <w:szCs w:val="28"/>
              </w:rPr>
              <w:t>Создание усл</w:t>
            </w:r>
            <w:r w:rsidR="00FA6C75" w:rsidRPr="00FA6C75">
              <w:rPr>
                <w:rFonts w:ascii="Times New Roman" w:hAnsi="Times New Roman"/>
                <w:sz w:val="28"/>
                <w:szCs w:val="28"/>
              </w:rPr>
              <w:t>о</w:t>
            </w:r>
            <w:r w:rsidR="00FA6C75" w:rsidRPr="00FA6C75">
              <w:rPr>
                <w:rFonts w:ascii="Times New Roman" w:hAnsi="Times New Roman"/>
                <w:sz w:val="28"/>
                <w:szCs w:val="28"/>
              </w:rPr>
              <w:t>вий для обеспечения безопасности жизнедеятельности населения мун</w:t>
            </w:r>
            <w:r w:rsidR="00FA6C75" w:rsidRPr="00FA6C75">
              <w:rPr>
                <w:rFonts w:ascii="Times New Roman" w:hAnsi="Times New Roman"/>
                <w:sz w:val="28"/>
                <w:szCs w:val="28"/>
              </w:rPr>
              <w:t>и</w:t>
            </w:r>
            <w:r w:rsidR="00FA6C75" w:rsidRPr="00FA6C75">
              <w:rPr>
                <w:rFonts w:ascii="Times New Roman" w:hAnsi="Times New Roman"/>
                <w:sz w:val="28"/>
                <w:szCs w:val="28"/>
              </w:rPr>
              <w:t>ципального образования «Шумя</w:t>
            </w:r>
            <w:r w:rsidR="00FA6C75" w:rsidRPr="00FA6C75">
              <w:rPr>
                <w:rFonts w:ascii="Times New Roman" w:hAnsi="Times New Roman"/>
                <w:sz w:val="28"/>
                <w:szCs w:val="28"/>
              </w:rPr>
              <w:t>ч</w:t>
            </w:r>
            <w:r w:rsidR="00FA6C75" w:rsidRPr="00FA6C75">
              <w:rPr>
                <w:rFonts w:ascii="Times New Roman" w:hAnsi="Times New Roman"/>
                <w:sz w:val="28"/>
                <w:szCs w:val="28"/>
              </w:rPr>
              <w:t>ский район» Смоленской обла</w:t>
            </w:r>
            <w:r w:rsidR="00FA6C75" w:rsidRPr="00FA6C75">
              <w:rPr>
                <w:rFonts w:ascii="Times New Roman" w:hAnsi="Times New Roman"/>
                <w:sz w:val="28"/>
                <w:szCs w:val="28"/>
              </w:rPr>
              <w:t>с</w:t>
            </w:r>
            <w:r w:rsidR="00FA6C75" w:rsidRPr="00FA6C75">
              <w:rPr>
                <w:rFonts w:ascii="Times New Roman" w:hAnsi="Times New Roman"/>
                <w:sz w:val="28"/>
                <w:szCs w:val="28"/>
              </w:rPr>
              <w:t>ти</w:t>
            </w:r>
            <w:r w:rsidRPr="00FA6C75">
              <w:rPr>
                <w:rFonts w:ascii="Times New Roman" w:hAnsi="Times New Roman"/>
                <w:sz w:val="28"/>
                <w:szCs w:val="28"/>
              </w:rPr>
              <w:t>»</w:t>
            </w:r>
          </w:p>
        </w:tc>
        <w:tc>
          <w:tcPr>
            <w:tcW w:w="5636" w:type="dxa"/>
          </w:tcPr>
          <w:p w:rsidR="00421A11" w:rsidRPr="00FA6C75" w:rsidRDefault="00421A11" w:rsidP="00421A11">
            <w:pPr>
              <w:jc w:val="both"/>
              <w:rPr>
                <w:rFonts w:ascii="Times New Roman" w:hAnsi="Times New Roman"/>
                <w:sz w:val="28"/>
              </w:rPr>
            </w:pPr>
          </w:p>
        </w:tc>
      </w:tr>
    </w:tbl>
    <w:p w:rsidR="00A002A7" w:rsidRDefault="00A002A7" w:rsidP="00421A11">
      <w:pPr>
        <w:pStyle w:val="a3"/>
        <w:jc w:val="both"/>
        <w:rPr>
          <w:rFonts w:ascii="Times New Roman" w:hAnsi="Times New Roman"/>
          <w:sz w:val="28"/>
          <w:szCs w:val="28"/>
        </w:rPr>
      </w:pPr>
    </w:p>
    <w:p w:rsidR="00A002A7" w:rsidRPr="0012563A" w:rsidRDefault="00A002A7" w:rsidP="00A002A7">
      <w:pPr>
        <w:pStyle w:val="a3"/>
        <w:rPr>
          <w:rFonts w:ascii="Times New Roman" w:hAnsi="Times New Roman"/>
          <w:sz w:val="28"/>
          <w:szCs w:val="28"/>
        </w:rPr>
      </w:pPr>
    </w:p>
    <w:p w:rsidR="00A002A7" w:rsidRDefault="00A002A7" w:rsidP="00421A11">
      <w:pPr>
        <w:pStyle w:val="a3"/>
        <w:ind w:firstLine="709"/>
        <w:jc w:val="both"/>
        <w:rPr>
          <w:rFonts w:ascii="Times New Roman" w:hAnsi="Times New Roman"/>
          <w:sz w:val="28"/>
          <w:szCs w:val="28"/>
        </w:rPr>
      </w:pPr>
      <w:r>
        <w:rPr>
          <w:rFonts w:ascii="Times New Roman" w:hAnsi="Times New Roman"/>
          <w:sz w:val="28"/>
          <w:szCs w:val="28"/>
        </w:rPr>
        <w:t>В соответствии с  Уставом муниципального образования «Шумячский район» Смоленской области</w:t>
      </w:r>
    </w:p>
    <w:p w:rsidR="00A002A7" w:rsidRPr="0012067C" w:rsidRDefault="00A002A7" w:rsidP="00421A11">
      <w:pPr>
        <w:pStyle w:val="a3"/>
        <w:ind w:firstLine="709"/>
        <w:jc w:val="both"/>
        <w:rPr>
          <w:rFonts w:ascii="Times New Roman" w:hAnsi="Times New Roman"/>
          <w:sz w:val="28"/>
          <w:szCs w:val="28"/>
        </w:rPr>
      </w:pPr>
      <w:r>
        <w:rPr>
          <w:rFonts w:ascii="Times New Roman" w:hAnsi="Times New Roman"/>
          <w:sz w:val="28"/>
          <w:szCs w:val="28"/>
        </w:rPr>
        <w:t>Администрация муниципального образования «Шумячский район» Смоле</w:t>
      </w:r>
      <w:r>
        <w:rPr>
          <w:rFonts w:ascii="Times New Roman" w:hAnsi="Times New Roman"/>
          <w:sz w:val="28"/>
          <w:szCs w:val="28"/>
        </w:rPr>
        <w:t>н</w:t>
      </w:r>
      <w:r>
        <w:rPr>
          <w:rFonts w:ascii="Times New Roman" w:hAnsi="Times New Roman"/>
          <w:sz w:val="28"/>
          <w:szCs w:val="28"/>
        </w:rPr>
        <w:t>ской области</w:t>
      </w:r>
    </w:p>
    <w:p w:rsidR="00A002A7" w:rsidRDefault="00A002A7" w:rsidP="00421A11">
      <w:pPr>
        <w:pStyle w:val="a3"/>
        <w:ind w:firstLine="709"/>
        <w:jc w:val="both"/>
        <w:rPr>
          <w:rFonts w:ascii="Times New Roman" w:hAnsi="Times New Roman"/>
          <w:sz w:val="28"/>
          <w:szCs w:val="28"/>
        </w:rPr>
      </w:pPr>
    </w:p>
    <w:p w:rsidR="00A002A7" w:rsidRDefault="00A002A7" w:rsidP="00421A11">
      <w:pPr>
        <w:pStyle w:val="a3"/>
        <w:ind w:firstLine="709"/>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r w:rsidRPr="0012067C">
        <w:rPr>
          <w:rFonts w:ascii="Times New Roman" w:hAnsi="Times New Roman"/>
          <w:sz w:val="28"/>
          <w:szCs w:val="28"/>
        </w:rPr>
        <w:t xml:space="preserve"> :</w:t>
      </w:r>
    </w:p>
    <w:p w:rsidR="00A002A7" w:rsidRPr="0012067C" w:rsidRDefault="00A002A7" w:rsidP="00421A11">
      <w:pPr>
        <w:pStyle w:val="a3"/>
        <w:ind w:firstLine="709"/>
        <w:jc w:val="both"/>
        <w:rPr>
          <w:rFonts w:ascii="Times New Roman" w:hAnsi="Times New Roman"/>
          <w:sz w:val="28"/>
          <w:szCs w:val="28"/>
        </w:rPr>
      </w:pPr>
    </w:p>
    <w:p w:rsidR="00A002A7" w:rsidRDefault="00A002A7" w:rsidP="00421A11">
      <w:pPr>
        <w:pStyle w:val="a3"/>
        <w:ind w:firstLine="709"/>
        <w:jc w:val="both"/>
        <w:rPr>
          <w:rFonts w:ascii="Times New Roman" w:hAnsi="Times New Roman"/>
          <w:sz w:val="28"/>
          <w:szCs w:val="28"/>
        </w:rPr>
      </w:pPr>
      <w:r w:rsidRPr="00B81A93">
        <w:rPr>
          <w:rFonts w:ascii="Times New Roman" w:hAnsi="Times New Roman"/>
          <w:sz w:val="28"/>
          <w:szCs w:val="28"/>
        </w:rPr>
        <w:t xml:space="preserve">1. </w:t>
      </w:r>
      <w:proofErr w:type="gramStart"/>
      <w:r w:rsidRPr="00B81A93">
        <w:rPr>
          <w:rFonts w:ascii="Times New Roman" w:hAnsi="Times New Roman"/>
          <w:sz w:val="28"/>
          <w:szCs w:val="28"/>
        </w:rPr>
        <w:t>Внести в муниципальную программу «</w:t>
      </w:r>
      <w:r w:rsidR="00B81A93" w:rsidRPr="00B81A93">
        <w:rPr>
          <w:rFonts w:ascii="Times New Roman" w:hAnsi="Times New Roman"/>
          <w:sz w:val="28"/>
          <w:szCs w:val="28"/>
        </w:rPr>
        <w:t>Создание условий для обеспечения безопасности жизнедеятельности населения муниципального образования «Шумя</w:t>
      </w:r>
      <w:r w:rsidR="00B81A93" w:rsidRPr="00B81A93">
        <w:rPr>
          <w:rFonts w:ascii="Times New Roman" w:hAnsi="Times New Roman"/>
          <w:sz w:val="28"/>
          <w:szCs w:val="28"/>
        </w:rPr>
        <w:t>ч</w:t>
      </w:r>
      <w:r w:rsidR="00B81A93" w:rsidRPr="00B81A93">
        <w:rPr>
          <w:rFonts w:ascii="Times New Roman" w:hAnsi="Times New Roman"/>
          <w:sz w:val="28"/>
          <w:szCs w:val="28"/>
        </w:rPr>
        <w:t>ский район» Смоленской области</w:t>
      </w:r>
      <w:r w:rsidRPr="00B81A93">
        <w:rPr>
          <w:rFonts w:ascii="Times New Roman" w:hAnsi="Times New Roman"/>
          <w:sz w:val="28"/>
          <w:szCs w:val="28"/>
        </w:rPr>
        <w:t>»,</w:t>
      </w:r>
      <w:r>
        <w:rPr>
          <w:rFonts w:ascii="Times New Roman" w:hAnsi="Times New Roman"/>
          <w:sz w:val="28"/>
          <w:szCs w:val="28"/>
        </w:rPr>
        <w:t xml:space="preserve"> утвержденную постановлением Администрации муниципального образования «Шумячский район» Смоленской области от 1</w:t>
      </w:r>
      <w:r w:rsidR="00BE3611">
        <w:rPr>
          <w:rFonts w:ascii="Times New Roman" w:hAnsi="Times New Roman"/>
          <w:sz w:val="28"/>
          <w:szCs w:val="28"/>
        </w:rPr>
        <w:t>4</w:t>
      </w:r>
      <w:r>
        <w:rPr>
          <w:rFonts w:ascii="Times New Roman" w:hAnsi="Times New Roman"/>
          <w:sz w:val="28"/>
          <w:szCs w:val="28"/>
        </w:rPr>
        <w:t>.11.201</w:t>
      </w:r>
      <w:r w:rsidR="00BE3611">
        <w:rPr>
          <w:rFonts w:ascii="Times New Roman" w:hAnsi="Times New Roman"/>
          <w:sz w:val="28"/>
          <w:szCs w:val="28"/>
        </w:rPr>
        <w:t>4</w:t>
      </w:r>
      <w:r w:rsidR="00C764C2">
        <w:rPr>
          <w:rFonts w:ascii="Times New Roman" w:hAnsi="Times New Roman"/>
          <w:sz w:val="28"/>
          <w:szCs w:val="28"/>
        </w:rPr>
        <w:t xml:space="preserve"> </w:t>
      </w:r>
      <w:r>
        <w:rPr>
          <w:rFonts w:ascii="Times New Roman" w:hAnsi="Times New Roman"/>
          <w:sz w:val="28"/>
          <w:szCs w:val="28"/>
        </w:rPr>
        <w:t>г. №</w:t>
      </w:r>
      <w:r w:rsidR="00C764C2">
        <w:rPr>
          <w:rFonts w:ascii="Times New Roman" w:hAnsi="Times New Roman"/>
          <w:sz w:val="28"/>
          <w:szCs w:val="28"/>
        </w:rPr>
        <w:t xml:space="preserve"> </w:t>
      </w:r>
      <w:r>
        <w:rPr>
          <w:rFonts w:ascii="Times New Roman" w:hAnsi="Times New Roman"/>
          <w:sz w:val="28"/>
          <w:szCs w:val="28"/>
        </w:rPr>
        <w:t>5</w:t>
      </w:r>
      <w:r w:rsidR="00BE3611">
        <w:rPr>
          <w:rFonts w:ascii="Times New Roman" w:hAnsi="Times New Roman"/>
          <w:sz w:val="28"/>
          <w:szCs w:val="28"/>
        </w:rPr>
        <w:t>45</w:t>
      </w:r>
      <w:r w:rsidR="001B5986">
        <w:rPr>
          <w:rFonts w:ascii="Times New Roman" w:hAnsi="Times New Roman"/>
          <w:sz w:val="28"/>
          <w:szCs w:val="28"/>
        </w:rPr>
        <w:t xml:space="preserve"> (в редакции постановлений</w:t>
      </w:r>
      <w:r w:rsidR="008071C0">
        <w:rPr>
          <w:rFonts w:ascii="Times New Roman" w:hAnsi="Times New Roman"/>
          <w:sz w:val="28"/>
          <w:szCs w:val="28"/>
        </w:rPr>
        <w:t xml:space="preserve"> Администрации муниципального образования «Шумячский район» Смоленской области от 18.05.2015 г. №300</w:t>
      </w:r>
      <w:r w:rsidR="001B5986">
        <w:rPr>
          <w:rFonts w:ascii="Times New Roman" w:hAnsi="Times New Roman"/>
          <w:sz w:val="28"/>
          <w:szCs w:val="28"/>
        </w:rPr>
        <w:t>, от 28.05.2015 г. №331</w:t>
      </w:r>
      <w:r w:rsidR="00BA5849">
        <w:rPr>
          <w:rFonts w:ascii="Times New Roman" w:hAnsi="Times New Roman"/>
          <w:sz w:val="28"/>
          <w:szCs w:val="28"/>
        </w:rPr>
        <w:t>, от 24.12.2015 г. № 844</w:t>
      </w:r>
      <w:r w:rsidR="008071C0">
        <w:rPr>
          <w:rFonts w:ascii="Times New Roman" w:hAnsi="Times New Roman"/>
          <w:sz w:val="28"/>
          <w:szCs w:val="28"/>
        </w:rPr>
        <w:t>)</w:t>
      </w:r>
      <w:r>
        <w:rPr>
          <w:rFonts w:ascii="Times New Roman" w:hAnsi="Times New Roman"/>
          <w:sz w:val="28"/>
          <w:szCs w:val="28"/>
        </w:rPr>
        <w:t xml:space="preserve"> (далее – </w:t>
      </w:r>
      <w:r w:rsidR="00BB53C5">
        <w:rPr>
          <w:rFonts w:ascii="Times New Roman" w:hAnsi="Times New Roman"/>
          <w:sz w:val="28"/>
          <w:szCs w:val="28"/>
        </w:rPr>
        <w:t xml:space="preserve">муниципальная </w:t>
      </w:r>
      <w:r>
        <w:rPr>
          <w:rFonts w:ascii="Times New Roman" w:hAnsi="Times New Roman"/>
          <w:sz w:val="28"/>
          <w:szCs w:val="28"/>
        </w:rPr>
        <w:t>Программа), следующие изменения:</w:t>
      </w:r>
      <w:proofErr w:type="gramEnd"/>
    </w:p>
    <w:p w:rsidR="00A002A7" w:rsidRDefault="00A24C18" w:rsidP="00421A11">
      <w:pPr>
        <w:pStyle w:val="a3"/>
        <w:ind w:firstLine="709"/>
        <w:jc w:val="both"/>
        <w:rPr>
          <w:rFonts w:ascii="Times New Roman" w:hAnsi="Times New Roman"/>
          <w:sz w:val="28"/>
          <w:szCs w:val="28"/>
        </w:rPr>
      </w:pPr>
      <w:r>
        <w:rPr>
          <w:rFonts w:ascii="Times New Roman" w:hAnsi="Times New Roman"/>
          <w:sz w:val="28"/>
          <w:szCs w:val="28"/>
        </w:rPr>
        <w:t xml:space="preserve">1.1. </w:t>
      </w:r>
      <w:r w:rsidR="005A6973">
        <w:rPr>
          <w:rFonts w:ascii="Times New Roman" w:hAnsi="Times New Roman"/>
          <w:sz w:val="28"/>
          <w:szCs w:val="28"/>
        </w:rPr>
        <w:t xml:space="preserve"> </w:t>
      </w:r>
      <w:r w:rsidR="00C42624">
        <w:rPr>
          <w:rFonts w:ascii="Times New Roman" w:hAnsi="Times New Roman"/>
          <w:sz w:val="28"/>
          <w:szCs w:val="28"/>
        </w:rPr>
        <w:t>В</w:t>
      </w:r>
      <w:r w:rsidR="00A002A7">
        <w:rPr>
          <w:rFonts w:ascii="Times New Roman" w:hAnsi="Times New Roman"/>
          <w:sz w:val="28"/>
          <w:szCs w:val="28"/>
        </w:rPr>
        <w:t xml:space="preserve"> паспорте  </w:t>
      </w:r>
      <w:r w:rsidR="00BB53C5">
        <w:rPr>
          <w:rFonts w:ascii="Times New Roman" w:hAnsi="Times New Roman"/>
          <w:sz w:val="28"/>
          <w:szCs w:val="28"/>
        </w:rPr>
        <w:t xml:space="preserve">муниципальной </w:t>
      </w:r>
      <w:r w:rsidR="00A002A7">
        <w:rPr>
          <w:rFonts w:ascii="Times New Roman" w:hAnsi="Times New Roman"/>
          <w:sz w:val="28"/>
          <w:szCs w:val="28"/>
        </w:rPr>
        <w:t>Программы</w:t>
      </w:r>
      <w:r w:rsidR="00856D9B">
        <w:rPr>
          <w:rFonts w:ascii="Times New Roman" w:hAnsi="Times New Roman"/>
          <w:sz w:val="28"/>
          <w:szCs w:val="28"/>
        </w:rPr>
        <w:t xml:space="preserve"> позицию</w:t>
      </w:r>
      <w:r w:rsidR="001F6570" w:rsidRPr="001F6570">
        <w:rPr>
          <w:rFonts w:ascii="Times New Roman" w:hAnsi="Times New Roman"/>
          <w:color w:val="000000"/>
          <w:sz w:val="28"/>
          <w:szCs w:val="28"/>
        </w:rPr>
        <w:t xml:space="preserve"> </w:t>
      </w:r>
      <w:r w:rsidR="0024670D">
        <w:rPr>
          <w:rFonts w:ascii="Times New Roman" w:hAnsi="Times New Roman"/>
          <w:color w:val="000000"/>
          <w:sz w:val="28"/>
          <w:szCs w:val="28"/>
        </w:rPr>
        <w:t>«</w:t>
      </w:r>
      <w:r w:rsidR="001F6570" w:rsidRPr="00856D9B">
        <w:rPr>
          <w:rFonts w:ascii="Times New Roman" w:hAnsi="Times New Roman"/>
          <w:color w:val="000000"/>
          <w:sz w:val="28"/>
          <w:szCs w:val="28"/>
        </w:rPr>
        <w:t>Объемы ассигнований муниципальной программы</w:t>
      </w:r>
      <w:r w:rsidR="0024670D">
        <w:rPr>
          <w:rFonts w:ascii="Times New Roman" w:hAnsi="Times New Roman"/>
          <w:color w:val="000000"/>
          <w:sz w:val="28"/>
          <w:szCs w:val="28"/>
        </w:rPr>
        <w:t>» изложить в следующей редакции</w:t>
      </w:r>
      <w:r w:rsidR="00A002A7">
        <w:rPr>
          <w:rFonts w:ascii="Times New Roman" w:hAnsi="Times New Roman"/>
          <w:sz w:val="28"/>
          <w:szCs w:val="28"/>
        </w:rPr>
        <w:t>:</w:t>
      </w:r>
    </w:p>
    <w:p w:rsidR="00856D9B" w:rsidRDefault="00856D9B" w:rsidP="0024670D">
      <w:pPr>
        <w:pStyle w:val="a3"/>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512"/>
      </w:tblGrid>
      <w:tr w:rsidR="0024743C" w:rsidRPr="0024743C">
        <w:tc>
          <w:tcPr>
            <w:tcW w:w="2802" w:type="dxa"/>
          </w:tcPr>
          <w:p w:rsidR="001F6570" w:rsidRPr="0024743C" w:rsidRDefault="001F6570" w:rsidP="0024743C">
            <w:pPr>
              <w:pStyle w:val="a3"/>
              <w:jc w:val="both"/>
              <w:rPr>
                <w:rFonts w:ascii="Times New Roman" w:hAnsi="Times New Roman"/>
                <w:sz w:val="28"/>
                <w:szCs w:val="28"/>
              </w:rPr>
            </w:pPr>
            <w:r w:rsidRPr="0024743C">
              <w:rPr>
                <w:rFonts w:ascii="Times New Roman" w:hAnsi="Times New Roman"/>
                <w:color w:val="000000"/>
                <w:sz w:val="28"/>
                <w:szCs w:val="28"/>
              </w:rPr>
              <w:t>Объемы ассигнов</w:t>
            </w:r>
            <w:r w:rsidRPr="0024743C">
              <w:rPr>
                <w:rFonts w:ascii="Times New Roman" w:hAnsi="Times New Roman"/>
                <w:color w:val="000000"/>
                <w:sz w:val="28"/>
                <w:szCs w:val="28"/>
              </w:rPr>
              <w:t>а</w:t>
            </w:r>
            <w:r w:rsidRPr="0024743C">
              <w:rPr>
                <w:rFonts w:ascii="Times New Roman" w:hAnsi="Times New Roman"/>
                <w:color w:val="000000"/>
                <w:sz w:val="28"/>
                <w:szCs w:val="28"/>
              </w:rPr>
              <w:t>ний муниципальной программы</w:t>
            </w:r>
          </w:p>
        </w:tc>
        <w:tc>
          <w:tcPr>
            <w:tcW w:w="7512" w:type="dxa"/>
          </w:tcPr>
          <w:p w:rsidR="001F6570" w:rsidRPr="0024743C" w:rsidRDefault="001F6570" w:rsidP="0024743C">
            <w:pPr>
              <w:pStyle w:val="aa"/>
              <w:jc w:val="both"/>
              <w:rPr>
                <w:rFonts w:ascii="Times New Roman" w:hAnsi="Times New Roman" w:cs="Times New Roman"/>
                <w:sz w:val="28"/>
                <w:szCs w:val="28"/>
              </w:rPr>
            </w:pPr>
            <w:r w:rsidRPr="0024743C">
              <w:rPr>
                <w:rFonts w:ascii="Times New Roman" w:hAnsi="Times New Roman" w:cs="Times New Roman"/>
                <w:sz w:val="28"/>
                <w:szCs w:val="28"/>
              </w:rPr>
              <w:t>Общий объем бюджетных ассигнований муниц</w:t>
            </w:r>
            <w:r w:rsidR="001B5986">
              <w:rPr>
                <w:rFonts w:ascii="Times New Roman" w:hAnsi="Times New Roman" w:cs="Times New Roman"/>
                <w:sz w:val="28"/>
                <w:szCs w:val="28"/>
              </w:rPr>
              <w:t>ипальной программы составляет 1</w:t>
            </w:r>
            <w:r w:rsidR="00BA5849">
              <w:rPr>
                <w:rFonts w:ascii="Times New Roman" w:hAnsi="Times New Roman" w:cs="Times New Roman"/>
                <w:sz w:val="28"/>
                <w:szCs w:val="28"/>
              </w:rPr>
              <w:t>4</w:t>
            </w:r>
            <w:r w:rsidRPr="0024743C">
              <w:rPr>
                <w:rFonts w:ascii="Times New Roman" w:hAnsi="Times New Roman" w:cs="Times New Roman"/>
                <w:sz w:val="28"/>
                <w:szCs w:val="28"/>
              </w:rPr>
              <w:t>000 руб., из них:</w:t>
            </w:r>
          </w:p>
          <w:p w:rsidR="001F6570" w:rsidRPr="0024743C" w:rsidRDefault="001F6570" w:rsidP="001D17EA">
            <w:pPr>
              <w:pStyle w:val="aa"/>
              <w:rPr>
                <w:rFonts w:ascii="Times New Roman" w:hAnsi="Times New Roman" w:cs="Times New Roman"/>
                <w:sz w:val="28"/>
                <w:szCs w:val="28"/>
              </w:rPr>
            </w:pPr>
            <w:r w:rsidRPr="0024743C">
              <w:rPr>
                <w:rFonts w:ascii="Times New Roman" w:hAnsi="Times New Roman" w:cs="Times New Roman"/>
                <w:sz w:val="28"/>
                <w:szCs w:val="28"/>
              </w:rPr>
              <w:t xml:space="preserve">2014 год </w:t>
            </w:r>
            <w:r w:rsidRPr="0024743C">
              <w:rPr>
                <w:rFonts w:ascii="Times New Roman" w:hAnsi="Times New Roman" w:cs="Times New Roman"/>
                <w:sz w:val="28"/>
                <w:szCs w:val="28"/>
                <w:u w:val="single"/>
              </w:rPr>
              <w:t xml:space="preserve">5000 </w:t>
            </w:r>
            <w:r w:rsidRPr="0024743C">
              <w:rPr>
                <w:rFonts w:ascii="Times New Roman" w:hAnsi="Times New Roman" w:cs="Times New Roman"/>
                <w:sz w:val="28"/>
                <w:szCs w:val="28"/>
              </w:rPr>
              <w:t>руб.</w:t>
            </w:r>
          </w:p>
          <w:p w:rsidR="001F6570" w:rsidRPr="0024743C" w:rsidRDefault="001F6570" w:rsidP="001D17EA">
            <w:pPr>
              <w:pStyle w:val="aa"/>
              <w:rPr>
                <w:rFonts w:ascii="Times New Roman" w:hAnsi="Times New Roman" w:cs="Times New Roman"/>
                <w:sz w:val="28"/>
                <w:szCs w:val="28"/>
              </w:rPr>
            </w:pPr>
            <w:r w:rsidRPr="0024743C">
              <w:rPr>
                <w:rFonts w:ascii="Times New Roman" w:hAnsi="Times New Roman" w:cs="Times New Roman"/>
                <w:sz w:val="28"/>
                <w:szCs w:val="28"/>
              </w:rPr>
              <w:t xml:space="preserve">2015 год </w:t>
            </w:r>
            <w:r w:rsidR="001B5986">
              <w:rPr>
                <w:rFonts w:ascii="Times New Roman" w:hAnsi="Times New Roman" w:cs="Times New Roman"/>
                <w:sz w:val="28"/>
                <w:szCs w:val="28"/>
                <w:u w:val="single"/>
              </w:rPr>
              <w:t>5</w:t>
            </w:r>
            <w:r w:rsidRPr="0024743C">
              <w:rPr>
                <w:rFonts w:ascii="Times New Roman" w:hAnsi="Times New Roman" w:cs="Times New Roman"/>
                <w:sz w:val="28"/>
                <w:szCs w:val="28"/>
                <w:u w:val="single"/>
              </w:rPr>
              <w:t>000</w:t>
            </w:r>
            <w:r w:rsidRPr="0024743C">
              <w:rPr>
                <w:rFonts w:ascii="Times New Roman" w:hAnsi="Times New Roman" w:cs="Times New Roman"/>
                <w:sz w:val="28"/>
                <w:szCs w:val="28"/>
              </w:rPr>
              <w:t xml:space="preserve"> руб.</w:t>
            </w:r>
          </w:p>
          <w:p w:rsidR="001F6570" w:rsidRPr="0024743C" w:rsidRDefault="001F6570" w:rsidP="0024743C">
            <w:pPr>
              <w:widowControl w:val="0"/>
              <w:autoSpaceDE w:val="0"/>
              <w:autoSpaceDN w:val="0"/>
              <w:adjustRightInd w:val="0"/>
              <w:spacing w:after="0" w:line="240" w:lineRule="auto"/>
              <w:rPr>
                <w:rFonts w:ascii="Times New Roman" w:hAnsi="Times New Roman"/>
                <w:sz w:val="28"/>
                <w:szCs w:val="28"/>
              </w:rPr>
            </w:pPr>
            <w:r w:rsidRPr="0024743C">
              <w:rPr>
                <w:rFonts w:ascii="Times New Roman" w:hAnsi="Times New Roman"/>
                <w:sz w:val="28"/>
                <w:szCs w:val="28"/>
              </w:rPr>
              <w:t xml:space="preserve">2016 год </w:t>
            </w:r>
            <w:r w:rsidR="00BA5849" w:rsidRPr="00BA5849">
              <w:rPr>
                <w:rFonts w:ascii="Times New Roman" w:hAnsi="Times New Roman"/>
                <w:sz w:val="28"/>
                <w:szCs w:val="28"/>
                <w:u w:val="single"/>
              </w:rPr>
              <w:t>4</w:t>
            </w:r>
            <w:r w:rsidRPr="00BA5849">
              <w:rPr>
                <w:rFonts w:ascii="Times New Roman" w:hAnsi="Times New Roman"/>
                <w:sz w:val="28"/>
                <w:szCs w:val="28"/>
                <w:u w:val="single"/>
              </w:rPr>
              <w:t xml:space="preserve">000 </w:t>
            </w:r>
            <w:r w:rsidRPr="0024743C">
              <w:rPr>
                <w:rFonts w:ascii="Times New Roman" w:hAnsi="Times New Roman"/>
                <w:sz w:val="28"/>
                <w:szCs w:val="28"/>
              </w:rPr>
              <w:t>руб.</w:t>
            </w:r>
          </w:p>
          <w:p w:rsidR="001F6570" w:rsidRPr="0024743C" w:rsidRDefault="001F6570" w:rsidP="0024743C">
            <w:pPr>
              <w:widowControl w:val="0"/>
              <w:autoSpaceDE w:val="0"/>
              <w:autoSpaceDN w:val="0"/>
              <w:adjustRightInd w:val="0"/>
              <w:spacing w:after="0" w:line="240" w:lineRule="auto"/>
              <w:rPr>
                <w:rFonts w:ascii="Times New Roman" w:hAnsi="Times New Roman"/>
                <w:sz w:val="28"/>
                <w:szCs w:val="28"/>
              </w:rPr>
            </w:pPr>
            <w:r w:rsidRPr="0024743C">
              <w:rPr>
                <w:rFonts w:ascii="Times New Roman" w:hAnsi="Times New Roman"/>
                <w:sz w:val="28"/>
                <w:szCs w:val="28"/>
              </w:rPr>
              <w:t>2017 год __-_ руб.</w:t>
            </w:r>
          </w:p>
          <w:p w:rsidR="001F6570" w:rsidRPr="0024743C" w:rsidRDefault="001F6570" w:rsidP="0024743C">
            <w:pPr>
              <w:widowControl w:val="0"/>
              <w:autoSpaceDE w:val="0"/>
              <w:autoSpaceDN w:val="0"/>
              <w:adjustRightInd w:val="0"/>
              <w:spacing w:after="0" w:line="240" w:lineRule="auto"/>
              <w:rPr>
                <w:rFonts w:ascii="Times New Roman" w:hAnsi="Times New Roman"/>
                <w:sz w:val="28"/>
                <w:szCs w:val="28"/>
              </w:rPr>
            </w:pPr>
            <w:r w:rsidRPr="0024743C">
              <w:rPr>
                <w:rFonts w:ascii="Times New Roman" w:hAnsi="Times New Roman"/>
                <w:sz w:val="28"/>
                <w:szCs w:val="28"/>
              </w:rPr>
              <w:t>2018 год __-_ руб.</w:t>
            </w:r>
          </w:p>
          <w:p w:rsidR="001F6570" w:rsidRPr="0024743C" w:rsidRDefault="001F6570" w:rsidP="0024743C">
            <w:pPr>
              <w:widowControl w:val="0"/>
              <w:autoSpaceDE w:val="0"/>
              <w:autoSpaceDN w:val="0"/>
              <w:adjustRightInd w:val="0"/>
              <w:spacing w:after="0" w:line="240" w:lineRule="auto"/>
              <w:rPr>
                <w:rFonts w:ascii="Times New Roman" w:hAnsi="Times New Roman"/>
                <w:sz w:val="28"/>
                <w:szCs w:val="28"/>
              </w:rPr>
            </w:pPr>
            <w:r w:rsidRPr="0024743C">
              <w:rPr>
                <w:rFonts w:ascii="Times New Roman" w:hAnsi="Times New Roman"/>
                <w:sz w:val="28"/>
                <w:szCs w:val="28"/>
              </w:rPr>
              <w:t>2019 год __-_ руб.</w:t>
            </w:r>
          </w:p>
          <w:p w:rsidR="001F6570" w:rsidRPr="0024743C" w:rsidRDefault="001F6570" w:rsidP="0024743C">
            <w:pPr>
              <w:pStyle w:val="a3"/>
              <w:jc w:val="both"/>
              <w:rPr>
                <w:rFonts w:ascii="Times New Roman" w:hAnsi="Times New Roman"/>
                <w:sz w:val="28"/>
                <w:szCs w:val="28"/>
              </w:rPr>
            </w:pPr>
            <w:r w:rsidRPr="0024743C">
              <w:rPr>
                <w:rFonts w:ascii="Times New Roman" w:hAnsi="Times New Roman"/>
                <w:sz w:val="28"/>
                <w:szCs w:val="28"/>
              </w:rPr>
              <w:t>2020 год __-_ руб.</w:t>
            </w:r>
          </w:p>
        </w:tc>
      </w:tr>
    </w:tbl>
    <w:p w:rsidR="001A05CD" w:rsidRDefault="001A05CD" w:rsidP="0024670D">
      <w:pPr>
        <w:widowControl w:val="0"/>
        <w:autoSpaceDE w:val="0"/>
        <w:autoSpaceDN w:val="0"/>
        <w:adjustRightInd w:val="0"/>
        <w:spacing w:after="0" w:line="240" w:lineRule="auto"/>
        <w:ind w:firstLine="709"/>
        <w:jc w:val="center"/>
        <w:rPr>
          <w:rFonts w:ascii="Times New Roman" w:hAnsi="Times New Roman"/>
          <w:sz w:val="28"/>
          <w:szCs w:val="28"/>
        </w:rPr>
      </w:pPr>
    </w:p>
    <w:p w:rsidR="001F6570" w:rsidRDefault="00A24C18" w:rsidP="003656A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24670D" w:rsidRPr="0024670D">
        <w:rPr>
          <w:rFonts w:ascii="Times New Roman" w:hAnsi="Times New Roman"/>
          <w:sz w:val="28"/>
          <w:szCs w:val="28"/>
        </w:rPr>
        <w:t xml:space="preserve"> Раздел</w:t>
      </w:r>
      <w:r w:rsidR="001F6570" w:rsidRPr="0024670D">
        <w:rPr>
          <w:rFonts w:ascii="Times New Roman" w:hAnsi="Times New Roman"/>
          <w:sz w:val="28"/>
          <w:szCs w:val="28"/>
        </w:rPr>
        <w:t xml:space="preserve"> 4</w:t>
      </w:r>
      <w:r w:rsidR="0024670D" w:rsidRPr="0024670D">
        <w:rPr>
          <w:rFonts w:ascii="Times New Roman" w:hAnsi="Times New Roman"/>
          <w:sz w:val="28"/>
          <w:szCs w:val="28"/>
        </w:rPr>
        <w:t>.</w:t>
      </w:r>
      <w:r w:rsidR="001F6570" w:rsidRPr="0024670D">
        <w:rPr>
          <w:rFonts w:ascii="Times New Roman" w:hAnsi="Times New Roman"/>
          <w:sz w:val="28"/>
          <w:szCs w:val="28"/>
        </w:rPr>
        <w:t xml:space="preserve"> </w:t>
      </w:r>
      <w:r w:rsidR="00272CB4">
        <w:rPr>
          <w:rFonts w:ascii="Times New Roman" w:hAnsi="Times New Roman"/>
          <w:sz w:val="28"/>
          <w:szCs w:val="28"/>
        </w:rPr>
        <w:t>«</w:t>
      </w:r>
      <w:r w:rsidR="0024670D" w:rsidRPr="0024670D">
        <w:rPr>
          <w:rFonts w:ascii="Times New Roman" w:hAnsi="Times New Roman"/>
          <w:color w:val="000000"/>
          <w:sz w:val="28"/>
          <w:szCs w:val="28"/>
        </w:rPr>
        <w:t>Обоснование ресурсного обеспечения муниципальной пр</w:t>
      </w:r>
      <w:r w:rsidR="0024670D" w:rsidRPr="0024670D">
        <w:rPr>
          <w:rFonts w:ascii="Times New Roman" w:hAnsi="Times New Roman"/>
          <w:color w:val="000000"/>
          <w:sz w:val="28"/>
          <w:szCs w:val="28"/>
        </w:rPr>
        <w:t>о</w:t>
      </w:r>
      <w:r w:rsidR="0024670D" w:rsidRPr="0024670D">
        <w:rPr>
          <w:rFonts w:ascii="Times New Roman" w:hAnsi="Times New Roman"/>
          <w:color w:val="000000"/>
          <w:sz w:val="28"/>
          <w:szCs w:val="28"/>
        </w:rPr>
        <w:t>граммы</w:t>
      </w:r>
      <w:r w:rsidR="005A6973">
        <w:rPr>
          <w:rFonts w:ascii="Times New Roman" w:hAnsi="Times New Roman"/>
          <w:color w:val="000000"/>
          <w:sz w:val="28"/>
          <w:szCs w:val="28"/>
        </w:rPr>
        <w:t>»</w:t>
      </w:r>
      <w:r w:rsidR="001F6570" w:rsidRPr="0024670D">
        <w:rPr>
          <w:rFonts w:ascii="Times New Roman" w:hAnsi="Times New Roman"/>
          <w:sz w:val="28"/>
          <w:szCs w:val="28"/>
        </w:rPr>
        <w:t xml:space="preserve"> муниципальной Программы</w:t>
      </w:r>
      <w:r w:rsidR="0024670D" w:rsidRPr="0024670D">
        <w:rPr>
          <w:rFonts w:ascii="Times New Roman" w:hAnsi="Times New Roman"/>
          <w:sz w:val="28"/>
          <w:szCs w:val="28"/>
        </w:rPr>
        <w:t xml:space="preserve"> изложить в следующей редакции</w:t>
      </w:r>
      <w:r w:rsidR="001F6570" w:rsidRPr="0024670D">
        <w:rPr>
          <w:rFonts w:ascii="Times New Roman" w:hAnsi="Times New Roman"/>
          <w:sz w:val="28"/>
          <w:szCs w:val="28"/>
        </w:rPr>
        <w:t>:</w:t>
      </w:r>
    </w:p>
    <w:p w:rsidR="005A6973" w:rsidRPr="00272CB4" w:rsidRDefault="005A6973" w:rsidP="003656A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lastRenderedPageBreak/>
        <w:t>«</w:t>
      </w:r>
      <w:r w:rsidRPr="0024670D">
        <w:rPr>
          <w:rFonts w:ascii="Times New Roman" w:hAnsi="Times New Roman"/>
          <w:sz w:val="28"/>
          <w:szCs w:val="28"/>
        </w:rPr>
        <w:t xml:space="preserve">Раздел 4. </w:t>
      </w:r>
      <w:r>
        <w:rPr>
          <w:rFonts w:ascii="Times New Roman" w:hAnsi="Times New Roman"/>
          <w:sz w:val="28"/>
          <w:szCs w:val="28"/>
        </w:rPr>
        <w:t>«</w:t>
      </w:r>
      <w:r w:rsidRPr="0024670D">
        <w:rPr>
          <w:rFonts w:ascii="Times New Roman" w:hAnsi="Times New Roman"/>
          <w:color w:val="000000"/>
          <w:sz w:val="28"/>
          <w:szCs w:val="28"/>
        </w:rPr>
        <w:t>Обоснование ресурсн</w:t>
      </w:r>
      <w:r w:rsidRPr="0024670D">
        <w:rPr>
          <w:rFonts w:ascii="Times New Roman" w:hAnsi="Times New Roman"/>
          <w:color w:val="000000"/>
          <w:sz w:val="28"/>
          <w:szCs w:val="28"/>
        </w:rPr>
        <w:t>о</w:t>
      </w:r>
      <w:r w:rsidRPr="0024670D">
        <w:rPr>
          <w:rFonts w:ascii="Times New Roman" w:hAnsi="Times New Roman"/>
          <w:color w:val="000000"/>
          <w:sz w:val="28"/>
          <w:szCs w:val="28"/>
        </w:rPr>
        <w:t>го обеспечения муниципальной програ</w:t>
      </w:r>
      <w:r w:rsidRPr="0024670D">
        <w:rPr>
          <w:rFonts w:ascii="Times New Roman" w:hAnsi="Times New Roman"/>
          <w:color w:val="000000"/>
          <w:sz w:val="28"/>
          <w:szCs w:val="28"/>
        </w:rPr>
        <w:t>м</w:t>
      </w:r>
      <w:r w:rsidRPr="0024670D">
        <w:rPr>
          <w:rFonts w:ascii="Times New Roman" w:hAnsi="Times New Roman"/>
          <w:color w:val="000000"/>
          <w:sz w:val="28"/>
          <w:szCs w:val="28"/>
        </w:rPr>
        <w:t>мы</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xml:space="preserve">Общий объем финансирования Программы составляет </w:t>
      </w:r>
      <w:r w:rsidRPr="0024670D">
        <w:rPr>
          <w:rFonts w:ascii="Times New Roman" w:hAnsi="Times New Roman"/>
          <w:sz w:val="28"/>
          <w:szCs w:val="28"/>
          <w:u w:val="single"/>
        </w:rPr>
        <w:t>1</w:t>
      </w:r>
      <w:r w:rsidR="00BA5849">
        <w:rPr>
          <w:rFonts w:ascii="Times New Roman" w:hAnsi="Times New Roman"/>
          <w:sz w:val="28"/>
          <w:szCs w:val="28"/>
          <w:u w:val="single"/>
        </w:rPr>
        <w:t>4</w:t>
      </w:r>
      <w:r w:rsidRPr="0024670D">
        <w:rPr>
          <w:rFonts w:ascii="Times New Roman" w:hAnsi="Times New Roman"/>
          <w:sz w:val="28"/>
          <w:szCs w:val="28"/>
          <w:u w:val="single"/>
        </w:rPr>
        <w:t>000</w:t>
      </w:r>
      <w:r w:rsidRPr="0024670D">
        <w:rPr>
          <w:rFonts w:ascii="Times New Roman" w:hAnsi="Times New Roman"/>
          <w:sz w:val="28"/>
          <w:szCs w:val="28"/>
        </w:rPr>
        <w:t xml:space="preserve"> рублей, в том чи</w:t>
      </w:r>
      <w:r w:rsidRPr="0024670D">
        <w:rPr>
          <w:rFonts w:ascii="Times New Roman" w:hAnsi="Times New Roman"/>
          <w:sz w:val="28"/>
          <w:szCs w:val="28"/>
        </w:rPr>
        <w:t>с</w:t>
      </w:r>
      <w:r w:rsidRPr="0024670D">
        <w:rPr>
          <w:rFonts w:ascii="Times New Roman" w:hAnsi="Times New Roman"/>
          <w:sz w:val="28"/>
          <w:szCs w:val="28"/>
        </w:rPr>
        <w:t>ле:</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xml:space="preserve">- в 2014 году – </w:t>
      </w:r>
      <w:r>
        <w:rPr>
          <w:rFonts w:ascii="Times New Roman" w:hAnsi="Times New Roman"/>
          <w:sz w:val="28"/>
          <w:szCs w:val="28"/>
          <w:u w:val="single"/>
        </w:rPr>
        <w:t>5</w:t>
      </w:r>
      <w:r w:rsidRPr="0024670D">
        <w:rPr>
          <w:rFonts w:ascii="Times New Roman" w:hAnsi="Times New Roman"/>
          <w:sz w:val="28"/>
          <w:szCs w:val="28"/>
          <w:u w:val="single"/>
        </w:rPr>
        <w:t xml:space="preserve">000 </w:t>
      </w:r>
      <w:r w:rsidRPr="0024670D">
        <w:rPr>
          <w:rFonts w:ascii="Times New Roman" w:hAnsi="Times New Roman"/>
          <w:sz w:val="28"/>
          <w:szCs w:val="28"/>
        </w:rPr>
        <w:t xml:space="preserve"> рублей;</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xml:space="preserve">- в 2015 году – </w:t>
      </w:r>
      <w:r w:rsidR="001B5986">
        <w:rPr>
          <w:rFonts w:ascii="Times New Roman" w:hAnsi="Times New Roman"/>
          <w:sz w:val="28"/>
          <w:szCs w:val="28"/>
          <w:u w:val="single"/>
        </w:rPr>
        <w:t>5</w:t>
      </w:r>
      <w:r w:rsidRPr="0024670D">
        <w:rPr>
          <w:rFonts w:ascii="Times New Roman" w:hAnsi="Times New Roman"/>
          <w:sz w:val="28"/>
          <w:szCs w:val="28"/>
          <w:u w:val="single"/>
        </w:rPr>
        <w:t>000</w:t>
      </w:r>
      <w:r w:rsidRPr="0024670D">
        <w:rPr>
          <w:rFonts w:ascii="Times New Roman" w:hAnsi="Times New Roman"/>
          <w:sz w:val="28"/>
          <w:szCs w:val="28"/>
        </w:rPr>
        <w:t xml:space="preserve"> рублей;</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xml:space="preserve">- в 2016 году – </w:t>
      </w:r>
      <w:r w:rsidR="00BA5849">
        <w:rPr>
          <w:rFonts w:ascii="Times New Roman" w:hAnsi="Times New Roman"/>
          <w:sz w:val="28"/>
          <w:szCs w:val="28"/>
          <w:u w:val="single"/>
        </w:rPr>
        <w:t>4</w:t>
      </w:r>
      <w:r w:rsidRPr="0024670D">
        <w:rPr>
          <w:rFonts w:ascii="Times New Roman" w:hAnsi="Times New Roman"/>
          <w:sz w:val="28"/>
          <w:szCs w:val="28"/>
          <w:u w:val="single"/>
        </w:rPr>
        <w:t>000</w:t>
      </w:r>
      <w:r w:rsidRPr="0024670D">
        <w:rPr>
          <w:rFonts w:ascii="Times New Roman" w:hAnsi="Times New Roman"/>
          <w:sz w:val="28"/>
          <w:szCs w:val="28"/>
        </w:rPr>
        <w:t xml:space="preserve"> рублей;</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в 2017 году</w:t>
      </w:r>
      <w:proofErr w:type="gramStart"/>
      <w:r w:rsidRPr="0024670D">
        <w:rPr>
          <w:rFonts w:ascii="Times New Roman" w:hAnsi="Times New Roman"/>
          <w:sz w:val="28"/>
          <w:szCs w:val="28"/>
        </w:rPr>
        <w:t xml:space="preserve"> - 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в 2018 году</w:t>
      </w:r>
      <w:proofErr w:type="gramStart"/>
      <w:r w:rsidRPr="0024670D">
        <w:rPr>
          <w:rFonts w:ascii="Times New Roman" w:hAnsi="Times New Roman"/>
          <w:sz w:val="28"/>
          <w:szCs w:val="28"/>
        </w:rPr>
        <w:t xml:space="preserve"> - 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в 2019 году</w:t>
      </w:r>
      <w:proofErr w:type="gramStart"/>
      <w:r w:rsidRPr="0024670D">
        <w:rPr>
          <w:rFonts w:ascii="Times New Roman" w:hAnsi="Times New Roman"/>
          <w:sz w:val="28"/>
          <w:szCs w:val="28"/>
        </w:rPr>
        <w:t xml:space="preserve"> - __-_ </w:t>
      </w:r>
      <w:proofErr w:type="gramEnd"/>
      <w:r w:rsidRPr="0024670D">
        <w:rPr>
          <w:rFonts w:ascii="Times New Roman" w:hAnsi="Times New Roman"/>
          <w:sz w:val="28"/>
          <w:szCs w:val="28"/>
        </w:rPr>
        <w:t>рублей;</w:t>
      </w:r>
    </w:p>
    <w:p w:rsid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в 2020 году</w:t>
      </w:r>
      <w:proofErr w:type="gramStart"/>
      <w:r w:rsidRPr="0024670D">
        <w:rPr>
          <w:rFonts w:ascii="Times New Roman" w:hAnsi="Times New Roman"/>
          <w:sz w:val="28"/>
          <w:szCs w:val="28"/>
        </w:rPr>
        <w:t xml:space="preserve"> - __-_ </w:t>
      </w:r>
      <w:proofErr w:type="gramEnd"/>
      <w:r w:rsidRPr="0024670D">
        <w:rPr>
          <w:rFonts w:ascii="Times New Roman" w:hAnsi="Times New Roman"/>
          <w:sz w:val="28"/>
          <w:szCs w:val="28"/>
        </w:rPr>
        <w:t>рублей.</w:t>
      </w:r>
    </w:p>
    <w:p w:rsidR="003656AC" w:rsidRPr="0024670D" w:rsidRDefault="003656AC" w:rsidP="0024670D">
      <w:pPr>
        <w:autoSpaceDE w:val="0"/>
        <w:autoSpaceDN w:val="0"/>
        <w:adjustRightInd w:val="0"/>
        <w:spacing w:after="0"/>
        <w:ind w:firstLine="540"/>
        <w:jc w:val="both"/>
        <w:rPr>
          <w:rFonts w:ascii="Times New Roman" w:hAnsi="Times New Roman"/>
          <w:sz w:val="28"/>
          <w:szCs w:val="28"/>
        </w:rPr>
      </w:pPr>
    </w:p>
    <w:p w:rsidR="0024670D" w:rsidRPr="0024670D" w:rsidRDefault="0024670D" w:rsidP="003656AC">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xml:space="preserve">Источниками финансирования являются средства бюджета муниципального образования «Шумячский район» Смоленской области в размере </w:t>
      </w:r>
      <w:r w:rsidRPr="0024670D">
        <w:rPr>
          <w:rFonts w:ascii="Times New Roman" w:hAnsi="Times New Roman"/>
          <w:sz w:val="28"/>
          <w:szCs w:val="28"/>
          <w:u w:val="single"/>
        </w:rPr>
        <w:t>1</w:t>
      </w:r>
      <w:r w:rsidR="00BA5849">
        <w:rPr>
          <w:rFonts w:ascii="Times New Roman" w:hAnsi="Times New Roman"/>
          <w:sz w:val="28"/>
          <w:szCs w:val="28"/>
          <w:u w:val="single"/>
        </w:rPr>
        <w:t>4</w:t>
      </w:r>
      <w:r w:rsidRPr="0024670D">
        <w:rPr>
          <w:rFonts w:ascii="Times New Roman" w:hAnsi="Times New Roman"/>
          <w:sz w:val="28"/>
          <w:szCs w:val="28"/>
          <w:u w:val="single"/>
        </w:rPr>
        <w:t>000</w:t>
      </w:r>
      <w:r w:rsidRPr="0024670D">
        <w:rPr>
          <w:rFonts w:ascii="Times New Roman" w:hAnsi="Times New Roman"/>
          <w:sz w:val="28"/>
          <w:szCs w:val="28"/>
        </w:rPr>
        <w:t xml:space="preserve"> рублей. </w:t>
      </w:r>
    </w:p>
    <w:p w:rsidR="0024670D" w:rsidRPr="0024670D" w:rsidRDefault="0024670D" w:rsidP="003656AC">
      <w:pPr>
        <w:spacing w:after="0" w:line="240" w:lineRule="auto"/>
        <w:ind w:firstLine="709"/>
        <w:jc w:val="both"/>
        <w:rPr>
          <w:rFonts w:ascii="Times New Roman" w:hAnsi="Times New Roman"/>
          <w:sz w:val="28"/>
          <w:szCs w:val="28"/>
        </w:rPr>
      </w:pPr>
      <w:r w:rsidRPr="0024670D">
        <w:rPr>
          <w:rFonts w:ascii="Times New Roman" w:hAnsi="Times New Roman"/>
          <w:sz w:val="28"/>
          <w:szCs w:val="28"/>
        </w:rPr>
        <w:t>Объемы финансирования мероприятий муниципальной программы подлежат уточнению при формировании бюджета муниципального образования «Шумячский район» Смоленской области на соответствующий финансовый год.</w:t>
      </w:r>
    </w:p>
    <w:p w:rsidR="0024670D" w:rsidRPr="0024670D" w:rsidRDefault="0024670D" w:rsidP="003656AC">
      <w:pPr>
        <w:spacing w:after="0" w:line="240" w:lineRule="auto"/>
        <w:ind w:firstLine="709"/>
        <w:jc w:val="both"/>
        <w:rPr>
          <w:rFonts w:ascii="Times New Roman" w:hAnsi="Times New Roman"/>
          <w:sz w:val="28"/>
          <w:szCs w:val="28"/>
        </w:rPr>
      </w:pPr>
      <w:r w:rsidRPr="0024670D">
        <w:rPr>
          <w:rFonts w:ascii="Times New Roman" w:hAnsi="Times New Roman"/>
          <w:sz w:val="28"/>
          <w:szCs w:val="28"/>
        </w:rPr>
        <w:t>В том числе:</w:t>
      </w:r>
    </w:p>
    <w:p w:rsidR="0024670D" w:rsidRPr="0024670D" w:rsidRDefault="0024670D" w:rsidP="003656AC">
      <w:pPr>
        <w:spacing w:after="0" w:line="240" w:lineRule="auto"/>
        <w:ind w:firstLine="709"/>
        <w:jc w:val="both"/>
        <w:rPr>
          <w:rFonts w:ascii="Times New Roman" w:hAnsi="Times New Roman"/>
          <w:sz w:val="28"/>
          <w:szCs w:val="28"/>
        </w:rPr>
      </w:pPr>
      <w:r w:rsidRPr="0024670D">
        <w:rPr>
          <w:rFonts w:ascii="Times New Roman" w:hAnsi="Times New Roman"/>
          <w:sz w:val="28"/>
          <w:szCs w:val="28"/>
        </w:rPr>
        <w:t>- объем финансирования по подпрограмме «Снижение рисков и смягчение п</w:t>
      </w:r>
      <w:r w:rsidRPr="0024670D">
        <w:rPr>
          <w:rFonts w:ascii="Times New Roman" w:hAnsi="Times New Roman"/>
          <w:sz w:val="28"/>
          <w:szCs w:val="28"/>
        </w:rPr>
        <w:t>о</w:t>
      </w:r>
      <w:r w:rsidRPr="0024670D">
        <w:rPr>
          <w:rFonts w:ascii="Times New Roman" w:hAnsi="Times New Roman"/>
          <w:sz w:val="28"/>
          <w:szCs w:val="28"/>
        </w:rPr>
        <w:t>следствий чрезвычайных ситуаций природного и техногенного характера в муниц</w:t>
      </w:r>
      <w:r w:rsidRPr="0024670D">
        <w:rPr>
          <w:rFonts w:ascii="Times New Roman" w:hAnsi="Times New Roman"/>
          <w:sz w:val="28"/>
          <w:szCs w:val="28"/>
        </w:rPr>
        <w:t>и</w:t>
      </w:r>
      <w:r w:rsidRPr="0024670D">
        <w:rPr>
          <w:rFonts w:ascii="Times New Roman" w:hAnsi="Times New Roman"/>
          <w:sz w:val="28"/>
          <w:szCs w:val="28"/>
        </w:rPr>
        <w:t>пальном образовании «Шумячский район» Смоленской области»:</w:t>
      </w:r>
    </w:p>
    <w:p w:rsidR="0024670D" w:rsidRPr="0024670D" w:rsidRDefault="0024670D" w:rsidP="0024670D">
      <w:pPr>
        <w:spacing w:after="0"/>
        <w:ind w:firstLine="709"/>
        <w:jc w:val="both"/>
        <w:rPr>
          <w:rFonts w:ascii="Times New Roman" w:hAnsi="Times New Roman"/>
          <w:sz w:val="28"/>
          <w:szCs w:val="28"/>
        </w:rPr>
      </w:pPr>
      <w:r w:rsidRPr="0024670D">
        <w:rPr>
          <w:rFonts w:ascii="Times New Roman" w:hAnsi="Times New Roman"/>
          <w:sz w:val="28"/>
          <w:szCs w:val="28"/>
        </w:rPr>
        <w:t xml:space="preserve"> - составит </w:t>
      </w:r>
      <w:r w:rsidR="00BA5849">
        <w:rPr>
          <w:rFonts w:ascii="Times New Roman" w:hAnsi="Times New Roman"/>
          <w:sz w:val="28"/>
          <w:szCs w:val="28"/>
          <w:u w:val="single"/>
        </w:rPr>
        <w:t>11</w:t>
      </w:r>
      <w:r w:rsidRPr="0024670D">
        <w:rPr>
          <w:rFonts w:ascii="Times New Roman" w:hAnsi="Times New Roman"/>
          <w:sz w:val="28"/>
          <w:szCs w:val="28"/>
          <w:u w:val="single"/>
        </w:rPr>
        <w:t xml:space="preserve">000 </w:t>
      </w:r>
      <w:r w:rsidRPr="0024670D">
        <w:rPr>
          <w:rFonts w:ascii="Times New Roman" w:hAnsi="Times New Roman"/>
          <w:sz w:val="28"/>
          <w:szCs w:val="28"/>
        </w:rPr>
        <w:t xml:space="preserve"> рублей, в том числе по годам:</w:t>
      </w:r>
    </w:p>
    <w:p w:rsidR="0024670D" w:rsidRPr="0024670D" w:rsidRDefault="0024670D" w:rsidP="0024670D">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xml:space="preserve">- 2014 год – </w:t>
      </w:r>
      <w:r w:rsidRPr="0024670D">
        <w:rPr>
          <w:rFonts w:ascii="Times New Roman" w:hAnsi="Times New Roman"/>
          <w:sz w:val="28"/>
          <w:szCs w:val="28"/>
          <w:u w:val="single"/>
        </w:rPr>
        <w:t xml:space="preserve">5000 </w:t>
      </w:r>
      <w:r w:rsidRPr="0024670D">
        <w:rPr>
          <w:rFonts w:ascii="Times New Roman" w:hAnsi="Times New Roman"/>
          <w:spacing w:val="-2"/>
          <w:sz w:val="28"/>
          <w:szCs w:val="28"/>
        </w:rPr>
        <w:t> рублей;</w:t>
      </w:r>
    </w:p>
    <w:p w:rsidR="0024670D" w:rsidRPr="0024670D" w:rsidRDefault="0024670D" w:rsidP="0024670D">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- 2015 год – 5</w:t>
      </w:r>
      <w:r w:rsidRPr="0024670D">
        <w:rPr>
          <w:rFonts w:ascii="Times New Roman" w:hAnsi="Times New Roman"/>
          <w:spacing w:val="-2"/>
          <w:sz w:val="28"/>
          <w:szCs w:val="28"/>
          <w:u w:val="single"/>
        </w:rPr>
        <w:t xml:space="preserve">000 </w:t>
      </w:r>
      <w:r w:rsidRPr="0024670D">
        <w:rPr>
          <w:rFonts w:ascii="Times New Roman" w:hAnsi="Times New Roman"/>
          <w:spacing w:val="-2"/>
          <w:sz w:val="28"/>
          <w:szCs w:val="28"/>
        </w:rPr>
        <w:t> рублей;</w:t>
      </w:r>
    </w:p>
    <w:p w:rsidR="0024670D" w:rsidRPr="0024670D" w:rsidRDefault="0024670D" w:rsidP="0024670D">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xml:space="preserve">- 2016 год – </w:t>
      </w:r>
      <w:r w:rsidR="00BA5849">
        <w:rPr>
          <w:rFonts w:ascii="Times New Roman" w:hAnsi="Times New Roman"/>
          <w:spacing w:val="-2"/>
          <w:sz w:val="28"/>
          <w:szCs w:val="28"/>
          <w:u w:val="single"/>
        </w:rPr>
        <w:t>1</w:t>
      </w:r>
      <w:r w:rsidRPr="0024670D">
        <w:rPr>
          <w:rFonts w:ascii="Times New Roman" w:hAnsi="Times New Roman"/>
          <w:spacing w:val="-2"/>
          <w:sz w:val="28"/>
          <w:szCs w:val="28"/>
          <w:u w:val="single"/>
        </w:rPr>
        <w:t xml:space="preserve">000  </w:t>
      </w:r>
      <w:r w:rsidRPr="0024670D">
        <w:rPr>
          <w:rFonts w:ascii="Times New Roman" w:hAnsi="Times New Roman"/>
          <w:spacing w:val="-2"/>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- 2017 год</w:t>
      </w:r>
      <w:proofErr w:type="gramStart"/>
      <w:r w:rsidRPr="0024670D">
        <w:rPr>
          <w:rFonts w:ascii="Times New Roman" w:hAnsi="Times New Roman"/>
          <w:sz w:val="28"/>
          <w:szCs w:val="28"/>
        </w:rPr>
        <w:t xml:space="preserve"> - 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- 2018 год</w:t>
      </w:r>
      <w:proofErr w:type="gramStart"/>
      <w:r w:rsidRPr="0024670D">
        <w:rPr>
          <w:rFonts w:ascii="Times New Roman" w:hAnsi="Times New Roman"/>
          <w:sz w:val="28"/>
          <w:szCs w:val="28"/>
        </w:rPr>
        <w:t xml:space="preserve"> - 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- 2019 год</w:t>
      </w:r>
      <w:proofErr w:type="gramStart"/>
      <w:r w:rsidRPr="0024670D">
        <w:rPr>
          <w:rFonts w:ascii="Times New Roman" w:hAnsi="Times New Roman"/>
          <w:sz w:val="28"/>
          <w:szCs w:val="28"/>
        </w:rPr>
        <w:t xml:space="preserve"> - 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- 2020 год</w:t>
      </w:r>
      <w:proofErr w:type="gramStart"/>
      <w:r w:rsidRPr="0024670D">
        <w:rPr>
          <w:rFonts w:ascii="Times New Roman" w:hAnsi="Times New Roman"/>
          <w:sz w:val="28"/>
          <w:szCs w:val="28"/>
        </w:rPr>
        <w:t xml:space="preserve"> - __-__ </w:t>
      </w:r>
      <w:proofErr w:type="gramEnd"/>
      <w:r w:rsidRPr="0024670D">
        <w:rPr>
          <w:rFonts w:ascii="Times New Roman" w:hAnsi="Times New Roman"/>
          <w:sz w:val="28"/>
          <w:szCs w:val="28"/>
        </w:rPr>
        <w:t>рублей.</w:t>
      </w:r>
    </w:p>
    <w:p w:rsidR="0024670D" w:rsidRPr="0024670D" w:rsidRDefault="0024670D" w:rsidP="0024670D">
      <w:pPr>
        <w:spacing w:after="0"/>
        <w:ind w:firstLine="709"/>
        <w:jc w:val="both"/>
        <w:rPr>
          <w:rFonts w:ascii="Times New Roman" w:hAnsi="Times New Roman"/>
          <w:spacing w:val="-2"/>
          <w:sz w:val="28"/>
          <w:szCs w:val="28"/>
        </w:rPr>
      </w:pPr>
    </w:p>
    <w:p w:rsidR="0024670D" w:rsidRPr="0024670D" w:rsidRDefault="0024670D" w:rsidP="003656AC">
      <w:pPr>
        <w:spacing w:after="0" w:line="240" w:lineRule="auto"/>
        <w:ind w:firstLine="709"/>
        <w:jc w:val="both"/>
        <w:rPr>
          <w:rFonts w:ascii="Times New Roman" w:hAnsi="Times New Roman"/>
          <w:sz w:val="28"/>
          <w:szCs w:val="28"/>
        </w:rPr>
      </w:pPr>
      <w:r w:rsidRPr="0024670D">
        <w:rPr>
          <w:rFonts w:ascii="Times New Roman" w:hAnsi="Times New Roman"/>
          <w:sz w:val="28"/>
          <w:szCs w:val="28"/>
        </w:rPr>
        <w:t>- объем финансирования по подпрограмме «Противодействие терроризму и экстремизму в муниципальном образовании «Шумячский район» Смоленской о</w:t>
      </w:r>
      <w:r w:rsidRPr="0024670D">
        <w:rPr>
          <w:rFonts w:ascii="Times New Roman" w:hAnsi="Times New Roman"/>
          <w:sz w:val="28"/>
          <w:szCs w:val="28"/>
        </w:rPr>
        <w:t>б</w:t>
      </w:r>
      <w:r w:rsidRPr="0024670D">
        <w:rPr>
          <w:rFonts w:ascii="Times New Roman" w:hAnsi="Times New Roman"/>
          <w:sz w:val="28"/>
          <w:szCs w:val="28"/>
        </w:rPr>
        <w:t xml:space="preserve">ласти» составит: </w:t>
      </w:r>
      <w:r w:rsidRPr="0024670D">
        <w:rPr>
          <w:rFonts w:ascii="Times New Roman" w:hAnsi="Times New Roman"/>
          <w:sz w:val="28"/>
          <w:szCs w:val="28"/>
          <w:u w:val="single"/>
        </w:rPr>
        <w:t xml:space="preserve">1000 </w:t>
      </w:r>
      <w:r w:rsidRPr="0024670D">
        <w:rPr>
          <w:rFonts w:ascii="Times New Roman" w:hAnsi="Times New Roman"/>
          <w:sz w:val="28"/>
          <w:szCs w:val="28"/>
        </w:rPr>
        <w:t xml:space="preserve"> рублей, в том числе по годам:</w:t>
      </w:r>
    </w:p>
    <w:p w:rsidR="0024670D" w:rsidRPr="0024670D" w:rsidRDefault="0024670D" w:rsidP="0024670D">
      <w:pPr>
        <w:spacing w:after="0"/>
        <w:ind w:firstLine="709"/>
        <w:jc w:val="both"/>
        <w:rPr>
          <w:rFonts w:ascii="Times New Roman" w:hAnsi="Times New Roman"/>
          <w:sz w:val="28"/>
          <w:szCs w:val="28"/>
        </w:rPr>
      </w:pPr>
      <w:r w:rsidRPr="0024670D">
        <w:rPr>
          <w:rFonts w:ascii="Times New Roman" w:hAnsi="Times New Roman"/>
          <w:sz w:val="28"/>
          <w:szCs w:val="28"/>
        </w:rPr>
        <w:t>- 2014 год</w:t>
      </w:r>
      <w:proofErr w:type="gramStart"/>
      <w:r w:rsidRPr="0024670D">
        <w:rPr>
          <w:rFonts w:ascii="Times New Roman" w:hAnsi="Times New Roman"/>
          <w:sz w:val="28"/>
          <w:szCs w:val="28"/>
        </w:rPr>
        <w:t xml:space="preserve"> – ___</w:t>
      </w:r>
      <w:r w:rsidRPr="0024670D">
        <w:rPr>
          <w:rFonts w:ascii="Times New Roman" w:hAnsi="Times New Roman"/>
          <w:sz w:val="28"/>
          <w:szCs w:val="28"/>
          <w:u w:val="single"/>
        </w:rPr>
        <w:t>-</w:t>
      </w:r>
      <w:r w:rsidRPr="0024670D">
        <w:rPr>
          <w:rFonts w:ascii="Times New Roman" w:hAnsi="Times New Roman"/>
          <w:sz w:val="28"/>
          <w:szCs w:val="28"/>
        </w:rPr>
        <w:t>___  </w:t>
      </w:r>
      <w:proofErr w:type="gramEnd"/>
      <w:r w:rsidRPr="0024670D">
        <w:rPr>
          <w:rFonts w:ascii="Times New Roman" w:hAnsi="Times New Roman"/>
          <w:sz w:val="28"/>
          <w:szCs w:val="28"/>
        </w:rPr>
        <w:t>рублей;</w:t>
      </w:r>
    </w:p>
    <w:p w:rsidR="0024670D" w:rsidRPr="0024670D" w:rsidRDefault="0024670D" w:rsidP="0024670D">
      <w:pPr>
        <w:spacing w:after="0"/>
        <w:ind w:firstLine="709"/>
        <w:jc w:val="both"/>
        <w:rPr>
          <w:rFonts w:ascii="Times New Roman" w:hAnsi="Times New Roman"/>
          <w:sz w:val="28"/>
          <w:szCs w:val="28"/>
        </w:rPr>
      </w:pPr>
      <w:r w:rsidRPr="0024670D">
        <w:rPr>
          <w:rFonts w:ascii="Times New Roman" w:hAnsi="Times New Roman"/>
          <w:sz w:val="28"/>
          <w:szCs w:val="28"/>
        </w:rPr>
        <w:t>- 2015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24670D">
      <w:pPr>
        <w:spacing w:after="0"/>
        <w:ind w:firstLine="709"/>
        <w:jc w:val="both"/>
        <w:rPr>
          <w:rFonts w:ascii="Times New Roman" w:hAnsi="Times New Roman"/>
          <w:sz w:val="28"/>
          <w:szCs w:val="28"/>
        </w:rPr>
      </w:pPr>
      <w:r w:rsidRPr="0024670D">
        <w:rPr>
          <w:rFonts w:ascii="Times New Roman" w:hAnsi="Times New Roman"/>
          <w:sz w:val="28"/>
          <w:szCs w:val="28"/>
        </w:rPr>
        <w:t>- 2016 год – _</w:t>
      </w:r>
      <w:r w:rsidRPr="0024670D">
        <w:rPr>
          <w:rFonts w:ascii="Times New Roman" w:hAnsi="Times New Roman"/>
          <w:sz w:val="28"/>
          <w:szCs w:val="28"/>
          <w:u w:val="single"/>
        </w:rPr>
        <w:t>1000</w:t>
      </w:r>
      <w:r w:rsidRPr="0024670D">
        <w:rPr>
          <w:rFonts w:ascii="Times New Roman" w:hAnsi="Times New Roman"/>
          <w:sz w:val="28"/>
          <w:szCs w:val="28"/>
        </w:rPr>
        <w:t>_  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- 2017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- 2018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- 2019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- 2020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24670D">
      <w:pPr>
        <w:spacing w:after="0"/>
        <w:ind w:firstLine="709"/>
        <w:jc w:val="both"/>
        <w:rPr>
          <w:rFonts w:ascii="Times New Roman" w:hAnsi="Times New Roman"/>
          <w:sz w:val="28"/>
          <w:szCs w:val="28"/>
        </w:rPr>
      </w:pPr>
    </w:p>
    <w:p w:rsidR="003656AC" w:rsidRDefault="003656AC" w:rsidP="003656AC">
      <w:pPr>
        <w:shd w:val="clear" w:color="auto" w:fill="FFFFFF"/>
        <w:spacing w:after="0" w:line="240" w:lineRule="auto"/>
        <w:ind w:firstLine="709"/>
        <w:jc w:val="both"/>
        <w:rPr>
          <w:rFonts w:ascii="Times New Roman" w:hAnsi="Times New Roman"/>
          <w:sz w:val="28"/>
          <w:szCs w:val="28"/>
        </w:rPr>
      </w:pPr>
    </w:p>
    <w:p w:rsidR="003656AC" w:rsidRDefault="003656AC" w:rsidP="003656AC">
      <w:pPr>
        <w:shd w:val="clear" w:color="auto" w:fill="FFFFFF"/>
        <w:spacing w:after="0" w:line="240" w:lineRule="auto"/>
        <w:ind w:firstLine="709"/>
        <w:jc w:val="both"/>
        <w:rPr>
          <w:rFonts w:ascii="Times New Roman" w:hAnsi="Times New Roman"/>
          <w:sz w:val="28"/>
          <w:szCs w:val="28"/>
        </w:rPr>
      </w:pPr>
    </w:p>
    <w:p w:rsidR="0024670D" w:rsidRPr="0024670D" w:rsidRDefault="0024670D" w:rsidP="003656AC">
      <w:pPr>
        <w:shd w:val="clear" w:color="auto" w:fill="FFFFFF"/>
        <w:spacing w:after="0" w:line="240" w:lineRule="auto"/>
        <w:ind w:firstLine="709"/>
        <w:jc w:val="both"/>
        <w:rPr>
          <w:rFonts w:ascii="Times New Roman" w:hAnsi="Times New Roman"/>
          <w:sz w:val="28"/>
          <w:szCs w:val="28"/>
        </w:rPr>
      </w:pPr>
      <w:r w:rsidRPr="0024670D">
        <w:rPr>
          <w:rFonts w:ascii="Times New Roman" w:hAnsi="Times New Roman"/>
          <w:sz w:val="28"/>
          <w:szCs w:val="28"/>
        </w:rPr>
        <w:t>- объем финансирования по подпрограмме</w:t>
      </w:r>
      <w:r w:rsidR="003656AC">
        <w:rPr>
          <w:rFonts w:ascii="Times New Roman" w:hAnsi="Times New Roman"/>
          <w:sz w:val="28"/>
          <w:szCs w:val="28"/>
        </w:rPr>
        <w:t xml:space="preserve"> </w:t>
      </w:r>
      <w:r w:rsidRPr="0024670D">
        <w:rPr>
          <w:rFonts w:ascii="Times New Roman" w:hAnsi="Times New Roman"/>
          <w:sz w:val="28"/>
          <w:szCs w:val="28"/>
        </w:rPr>
        <w:t>«Обеспечение безопасности д</w:t>
      </w:r>
      <w:r w:rsidRPr="0024670D">
        <w:rPr>
          <w:rFonts w:ascii="Times New Roman" w:hAnsi="Times New Roman"/>
          <w:sz w:val="28"/>
          <w:szCs w:val="28"/>
        </w:rPr>
        <w:t>о</w:t>
      </w:r>
      <w:r w:rsidRPr="0024670D">
        <w:rPr>
          <w:rFonts w:ascii="Times New Roman" w:hAnsi="Times New Roman"/>
          <w:sz w:val="28"/>
          <w:szCs w:val="28"/>
        </w:rPr>
        <w:t>рожного движения на территории муниципального образования «Шумячский ра</w:t>
      </w:r>
      <w:r w:rsidRPr="0024670D">
        <w:rPr>
          <w:rFonts w:ascii="Times New Roman" w:hAnsi="Times New Roman"/>
          <w:sz w:val="28"/>
          <w:szCs w:val="28"/>
        </w:rPr>
        <w:t>й</w:t>
      </w:r>
      <w:r w:rsidRPr="0024670D">
        <w:rPr>
          <w:rFonts w:ascii="Times New Roman" w:hAnsi="Times New Roman"/>
          <w:sz w:val="28"/>
          <w:szCs w:val="28"/>
        </w:rPr>
        <w:t>он»  Смоленской области»  составит:</w:t>
      </w:r>
    </w:p>
    <w:p w:rsidR="0024670D" w:rsidRPr="0024670D" w:rsidRDefault="0024670D" w:rsidP="003656AC">
      <w:pPr>
        <w:shd w:val="clear" w:color="auto" w:fill="FFFFFF"/>
        <w:spacing w:after="0" w:line="240" w:lineRule="auto"/>
        <w:ind w:firstLine="709"/>
        <w:jc w:val="both"/>
        <w:rPr>
          <w:rFonts w:ascii="Times New Roman" w:hAnsi="Times New Roman"/>
          <w:sz w:val="28"/>
          <w:szCs w:val="28"/>
        </w:rPr>
      </w:pPr>
      <w:r w:rsidRPr="0024670D">
        <w:rPr>
          <w:rFonts w:ascii="Times New Roman" w:hAnsi="Times New Roman"/>
          <w:sz w:val="28"/>
          <w:szCs w:val="28"/>
        </w:rPr>
        <w:t xml:space="preserve">- составит </w:t>
      </w:r>
      <w:r w:rsidR="001B5986">
        <w:rPr>
          <w:rFonts w:ascii="Times New Roman" w:hAnsi="Times New Roman"/>
          <w:sz w:val="28"/>
          <w:szCs w:val="28"/>
          <w:u w:val="single"/>
        </w:rPr>
        <w:t>1</w:t>
      </w:r>
      <w:r w:rsidRPr="0024670D">
        <w:rPr>
          <w:rFonts w:ascii="Times New Roman" w:hAnsi="Times New Roman"/>
          <w:sz w:val="28"/>
          <w:szCs w:val="28"/>
          <w:u w:val="single"/>
        </w:rPr>
        <w:t>000</w:t>
      </w:r>
      <w:r w:rsidRPr="0024670D">
        <w:rPr>
          <w:rFonts w:ascii="Times New Roman" w:hAnsi="Times New Roman"/>
          <w:sz w:val="28"/>
          <w:szCs w:val="28"/>
        </w:rPr>
        <w:t xml:space="preserve">  рублей, в том числе по годам:</w:t>
      </w:r>
    </w:p>
    <w:p w:rsidR="0024670D" w:rsidRPr="0024670D" w:rsidRDefault="0024670D" w:rsidP="0024670D">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- 2014 год</w:t>
      </w:r>
      <w:proofErr w:type="gramStart"/>
      <w:r w:rsidRPr="0024670D">
        <w:rPr>
          <w:rFonts w:ascii="Times New Roman" w:hAnsi="Times New Roman"/>
          <w:spacing w:val="-2"/>
          <w:sz w:val="28"/>
          <w:szCs w:val="28"/>
        </w:rPr>
        <w:t xml:space="preserve"> – </w:t>
      </w:r>
      <w:r w:rsidRPr="0024670D">
        <w:rPr>
          <w:rFonts w:ascii="Times New Roman" w:hAnsi="Times New Roman"/>
          <w:sz w:val="28"/>
          <w:szCs w:val="28"/>
        </w:rPr>
        <w:t>___</w:t>
      </w:r>
      <w:r w:rsidR="001B5986">
        <w:rPr>
          <w:rFonts w:ascii="Times New Roman" w:hAnsi="Times New Roman"/>
          <w:sz w:val="28"/>
          <w:szCs w:val="28"/>
          <w:u w:val="single"/>
        </w:rPr>
        <w:t xml:space="preserve">  -</w:t>
      </w:r>
      <w:r w:rsidR="001A05CD">
        <w:rPr>
          <w:rFonts w:ascii="Times New Roman" w:hAnsi="Times New Roman"/>
          <w:sz w:val="28"/>
          <w:szCs w:val="28"/>
          <w:u w:val="single"/>
        </w:rPr>
        <w:t xml:space="preserve">    </w:t>
      </w:r>
      <w:r w:rsidRPr="0024670D">
        <w:rPr>
          <w:rFonts w:ascii="Times New Roman" w:hAnsi="Times New Roman"/>
          <w:sz w:val="28"/>
          <w:szCs w:val="28"/>
        </w:rPr>
        <w:t>_</w:t>
      </w:r>
      <w:r w:rsidRPr="0024670D">
        <w:rPr>
          <w:rFonts w:ascii="Times New Roman" w:hAnsi="Times New Roman"/>
          <w:spacing w:val="-2"/>
          <w:sz w:val="28"/>
          <w:szCs w:val="28"/>
        </w:rPr>
        <w:t> </w:t>
      </w:r>
      <w:proofErr w:type="gramEnd"/>
      <w:r w:rsidRPr="0024670D">
        <w:rPr>
          <w:rFonts w:ascii="Times New Roman" w:hAnsi="Times New Roman"/>
          <w:spacing w:val="-2"/>
          <w:sz w:val="28"/>
          <w:szCs w:val="28"/>
        </w:rPr>
        <w:t>рублей;</w:t>
      </w:r>
    </w:p>
    <w:p w:rsidR="0024670D" w:rsidRPr="0024670D" w:rsidRDefault="0024670D" w:rsidP="0024670D">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- 2015 год</w:t>
      </w:r>
      <w:proofErr w:type="gramStart"/>
      <w:r w:rsidRPr="0024670D">
        <w:rPr>
          <w:rFonts w:ascii="Times New Roman" w:hAnsi="Times New Roman"/>
          <w:spacing w:val="-2"/>
          <w:sz w:val="28"/>
          <w:szCs w:val="28"/>
        </w:rPr>
        <w:t xml:space="preserve"> – ___</w:t>
      </w:r>
      <w:r w:rsidR="001B5986">
        <w:rPr>
          <w:rFonts w:ascii="Times New Roman" w:hAnsi="Times New Roman"/>
          <w:spacing w:val="-2"/>
          <w:sz w:val="28"/>
          <w:szCs w:val="28"/>
        </w:rPr>
        <w:t>_</w:t>
      </w:r>
      <w:r w:rsidR="001B5986">
        <w:rPr>
          <w:rFonts w:ascii="Times New Roman" w:hAnsi="Times New Roman"/>
          <w:spacing w:val="-2"/>
          <w:sz w:val="28"/>
          <w:szCs w:val="28"/>
          <w:u w:val="single"/>
        </w:rPr>
        <w:t>-</w:t>
      </w:r>
      <w:r w:rsidRPr="0024670D">
        <w:rPr>
          <w:rFonts w:ascii="Times New Roman" w:hAnsi="Times New Roman"/>
          <w:spacing w:val="-2"/>
          <w:sz w:val="28"/>
          <w:szCs w:val="28"/>
        </w:rPr>
        <w:t>_</w:t>
      </w:r>
      <w:r w:rsidR="001B5986">
        <w:rPr>
          <w:rFonts w:ascii="Times New Roman" w:hAnsi="Times New Roman"/>
          <w:spacing w:val="-2"/>
          <w:sz w:val="28"/>
          <w:szCs w:val="28"/>
        </w:rPr>
        <w:t>__</w:t>
      </w:r>
      <w:r w:rsidRPr="0024670D">
        <w:rPr>
          <w:rFonts w:ascii="Times New Roman" w:hAnsi="Times New Roman"/>
          <w:sz w:val="28"/>
          <w:szCs w:val="28"/>
        </w:rPr>
        <w:t xml:space="preserve"> </w:t>
      </w:r>
      <w:proofErr w:type="gramEnd"/>
      <w:r w:rsidRPr="0024670D">
        <w:rPr>
          <w:rFonts w:ascii="Times New Roman" w:hAnsi="Times New Roman"/>
          <w:spacing w:val="-2"/>
          <w:sz w:val="28"/>
          <w:szCs w:val="28"/>
        </w:rPr>
        <w:t>рублей;</w:t>
      </w:r>
    </w:p>
    <w:p w:rsidR="0024670D" w:rsidRPr="0024670D" w:rsidRDefault="0024670D" w:rsidP="0024670D">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- 2016 год – ___</w:t>
      </w:r>
      <w:r w:rsidRPr="0024670D">
        <w:rPr>
          <w:rFonts w:ascii="Times New Roman" w:hAnsi="Times New Roman"/>
          <w:spacing w:val="-2"/>
          <w:sz w:val="28"/>
          <w:szCs w:val="28"/>
          <w:u w:val="single"/>
        </w:rPr>
        <w:t>1000</w:t>
      </w:r>
      <w:r w:rsidRPr="0024670D">
        <w:rPr>
          <w:rFonts w:ascii="Times New Roman" w:hAnsi="Times New Roman"/>
          <w:spacing w:val="-2"/>
          <w:sz w:val="28"/>
          <w:szCs w:val="28"/>
        </w:rPr>
        <w:t>_</w:t>
      </w:r>
      <w:r w:rsidRPr="0024670D">
        <w:rPr>
          <w:rFonts w:ascii="Times New Roman" w:hAnsi="Times New Roman"/>
          <w:sz w:val="28"/>
          <w:szCs w:val="28"/>
        </w:rPr>
        <w:t xml:space="preserve"> </w:t>
      </w:r>
      <w:r w:rsidRPr="0024670D">
        <w:rPr>
          <w:rFonts w:ascii="Times New Roman" w:hAnsi="Times New Roman"/>
          <w:spacing w:val="-2"/>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- 2017 год</w:t>
      </w:r>
      <w:proofErr w:type="gramStart"/>
      <w:r w:rsidRPr="0024670D">
        <w:rPr>
          <w:rFonts w:ascii="Times New Roman" w:hAnsi="Times New Roman"/>
          <w:sz w:val="28"/>
          <w:szCs w:val="28"/>
        </w:rPr>
        <w:t xml:space="preserve"> - ____-____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- 2018 год</w:t>
      </w:r>
      <w:proofErr w:type="gramStart"/>
      <w:r w:rsidRPr="0024670D">
        <w:rPr>
          <w:rFonts w:ascii="Times New Roman" w:hAnsi="Times New Roman"/>
          <w:sz w:val="28"/>
          <w:szCs w:val="28"/>
        </w:rPr>
        <w:t xml:space="preserve"> - ____-____ </w:t>
      </w:r>
      <w:proofErr w:type="gramEnd"/>
      <w:r w:rsidRPr="0024670D">
        <w:rPr>
          <w:rFonts w:ascii="Times New Roman" w:hAnsi="Times New Roman"/>
          <w:sz w:val="28"/>
          <w:szCs w:val="28"/>
        </w:rPr>
        <w:t>рублей;</w:t>
      </w:r>
    </w:p>
    <w:p w:rsidR="0024670D" w:rsidRPr="0024670D" w:rsidRDefault="0024670D" w:rsidP="0024670D">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- 2019 год</w:t>
      </w:r>
      <w:proofErr w:type="gramStart"/>
      <w:r w:rsidRPr="0024670D">
        <w:rPr>
          <w:rFonts w:ascii="Times New Roman" w:hAnsi="Times New Roman"/>
          <w:sz w:val="28"/>
          <w:szCs w:val="28"/>
        </w:rPr>
        <w:t xml:space="preserve"> - ____-____ </w:t>
      </w:r>
      <w:proofErr w:type="gramEnd"/>
      <w:r w:rsidRPr="0024670D">
        <w:rPr>
          <w:rFonts w:ascii="Times New Roman" w:hAnsi="Times New Roman"/>
          <w:sz w:val="28"/>
          <w:szCs w:val="28"/>
        </w:rPr>
        <w:t>рублей;</w:t>
      </w:r>
    </w:p>
    <w:p w:rsidR="00F61371" w:rsidRDefault="0024670D" w:rsidP="00F61371">
      <w:pPr>
        <w:autoSpaceDE w:val="0"/>
        <w:autoSpaceDN w:val="0"/>
        <w:adjustRightInd w:val="0"/>
        <w:spacing w:after="0"/>
        <w:ind w:firstLine="709"/>
        <w:jc w:val="both"/>
        <w:rPr>
          <w:sz w:val="26"/>
          <w:szCs w:val="26"/>
        </w:rPr>
      </w:pPr>
      <w:r w:rsidRPr="0024670D">
        <w:rPr>
          <w:rFonts w:ascii="Times New Roman" w:hAnsi="Times New Roman"/>
          <w:sz w:val="28"/>
          <w:szCs w:val="28"/>
        </w:rPr>
        <w:t>- 2020 год</w:t>
      </w:r>
      <w:proofErr w:type="gramStart"/>
      <w:r w:rsidRPr="0024670D">
        <w:rPr>
          <w:rFonts w:ascii="Times New Roman" w:hAnsi="Times New Roman"/>
          <w:sz w:val="28"/>
          <w:szCs w:val="28"/>
        </w:rPr>
        <w:t xml:space="preserve"> - ____-____ </w:t>
      </w:r>
      <w:proofErr w:type="gramEnd"/>
      <w:r w:rsidRPr="0024670D">
        <w:rPr>
          <w:rFonts w:ascii="Times New Roman" w:hAnsi="Times New Roman"/>
          <w:sz w:val="28"/>
          <w:szCs w:val="28"/>
        </w:rPr>
        <w:t>рублей</w:t>
      </w:r>
      <w:r w:rsidRPr="00B72508">
        <w:rPr>
          <w:sz w:val="26"/>
          <w:szCs w:val="26"/>
        </w:rPr>
        <w:t>.</w:t>
      </w:r>
      <w:r w:rsidR="005A6973">
        <w:rPr>
          <w:sz w:val="26"/>
          <w:szCs w:val="26"/>
        </w:rPr>
        <w:t>»</w:t>
      </w:r>
    </w:p>
    <w:p w:rsidR="00BA5849" w:rsidRDefault="00BA5849" w:rsidP="00F61371">
      <w:pPr>
        <w:autoSpaceDE w:val="0"/>
        <w:autoSpaceDN w:val="0"/>
        <w:adjustRightInd w:val="0"/>
        <w:spacing w:after="0"/>
        <w:ind w:firstLine="709"/>
        <w:jc w:val="both"/>
        <w:rPr>
          <w:sz w:val="26"/>
          <w:szCs w:val="26"/>
        </w:rPr>
      </w:pPr>
    </w:p>
    <w:p w:rsidR="00BA5849" w:rsidRPr="0024670D" w:rsidRDefault="00BA5849" w:rsidP="00BA5849">
      <w:pPr>
        <w:shd w:val="clear" w:color="auto" w:fill="FFFFFF"/>
        <w:spacing w:after="0" w:line="240" w:lineRule="auto"/>
        <w:ind w:firstLine="709"/>
        <w:jc w:val="both"/>
        <w:rPr>
          <w:rFonts w:ascii="Times New Roman" w:hAnsi="Times New Roman"/>
          <w:sz w:val="28"/>
          <w:szCs w:val="28"/>
        </w:rPr>
      </w:pPr>
      <w:r w:rsidRPr="0024670D">
        <w:rPr>
          <w:rFonts w:ascii="Times New Roman" w:hAnsi="Times New Roman"/>
          <w:sz w:val="28"/>
          <w:szCs w:val="28"/>
        </w:rPr>
        <w:t>- объем финансирования по подпрограмме</w:t>
      </w:r>
      <w:r>
        <w:rPr>
          <w:rFonts w:ascii="Times New Roman" w:hAnsi="Times New Roman"/>
          <w:sz w:val="28"/>
          <w:szCs w:val="28"/>
        </w:rPr>
        <w:t xml:space="preserve"> </w:t>
      </w:r>
      <w:r w:rsidRPr="0024670D">
        <w:rPr>
          <w:rFonts w:ascii="Times New Roman" w:hAnsi="Times New Roman"/>
          <w:sz w:val="28"/>
          <w:szCs w:val="28"/>
        </w:rPr>
        <w:t>«</w:t>
      </w:r>
      <w:r w:rsidRPr="00B81A93">
        <w:rPr>
          <w:rFonts w:ascii="Times New Roman" w:hAnsi="Times New Roman"/>
          <w:sz w:val="28"/>
        </w:rPr>
        <w:t>Комплексные меры по профила</w:t>
      </w:r>
      <w:r w:rsidRPr="00B81A93">
        <w:rPr>
          <w:rFonts w:ascii="Times New Roman" w:hAnsi="Times New Roman"/>
          <w:sz w:val="28"/>
        </w:rPr>
        <w:t>к</w:t>
      </w:r>
      <w:r w:rsidRPr="00B81A93">
        <w:rPr>
          <w:rFonts w:ascii="Times New Roman" w:hAnsi="Times New Roman"/>
          <w:sz w:val="28"/>
        </w:rPr>
        <w:t>тике правонарушений и усилению борьбы с преступностью в муниципальном обр</w:t>
      </w:r>
      <w:r w:rsidRPr="00B81A93">
        <w:rPr>
          <w:rFonts w:ascii="Times New Roman" w:hAnsi="Times New Roman"/>
          <w:sz w:val="28"/>
        </w:rPr>
        <w:t>а</w:t>
      </w:r>
      <w:r w:rsidRPr="00B81A93">
        <w:rPr>
          <w:rFonts w:ascii="Times New Roman" w:hAnsi="Times New Roman"/>
          <w:sz w:val="28"/>
        </w:rPr>
        <w:t>зовании «Шумячский район» Смоле</w:t>
      </w:r>
      <w:r w:rsidRPr="00B81A93">
        <w:rPr>
          <w:rFonts w:ascii="Times New Roman" w:hAnsi="Times New Roman"/>
          <w:sz w:val="28"/>
        </w:rPr>
        <w:t>н</w:t>
      </w:r>
      <w:r w:rsidRPr="00B81A93">
        <w:rPr>
          <w:rFonts w:ascii="Times New Roman" w:hAnsi="Times New Roman"/>
          <w:sz w:val="28"/>
        </w:rPr>
        <w:t>ской области</w:t>
      </w:r>
      <w:r w:rsidRPr="0024670D">
        <w:rPr>
          <w:rFonts w:ascii="Times New Roman" w:hAnsi="Times New Roman"/>
          <w:sz w:val="28"/>
          <w:szCs w:val="28"/>
        </w:rPr>
        <w:t>»  составит:</w:t>
      </w:r>
    </w:p>
    <w:p w:rsidR="00BA5849" w:rsidRPr="0024670D" w:rsidRDefault="00BA5849" w:rsidP="00BA5849">
      <w:pPr>
        <w:shd w:val="clear" w:color="auto" w:fill="FFFFFF"/>
        <w:spacing w:after="0" w:line="240" w:lineRule="auto"/>
        <w:ind w:firstLine="709"/>
        <w:jc w:val="both"/>
        <w:rPr>
          <w:rFonts w:ascii="Times New Roman" w:hAnsi="Times New Roman"/>
          <w:sz w:val="28"/>
          <w:szCs w:val="28"/>
        </w:rPr>
      </w:pPr>
      <w:r w:rsidRPr="0024670D">
        <w:rPr>
          <w:rFonts w:ascii="Times New Roman" w:hAnsi="Times New Roman"/>
          <w:sz w:val="28"/>
          <w:szCs w:val="28"/>
        </w:rPr>
        <w:t xml:space="preserve">- составит </w:t>
      </w:r>
      <w:r>
        <w:rPr>
          <w:rFonts w:ascii="Times New Roman" w:hAnsi="Times New Roman"/>
          <w:sz w:val="28"/>
          <w:szCs w:val="28"/>
          <w:u w:val="single"/>
        </w:rPr>
        <w:t>1</w:t>
      </w:r>
      <w:r w:rsidRPr="0024670D">
        <w:rPr>
          <w:rFonts w:ascii="Times New Roman" w:hAnsi="Times New Roman"/>
          <w:sz w:val="28"/>
          <w:szCs w:val="28"/>
          <w:u w:val="single"/>
        </w:rPr>
        <w:t>000</w:t>
      </w:r>
      <w:r w:rsidRPr="0024670D">
        <w:rPr>
          <w:rFonts w:ascii="Times New Roman" w:hAnsi="Times New Roman"/>
          <w:sz w:val="28"/>
          <w:szCs w:val="28"/>
        </w:rPr>
        <w:t xml:space="preserve">  рублей, в том числе по годам:</w:t>
      </w:r>
    </w:p>
    <w:p w:rsidR="00BA5849" w:rsidRPr="0024670D" w:rsidRDefault="00BA5849" w:rsidP="00BA5849">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- 2014 год</w:t>
      </w:r>
      <w:proofErr w:type="gramStart"/>
      <w:r w:rsidRPr="0024670D">
        <w:rPr>
          <w:rFonts w:ascii="Times New Roman" w:hAnsi="Times New Roman"/>
          <w:spacing w:val="-2"/>
          <w:sz w:val="28"/>
          <w:szCs w:val="28"/>
        </w:rPr>
        <w:t xml:space="preserve"> – </w:t>
      </w:r>
      <w:r w:rsidRPr="0024670D">
        <w:rPr>
          <w:rFonts w:ascii="Times New Roman" w:hAnsi="Times New Roman"/>
          <w:sz w:val="28"/>
          <w:szCs w:val="28"/>
        </w:rPr>
        <w:t>___</w:t>
      </w:r>
      <w:r>
        <w:rPr>
          <w:rFonts w:ascii="Times New Roman" w:hAnsi="Times New Roman"/>
          <w:sz w:val="28"/>
          <w:szCs w:val="28"/>
          <w:u w:val="single"/>
        </w:rPr>
        <w:t xml:space="preserve">  -    </w:t>
      </w:r>
      <w:r w:rsidRPr="0024670D">
        <w:rPr>
          <w:rFonts w:ascii="Times New Roman" w:hAnsi="Times New Roman"/>
          <w:sz w:val="28"/>
          <w:szCs w:val="28"/>
        </w:rPr>
        <w:t>_</w:t>
      </w:r>
      <w:r w:rsidRPr="0024670D">
        <w:rPr>
          <w:rFonts w:ascii="Times New Roman" w:hAnsi="Times New Roman"/>
          <w:spacing w:val="-2"/>
          <w:sz w:val="28"/>
          <w:szCs w:val="28"/>
        </w:rPr>
        <w:t> </w:t>
      </w:r>
      <w:proofErr w:type="gramEnd"/>
      <w:r w:rsidRPr="0024670D">
        <w:rPr>
          <w:rFonts w:ascii="Times New Roman" w:hAnsi="Times New Roman"/>
          <w:spacing w:val="-2"/>
          <w:sz w:val="28"/>
          <w:szCs w:val="28"/>
        </w:rPr>
        <w:t>рублей;</w:t>
      </w:r>
    </w:p>
    <w:p w:rsidR="00BA5849" w:rsidRPr="0024670D" w:rsidRDefault="00BA5849" w:rsidP="00BA5849">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- 2015 год</w:t>
      </w:r>
      <w:proofErr w:type="gramStart"/>
      <w:r w:rsidRPr="0024670D">
        <w:rPr>
          <w:rFonts w:ascii="Times New Roman" w:hAnsi="Times New Roman"/>
          <w:spacing w:val="-2"/>
          <w:sz w:val="28"/>
          <w:szCs w:val="28"/>
        </w:rPr>
        <w:t xml:space="preserve"> – ___</w:t>
      </w:r>
      <w:r>
        <w:rPr>
          <w:rFonts w:ascii="Times New Roman" w:hAnsi="Times New Roman"/>
          <w:spacing w:val="-2"/>
          <w:sz w:val="28"/>
          <w:szCs w:val="28"/>
        </w:rPr>
        <w:t>_</w:t>
      </w:r>
      <w:r>
        <w:rPr>
          <w:rFonts w:ascii="Times New Roman" w:hAnsi="Times New Roman"/>
          <w:spacing w:val="-2"/>
          <w:sz w:val="28"/>
          <w:szCs w:val="28"/>
          <w:u w:val="single"/>
        </w:rPr>
        <w:t>-</w:t>
      </w:r>
      <w:r w:rsidRPr="0024670D">
        <w:rPr>
          <w:rFonts w:ascii="Times New Roman" w:hAnsi="Times New Roman"/>
          <w:spacing w:val="-2"/>
          <w:sz w:val="28"/>
          <w:szCs w:val="28"/>
        </w:rPr>
        <w:t>_</w:t>
      </w:r>
      <w:r>
        <w:rPr>
          <w:rFonts w:ascii="Times New Roman" w:hAnsi="Times New Roman"/>
          <w:spacing w:val="-2"/>
          <w:sz w:val="28"/>
          <w:szCs w:val="28"/>
        </w:rPr>
        <w:t>__</w:t>
      </w:r>
      <w:r w:rsidRPr="0024670D">
        <w:rPr>
          <w:rFonts w:ascii="Times New Roman" w:hAnsi="Times New Roman"/>
          <w:sz w:val="28"/>
          <w:szCs w:val="28"/>
        </w:rPr>
        <w:t xml:space="preserve"> </w:t>
      </w:r>
      <w:proofErr w:type="gramEnd"/>
      <w:r w:rsidRPr="0024670D">
        <w:rPr>
          <w:rFonts w:ascii="Times New Roman" w:hAnsi="Times New Roman"/>
          <w:spacing w:val="-2"/>
          <w:sz w:val="28"/>
          <w:szCs w:val="28"/>
        </w:rPr>
        <w:t>рублей;</w:t>
      </w:r>
    </w:p>
    <w:p w:rsidR="00BA5849" w:rsidRPr="0024670D" w:rsidRDefault="00BA5849" w:rsidP="00BA5849">
      <w:pPr>
        <w:spacing w:after="0"/>
        <w:ind w:firstLine="709"/>
        <w:jc w:val="both"/>
        <w:rPr>
          <w:rFonts w:ascii="Times New Roman" w:hAnsi="Times New Roman"/>
          <w:spacing w:val="-2"/>
          <w:sz w:val="28"/>
          <w:szCs w:val="28"/>
        </w:rPr>
      </w:pPr>
      <w:r w:rsidRPr="0024670D">
        <w:rPr>
          <w:rFonts w:ascii="Times New Roman" w:hAnsi="Times New Roman"/>
          <w:spacing w:val="-2"/>
          <w:sz w:val="28"/>
          <w:szCs w:val="28"/>
        </w:rPr>
        <w:t>- 2016 год – ___</w:t>
      </w:r>
      <w:r w:rsidRPr="0024670D">
        <w:rPr>
          <w:rFonts w:ascii="Times New Roman" w:hAnsi="Times New Roman"/>
          <w:spacing w:val="-2"/>
          <w:sz w:val="28"/>
          <w:szCs w:val="28"/>
          <w:u w:val="single"/>
        </w:rPr>
        <w:t>1000</w:t>
      </w:r>
      <w:r w:rsidRPr="0024670D">
        <w:rPr>
          <w:rFonts w:ascii="Times New Roman" w:hAnsi="Times New Roman"/>
          <w:spacing w:val="-2"/>
          <w:sz w:val="28"/>
          <w:szCs w:val="28"/>
        </w:rPr>
        <w:t>_</w:t>
      </w:r>
      <w:r w:rsidRPr="0024670D">
        <w:rPr>
          <w:rFonts w:ascii="Times New Roman" w:hAnsi="Times New Roman"/>
          <w:sz w:val="28"/>
          <w:szCs w:val="28"/>
        </w:rPr>
        <w:t xml:space="preserve"> </w:t>
      </w:r>
      <w:r w:rsidRPr="0024670D">
        <w:rPr>
          <w:rFonts w:ascii="Times New Roman" w:hAnsi="Times New Roman"/>
          <w:spacing w:val="-2"/>
          <w:sz w:val="28"/>
          <w:szCs w:val="28"/>
        </w:rPr>
        <w:t>рублей;</w:t>
      </w:r>
    </w:p>
    <w:p w:rsidR="00BA5849" w:rsidRPr="0024670D" w:rsidRDefault="00BA5849" w:rsidP="00BA5849">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- 2017 год</w:t>
      </w:r>
      <w:proofErr w:type="gramStart"/>
      <w:r w:rsidRPr="0024670D">
        <w:rPr>
          <w:rFonts w:ascii="Times New Roman" w:hAnsi="Times New Roman"/>
          <w:sz w:val="28"/>
          <w:szCs w:val="28"/>
        </w:rPr>
        <w:t xml:space="preserve"> - ____-____ </w:t>
      </w:r>
      <w:proofErr w:type="gramEnd"/>
      <w:r w:rsidRPr="0024670D">
        <w:rPr>
          <w:rFonts w:ascii="Times New Roman" w:hAnsi="Times New Roman"/>
          <w:sz w:val="28"/>
          <w:szCs w:val="28"/>
        </w:rPr>
        <w:t>рублей;</w:t>
      </w:r>
    </w:p>
    <w:p w:rsidR="00BA5849" w:rsidRPr="0024670D" w:rsidRDefault="00BA5849" w:rsidP="00BA5849">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- 2018 год</w:t>
      </w:r>
      <w:proofErr w:type="gramStart"/>
      <w:r w:rsidRPr="0024670D">
        <w:rPr>
          <w:rFonts w:ascii="Times New Roman" w:hAnsi="Times New Roman"/>
          <w:sz w:val="28"/>
          <w:szCs w:val="28"/>
        </w:rPr>
        <w:t xml:space="preserve"> - ____-____ </w:t>
      </w:r>
      <w:proofErr w:type="gramEnd"/>
      <w:r w:rsidRPr="0024670D">
        <w:rPr>
          <w:rFonts w:ascii="Times New Roman" w:hAnsi="Times New Roman"/>
          <w:sz w:val="28"/>
          <w:szCs w:val="28"/>
        </w:rPr>
        <w:t>рублей;</w:t>
      </w:r>
    </w:p>
    <w:p w:rsidR="00BA5849" w:rsidRPr="0024670D" w:rsidRDefault="00BA5849" w:rsidP="00BA5849">
      <w:pPr>
        <w:autoSpaceDE w:val="0"/>
        <w:autoSpaceDN w:val="0"/>
        <w:adjustRightInd w:val="0"/>
        <w:spacing w:after="0"/>
        <w:ind w:firstLine="709"/>
        <w:jc w:val="both"/>
        <w:rPr>
          <w:rFonts w:ascii="Times New Roman" w:hAnsi="Times New Roman"/>
          <w:sz w:val="28"/>
          <w:szCs w:val="28"/>
        </w:rPr>
      </w:pPr>
      <w:r w:rsidRPr="0024670D">
        <w:rPr>
          <w:rFonts w:ascii="Times New Roman" w:hAnsi="Times New Roman"/>
          <w:sz w:val="28"/>
          <w:szCs w:val="28"/>
        </w:rPr>
        <w:t>- 2019 год</w:t>
      </w:r>
      <w:proofErr w:type="gramStart"/>
      <w:r w:rsidRPr="0024670D">
        <w:rPr>
          <w:rFonts w:ascii="Times New Roman" w:hAnsi="Times New Roman"/>
          <w:sz w:val="28"/>
          <w:szCs w:val="28"/>
        </w:rPr>
        <w:t xml:space="preserve"> - ____-____ </w:t>
      </w:r>
      <w:proofErr w:type="gramEnd"/>
      <w:r w:rsidRPr="0024670D">
        <w:rPr>
          <w:rFonts w:ascii="Times New Roman" w:hAnsi="Times New Roman"/>
          <w:sz w:val="28"/>
          <w:szCs w:val="28"/>
        </w:rPr>
        <w:t>рублей;</w:t>
      </w:r>
    </w:p>
    <w:p w:rsidR="00BA5849" w:rsidRDefault="00BA5849" w:rsidP="00BA5849">
      <w:pPr>
        <w:autoSpaceDE w:val="0"/>
        <w:autoSpaceDN w:val="0"/>
        <w:adjustRightInd w:val="0"/>
        <w:spacing w:after="0"/>
        <w:ind w:firstLine="709"/>
        <w:jc w:val="both"/>
        <w:rPr>
          <w:sz w:val="26"/>
          <w:szCs w:val="26"/>
        </w:rPr>
      </w:pPr>
      <w:r w:rsidRPr="0024670D">
        <w:rPr>
          <w:rFonts w:ascii="Times New Roman" w:hAnsi="Times New Roman"/>
          <w:sz w:val="28"/>
          <w:szCs w:val="28"/>
        </w:rPr>
        <w:t>- 2020 год</w:t>
      </w:r>
      <w:proofErr w:type="gramStart"/>
      <w:r w:rsidRPr="0024670D">
        <w:rPr>
          <w:rFonts w:ascii="Times New Roman" w:hAnsi="Times New Roman"/>
          <w:sz w:val="28"/>
          <w:szCs w:val="28"/>
        </w:rPr>
        <w:t xml:space="preserve"> - ____-____ </w:t>
      </w:r>
      <w:proofErr w:type="gramEnd"/>
      <w:r w:rsidRPr="0024670D">
        <w:rPr>
          <w:rFonts w:ascii="Times New Roman" w:hAnsi="Times New Roman"/>
          <w:sz w:val="28"/>
          <w:szCs w:val="28"/>
        </w:rPr>
        <w:t>рублей</w:t>
      </w:r>
      <w:r w:rsidRPr="00B72508">
        <w:rPr>
          <w:sz w:val="26"/>
          <w:szCs w:val="26"/>
        </w:rPr>
        <w:t>.</w:t>
      </w:r>
      <w:r>
        <w:rPr>
          <w:sz w:val="26"/>
          <w:szCs w:val="26"/>
        </w:rPr>
        <w:t>»</w:t>
      </w:r>
    </w:p>
    <w:p w:rsidR="00BA5849" w:rsidRDefault="00BA5849" w:rsidP="00F61371">
      <w:pPr>
        <w:autoSpaceDE w:val="0"/>
        <w:autoSpaceDN w:val="0"/>
        <w:adjustRightInd w:val="0"/>
        <w:spacing w:after="0"/>
        <w:ind w:firstLine="709"/>
        <w:jc w:val="both"/>
        <w:rPr>
          <w:sz w:val="26"/>
          <w:szCs w:val="26"/>
        </w:rPr>
      </w:pPr>
    </w:p>
    <w:p w:rsidR="00F61371" w:rsidRPr="00F61371" w:rsidRDefault="00F61371" w:rsidP="00F61371">
      <w:pPr>
        <w:autoSpaceDE w:val="0"/>
        <w:autoSpaceDN w:val="0"/>
        <w:adjustRightInd w:val="0"/>
        <w:spacing w:after="0"/>
        <w:ind w:firstLine="709"/>
        <w:jc w:val="both"/>
        <w:rPr>
          <w:sz w:val="26"/>
          <w:szCs w:val="26"/>
        </w:rPr>
      </w:pPr>
    </w:p>
    <w:p w:rsidR="004F744D" w:rsidRDefault="00A24C18" w:rsidP="003656AC">
      <w:pPr>
        <w:spacing w:after="0" w:line="240" w:lineRule="auto"/>
        <w:ind w:firstLine="709"/>
        <w:jc w:val="both"/>
        <w:rPr>
          <w:rFonts w:ascii="Times New Roman" w:hAnsi="Times New Roman"/>
          <w:sz w:val="28"/>
          <w:szCs w:val="28"/>
        </w:rPr>
      </w:pPr>
      <w:r>
        <w:rPr>
          <w:rFonts w:ascii="Times New Roman" w:hAnsi="Times New Roman"/>
          <w:sz w:val="28"/>
          <w:szCs w:val="28"/>
        </w:rPr>
        <w:t>1.3.</w:t>
      </w:r>
      <w:r w:rsidR="000A5DDD" w:rsidRPr="00F61371">
        <w:rPr>
          <w:rFonts w:ascii="Times New Roman" w:hAnsi="Times New Roman"/>
          <w:sz w:val="28"/>
          <w:szCs w:val="28"/>
        </w:rPr>
        <w:t xml:space="preserve"> </w:t>
      </w:r>
      <w:r w:rsidR="00F61371" w:rsidRPr="00F61371">
        <w:rPr>
          <w:rFonts w:ascii="Times New Roman" w:hAnsi="Times New Roman"/>
          <w:sz w:val="28"/>
          <w:szCs w:val="28"/>
        </w:rPr>
        <w:t>В приложении</w:t>
      </w:r>
      <w:r w:rsidR="000A5DDD" w:rsidRPr="00F61371">
        <w:rPr>
          <w:rFonts w:ascii="Times New Roman" w:hAnsi="Times New Roman"/>
          <w:sz w:val="28"/>
          <w:szCs w:val="28"/>
        </w:rPr>
        <w:t xml:space="preserve"> № 2 </w:t>
      </w:r>
      <w:r w:rsidR="00BB53C5" w:rsidRPr="00F61371">
        <w:rPr>
          <w:rFonts w:ascii="Times New Roman" w:hAnsi="Times New Roman"/>
          <w:sz w:val="28"/>
          <w:szCs w:val="28"/>
        </w:rPr>
        <w:t>к муниципальной Программе</w:t>
      </w:r>
      <w:r w:rsidR="004F744D">
        <w:rPr>
          <w:rFonts w:ascii="Times New Roman" w:hAnsi="Times New Roman"/>
          <w:sz w:val="28"/>
          <w:szCs w:val="28"/>
        </w:rPr>
        <w:t>:</w:t>
      </w:r>
    </w:p>
    <w:p w:rsidR="004A4FF2" w:rsidRDefault="004A4FF2" w:rsidP="003656AC">
      <w:pPr>
        <w:spacing w:after="0" w:line="240" w:lineRule="auto"/>
        <w:ind w:firstLine="709"/>
        <w:jc w:val="both"/>
        <w:rPr>
          <w:rFonts w:ascii="Times New Roman" w:hAnsi="Times New Roman"/>
          <w:sz w:val="28"/>
          <w:szCs w:val="28"/>
        </w:rPr>
      </w:pPr>
    </w:p>
    <w:p w:rsidR="000D6D8E" w:rsidRDefault="004A4FF2" w:rsidP="003656A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61371" w:rsidRPr="00F61371">
        <w:rPr>
          <w:rFonts w:ascii="Times New Roman" w:hAnsi="Times New Roman"/>
          <w:sz w:val="28"/>
          <w:szCs w:val="28"/>
        </w:rPr>
        <w:t xml:space="preserve">позицию </w:t>
      </w:r>
      <w:r w:rsidR="00A24C18">
        <w:rPr>
          <w:rFonts w:ascii="Times New Roman" w:hAnsi="Times New Roman"/>
          <w:sz w:val="28"/>
          <w:szCs w:val="28"/>
        </w:rPr>
        <w:t xml:space="preserve">«Подпрограмма </w:t>
      </w:r>
      <w:r w:rsidR="00F61371" w:rsidRPr="00F61371">
        <w:rPr>
          <w:rFonts w:ascii="Times New Roman" w:hAnsi="Times New Roman"/>
          <w:sz w:val="28"/>
          <w:szCs w:val="28"/>
        </w:rPr>
        <w:t>«</w:t>
      </w:r>
      <w:r w:rsidR="006C3FE9" w:rsidRPr="00B81A93">
        <w:rPr>
          <w:rFonts w:ascii="Times New Roman" w:hAnsi="Times New Roman"/>
          <w:sz w:val="28"/>
        </w:rPr>
        <w:t>Комплексные меры по профилактике правонар</w:t>
      </w:r>
      <w:r w:rsidR="006C3FE9" w:rsidRPr="00B81A93">
        <w:rPr>
          <w:rFonts w:ascii="Times New Roman" w:hAnsi="Times New Roman"/>
          <w:sz w:val="28"/>
        </w:rPr>
        <w:t>у</w:t>
      </w:r>
      <w:r w:rsidR="006C3FE9" w:rsidRPr="00B81A93">
        <w:rPr>
          <w:rFonts w:ascii="Times New Roman" w:hAnsi="Times New Roman"/>
          <w:sz w:val="28"/>
        </w:rPr>
        <w:t>шений и усилению борьбы с преступностью в муниципальном образовании «Ш</w:t>
      </w:r>
      <w:r w:rsidR="006C3FE9" w:rsidRPr="00B81A93">
        <w:rPr>
          <w:rFonts w:ascii="Times New Roman" w:hAnsi="Times New Roman"/>
          <w:sz w:val="28"/>
        </w:rPr>
        <w:t>у</w:t>
      </w:r>
      <w:r w:rsidR="006C3FE9" w:rsidRPr="00B81A93">
        <w:rPr>
          <w:rFonts w:ascii="Times New Roman" w:hAnsi="Times New Roman"/>
          <w:sz w:val="28"/>
        </w:rPr>
        <w:t>мячский район» Смоленской области</w:t>
      </w:r>
      <w:r w:rsidR="00A24C18">
        <w:rPr>
          <w:rFonts w:ascii="Times New Roman" w:hAnsi="Times New Roman"/>
          <w:sz w:val="28"/>
        </w:rPr>
        <w:t>»</w:t>
      </w:r>
      <w:r w:rsidR="00F61371" w:rsidRPr="00F61371">
        <w:rPr>
          <w:rFonts w:ascii="Times New Roman" w:hAnsi="Times New Roman"/>
          <w:sz w:val="28"/>
          <w:szCs w:val="28"/>
        </w:rPr>
        <w:t>» изложить в следующей р</w:t>
      </w:r>
      <w:r w:rsidR="00F61371" w:rsidRPr="00F61371">
        <w:rPr>
          <w:rFonts w:ascii="Times New Roman" w:hAnsi="Times New Roman"/>
          <w:sz w:val="28"/>
          <w:szCs w:val="28"/>
        </w:rPr>
        <w:t>е</w:t>
      </w:r>
      <w:r w:rsidR="00F61371" w:rsidRPr="00F61371">
        <w:rPr>
          <w:rFonts w:ascii="Times New Roman" w:hAnsi="Times New Roman"/>
          <w:sz w:val="28"/>
          <w:szCs w:val="28"/>
        </w:rPr>
        <w:t>дакции:</w:t>
      </w:r>
    </w:p>
    <w:p w:rsidR="001D17EA" w:rsidRPr="001D17EA" w:rsidRDefault="001D17EA" w:rsidP="001D17EA">
      <w:pPr>
        <w:ind w:firstLine="709"/>
        <w:rPr>
          <w:rFonts w:ascii="Times New Roman" w:hAnsi="Times New Roman"/>
          <w:sz w:val="28"/>
          <w:szCs w:val="28"/>
        </w:rPr>
        <w:sectPr w:rsidR="001D17EA" w:rsidRPr="001D17EA" w:rsidSect="003656AC">
          <w:headerReference w:type="even" r:id="rId7"/>
          <w:headerReference w:type="default" r:id="rId8"/>
          <w:pgSz w:w="11906" w:h="16838"/>
          <w:pgMar w:top="1134" w:right="567" w:bottom="1134" w:left="1134" w:header="709" w:footer="709" w:gutter="0"/>
          <w:cols w:space="708"/>
          <w:titlePg/>
          <w:docGrid w:linePitch="360"/>
        </w:sectPr>
      </w:pPr>
    </w:p>
    <w:tbl>
      <w:tblPr>
        <w:tblW w:w="157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87"/>
        <w:gridCol w:w="1373"/>
        <w:gridCol w:w="1128"/>
        <w:gridCol w:w="6"/>
        <w:gridCol w:w="670"/>
        <w:gridCol w:w="33"/>
        <w:gridCol w:w="6"/>
        <w:gridCol w:w="674"/>
        <w:gridCol w:w="29"/>
        <w:gridCol w:w="6"/>
        <w:gridCol w:w="678"/>
        <w:gridCol w:w="25"/>
        <w:gridCol w:w="687"/>
        <w:gridCol w:w="27"/>
        <w:gridCol w:w="686"/>
        <w:gridCol w:w="17"/>
        <w:gridCol w:w="696"/>
        <w:gridCol w:w="13"/>
        <w:gridCol w:w="700"/>
        <w:gridCol w:w="9"/>
        <w:gridCol w:w="708"/>
        <w:gridCol w:w="714"/>
        <w:gridCol w:w="710"/>
        <w:gridCol w:w="709"/>
        <w:gridCol w:w="709"/>
        <w:gridCol w:w="708"/>
        <w:gridCol w:w="708"/>
        <w:gridCol w:w="708"/>
      </w:tblGrid>
      <w:tr w:rsidR="006C3FE9" w:rsidRPr="000A256E">
        <w:tc>
          <w:tcPr>
            <w:tcW w:w="15733" w:type="dxa"/>
            <w:gridSpan w:val="29"/>
          </w:tcPr>
          <w:p w:rsidR="006C3FE9" w:rsidRPr="00BB53C5" w:rsidRDefault="006C3FE9" w:rsidP="009E1D98">
            <w:pPr>
              <w:jc w:val="center"/>
              <w:rPr>
                <w:rFonts w:ascii="Times New Roman" w:hAnsi="Times New Roman"/>
                <w:b/>
                <w:sz w:val="24"/>
                <w:szCs w:val="24"/>
              </w:rPr>
            </w:pPr>
            <w:r w:rsidRPr="00BB53C5">
              <w:rPr>
                <w:rFonts w:ascii="Times New Roman" w:hAnsi="Times New Roman"/>
                <w:b/>
                <w:sz w:val="24"/>
                <w:szCs w:val="24"/>
              </w:rPr>
              <w:lastRenderedPageBreak/>
              <w:t>Подпрограмма «Комплексные меры по профилактике правонарушений и усилению борьбы с преступностью в муниципальном образовании «Шумячский район» Смоленской о</w:t>
            </w:r>
            <w:r w:rsidRPr="00BB53C5">
              <w:rPr>
                <w:rFonts w:ascii="Times New Roman" w:hAnsi="Times New Roman"/>
                <w:b/>
                <w:sz w:val="24"/>
                <w:szCs w:val="24"/>
              </w:rPr>
              <w:t>б</w:t>
            </w:r>
            <w:r w:rsidRPr="00BB53C5">
              <w:rPr>
                <w:rFonts w:ascii="Times New Roman" w:hAnsi="Times New Roman"/>
                <w:b/>
                <w:sz w:val="24"/>
                <w:szCs w:val="24"/>
              </w:rPr>
              <w:t>ласти»</w:t>
            </w:r>
          </w:p>
        </w:tc>
      </w:tr>
      <w:tr w:rsidR="006C3FE9" w:rsidRPr="000A256E">
        <w:tc>
          <w:tcPr>
            <w:tcW w:w="15733" w:type="dxa"/>
            <w:gridSpan w:val="29"/>
          </w:tcPr>
          <w:p w:rsidR="006C3FE9" w:rsidRPr="000D6D8E" w:rsidRDefault="006C3FE9" w:rsidP="009E1D98">
            <w:pPr>
              <w:jc w:val="center"/>
              <w:rPr>
                <w:rFonts w:ascii="Times New Roman" w:hAnsi="Times New Roman"/>
                <w:b/>
                <w:sz w:val="20"/>
                <w:szCs w:val="20"/>
              </w:rPr>
            </w:pPr>
            <w:r w:rsidRPr="000D6D8E">
              <w:rPr>
                <w:rFonts w:ascii="Times New Roman" w:hAnsi="Times New Roman"/>
                <w:b/>
                <w:sz w:val="20"/>
                <w:szCs w:val="20"/>
              </w:rPr>
              <w:t>Цель подпрограммы: «Повышение эффективности функционирования правоохранительных органов   муниципального образования «Шумячский район» в профила</w:t>
            </w:r>
            <w:r w:rsidRPr="000D6D8E">
              <w:rPr>
                <w:rFonts w:ascii="Times New Roman" w:hAnsi="Times New Roman"/>
                <w:b/>
                <w:sz w:val="20"/>
                <w:szCs w:val="20"/>
              </w:rPr>
              <w:t>к</w:t>
            </w:r>
            <w:r w:rsidRPr="000D6D8E">
              <w:rPr>
                <w:rFonts w:ascii="Times New Roman" w:hAnsi="Times New Roman"/>
                <w:b/>
                <w:sz w:val="20"/>
                <w:szCs w:val="20"/>
              </w:rPr>
              <w:t>тике правонарушений, борьбе с преступностью и обеспечении общ</w:t>
            </w:r>
            <w:r w:rsidRPr="000D6D8E">
              <w:rPr>
                <w:rFonts w:ascii="Times New Roman" w:hAnsi="Times New Roman"/>
                <w:b/>
                <w:sz w:val="20"/>
                <w:szCs w:val="20"/>
              </w:rPr>
              <w:t>е</w:t>
            </w:r>
            <w:r w:rsidRPr="000D6D8E">
              <w:rPr>
                <w:rFonts w:ascii="Times New Roman" w:hAnsi="Times New Roman"/>
                <w:b/>
                <w:sz w:val="20"/>
                <w:szCs w:val="20"/>
              </w:rPr>
              <w:t>ственной безопасности»</w:t>
            </w:r>
          </w:p>
        </w:tc>
      </w:tr>
      <w:tr w:rsidR="006C3FE9" w:rsidRPr="000A256E">
        <w:tc>
          <w:tcPr>
            <w:tcW w:w="15733" w:type="dxa"/>
            <w:gridSpan w:val="29"/>
          </w:tcPr>
          <w:p w:rsidR="006C3FE9" w:rsidRPr="000A256E" w:rsidRDefault="006C3FE9" w:rsidP="009E1D98">
            <w:pPr>
              <w:jc w:val="center"/>
              <w:rPr>
                <w:b/>
                <w:sz w:val="20"/>
                <w:szCs w:val="20"/>
              </w:rPr>
            </w:pPr>
            <w:r w:rsidRPr="000A256E">
              <w:rPr>
                <w:b/>
                <w:sz w:val="20"/>
                <w:szCs w:val="20"/>
              </w:rPr>
              <w:t xml:space="preserve">Задача 1. </w:t>
            </w:r>
            <w:r w:rsidRPr="000A5DDD">
              <w:rPr>
                <w:rFonts w:ascii="Times New Roman" w:hAnsi="Times New Roman"/>
                <w:sz w:val="20"/>
                <w:szCs w:val="20"/>
              </w:rPr>
              <w:t>Снижение уровня преступности на территории муниципального образования «Шумячский район» Смоле</w:t>
            </w:r>
            <w:r w:rsidRPr="000A5DDD">
              <w:rPr>
                <w:rFonts w:ascii="Times New Roman" w:hAnsi="Times New Roman"/>
                <w:sz w:val="20"/>
                <w:szCs w:val="20"/>
              </w:rPr>
              <w:t>н</w:t>
            </w:r>
            <w:r w:rsidRPr="000A5DDD">
              <w:rPr>
                <w:rFonts w:ascii="Times New Roman" w:hAnsi="Times New Roman"/>
                <w:sz w:val="20"/>
                <w:szCs w:val="20"/>
              </w:rPr>
              <w:t>ской области</w:t>
            </w:r>
          </w:p>
        </w:tc>
      </w:tr>
      <w:tr w:rsidR="006C3FE9" w:rsidRPr="000A256E">
        <w:tc>
          <w:tcPr>
            <w:tcW w:w="709" w:type="dxa"/>
          </w:tcPr>
          <w:p w:rsidR="006C3FE9" w:rsidRPr="006A2FD1" w:rsidRDefault="006C3FE9" w:rsidP="009E1D98">
            <w:pPr>
              <w:jc w:val="center"/>
            </w:pPr>
            <w:r w:rsidRPr="006A2FD1">
              <w:t>1.1</w:t>
            </w:r>
          </w:p>
        </w:tc>
        <w:tc>
          <w:tcPr>
            <w:tcW w:w="1887" w:type="dxa"/>
          </w:tcPr>
          <w:p w:rsidR="006C3FE9" w:rsidRPr="0065775F" w:rsidRDefault="006C3FE9" w:rsidP="009E1D98">
            <w:pPr>
              <w:jc w:val="both"/>
              <w:rPr>
                <w:sz w:val="20"/>
                <w:szCs w:val="20"/>
              </w:rPr>
            </w:pPr>
            <w:r w:rsidRPr="0065775F">
              <w:rPr>
                <w:rFonts w:ascii="Times New Roman" w:hAnsi="Times New Roman"/>
                <w:snapToGrid w:val="0"/>
                <w:sz w:val="20"/>
                <w:szCs w:val="20"/>
              </w:rPr>
              <w:t>Создание на пре</w:t>
            </w:r>
            <w:r w:rsidRPr="0065775F">
              <w:rPr>
                <w:rFonts w:ascii="Times New Roman" w:hAnsi="Times New Roman"/>
                <w:snapToGrid w:val="0"/>
                <w:sz w:val="20"/>
                <w:szCs w:val="20"/>
              </w:rPr>
              <w:t>д</w:t>
            </w:r>
            <w:r w:rsidRPr="0065775F">
              <w:rPr>
                <w:rFonts w:ascii="Times New Roman" w:hAnsi="Times New Roman"/>
                <w:snapToGrid w:val="0"/>
                <w:sz w:val="20"/>
                <w:szCs w:val="20"/>
              </w:rPr>
              <w:t>приятиях района активов общес</w:t>
            </w:r>
            <w:r w:rsidRPr="0065775F">
              <w:rPr>
                <w:rFonts w:ascii="Times New Roman" w:hAnsi="Times New Roman"/>
                <w:snapToGrid w:val="0"/>
                <w:sz w:val="20"/>
                <w:szCs w:val="20"/>
              </w:rPr>
              <w:t>т</w:t>
            </w:r>
            <w:r w:rsidRPr="0065775F">
              <w:rPr>
                <w:rFonts w:ascii="Times New Roman" w:hAnsi="Times New Roman"/>
                <w:snapToGrid w:val="0"/>
                <w:sz w:val="20"/>
                <w:szCs w:val="20"/>
              </w:rPr>
              <w:t>венности (ДНД), способных оказ</w:t>
            </w:r>
            <w:r w:rsidRPr="0065775F">
              <w:rPr>
                <w:rFonts w:ascii="Times New Roman" w:hAnsi="Times New Roman"/>
                <w:snapToGrid w:val="0"/>
                <w:sz w:val="20"/>
                <w:szCs w:val="20"/>
              </w:rPr>
              <w:t>ы</w:t>
            </w:r>
            <w:r w:rsidRPr="0065775F">
              <w:rPr>
                <w:rFonts w:ascii="Times New Roman" w:hAnsi="Times New Roman"/>
                <w:snapToGrid w:val="0"/>
                <w:sz w:val="20"/>
                <w:szCs w:val="20"/>
              </w:rPr>
              <w:t>вать реальную п</w:t>
            </w:r>
            <w:r w:rsidRPr="0065775F">
              <w:rPr>
                <w:rFonts w:ascii="Times New Roman" w:hAnsi="Times New Roman"/>
                <w:snapToGrid w:val="0"/>
                <w:sz w:val="20"/>
                <w:szCs w:val="20"/>
              </w:rPr>
              <w:t>о</w:t>
            </w:r>
            <w:r w:rsidRPr="0065775F">
              <w:rPr>
                <w:rFonts w:ascii="Times New Roman" w:hAnsi="Times New Roman"/>
                <w:snapToGrid w:val="0"/>
                <w:sz w:val="20"/>
                <w:szCs w:val="20"/>
              </w:rPr>
              <w:t>мощь правоохр</w:t>
            </w:r>
            <w:r w:rsidRPr="0065775F">
              <w:rPr>
                <w:rFonts w:ascii="Times New Roman" w:hAnsi="Times New Roman"/>
                <w:snapToGrid w:val="0"/>
                <w:sz w:val="20"/>
                <w:szCs w:val="20"/>
              </w:rPr>
              <w:t>а</w:t>
            </w:r>
            <w:r w:rsidRPr="0065775F">
              <w:rPr>
                <w:rFonts w:ascii="Times New Roman" w:hAnsi="Times New Roman"/>
                <w:snapToGrid w:val="0"/>
                <w:sz w:val="20"/>
                <w:szCs w:val="20"/>
              </w:rPr>
              <w:t>нительным орг</w:t>
            </w:r>
            <w:r w:rsidRPr="0065775F">
              <w:rPr>
                <w:rFonts w:ascii="Times New Roman" w:hAnsi="Times New Roman"/>
                <w:snapToGrid w:val="0"/>
                <w:sz w:val="20"/>
                <w:szCs w:val="20"/>
              </w:rPr>
              <w:t>а</w:t>
            </w:r>
            <w:r w:rsidRPr="0065775F">
              <w:rPr>
                <w:rFonts w:ascii="Times New Roman" w:hAnsi="Times New Roman"/>
                <w:snapToGrid w:val="0"/>
                <w:sz w:val="20"/>
                <w:szCs w:val="20"/>
              </w:rPr>
              <w:t>нам в улучш</w:t>
            </w:r>
            <w:r w:rsidRPr="0065775F">
              <w:rPr>
                <w:rFonts w:ascii="Times New Roman" w:hAnsi="Times New Roman"/>
                <w:snapToGrid w:val="0"/>
                <w:sz w:val="20"/>
                <w:szCs w:val="20"/>
              </w:rPr>
              <w:t>е</w:t>
            </w:r>
            <w:r w:rsidRPr="0065775F">
              <w:rPr>
                <w:rFonts w:ascii="Times New Roman" w:hAnsi="Times New Roman"/>
                <w:snapToGrid w:val="0"/>
                <w:sz w:val="20"/>
                <w:szCs w:val="20"/>
              </w:rPr>
              <w:t>нии общес</w:t>
            </w:r>
            <w:r w:rsidRPr="0065775F">
              <w:rPr>
                <w:rFonts w:ascii="Times New Roman" w:hAnsi="Times New Roman"/>
                <w:snapToGrid w:val="0"/>
                <w:sz w:val="20"/>
                <w:szCs w:val="20"/>
              </w:rPr>
              <w:t>т</w:t>
            </w:r>
            <w:r w:rsidRPr="0065775F">
              <w:rPr>
                <w:rFonts w:ascii="Times New Roman" w:hAnsi="Times New Roman"/>
                <w:snapToGrid w:val="0"/>
                <w:sz w:val="20"/>
                <w:szCs w:val="20"/>
              </w:rPr>
              <w:t>венного порядка на ул</w:t>
            </w:r>
            <w:r w:rsidRPr="0065775F">
              <w:rPr>
                <w:rFonts w:ascii="Times New Roman" w:hAnsi="Times New Roman"/>
                <w:snapToGrid w:val="0"/>
                <w:sz w:val="20"/>
                <w:szCs w:val="20"/>
              </w:rPr>
              <w:t>и</w:t>
            </w:r>
            <w:r w:rsidRPr="0065775F">
              <w:rPr>
                <w:rFonts w:ascii="Times New Roman" w:hAnsi="Times New Roman"/>
                <w:snapToGrid w:val="0"/>
                <w:sz w:val="20"/>
                <w:szCs w:val="20"/>
              </w:rPr>
              <w:t xml:space="preserve">цах п. Шумячи, с. </w:t>
            </w:r>
            <w:proofErr w:type="gramStart"/>
            <w:r w:rsidRPr="0065775F">
              <w:rPr>
                <w:rFonts w:ascii="Times New Roman" w:hAnsi="Times New Roman"/>
                <w:snapToGrid w:val="0"/>
                <w:sz w:val="20"/>
                <w:szCs w:val="20"/>
              </w:rPr>
              <w:t>Пе</w:t>
            </w:r>
            <w:r w:rsidRPr="0065775F">
              <w:rPr>
                <w:rFonts w:ascii="Times New Roman" w:hAnsi="Times New Roman"/>
                <w:snapToGrid w:val="0"/>
                <w:sz w:val="20"/>
                <w:szCs w:val="20"/>
              </w:rPr>
              <w:t>р</w:t>
            </w:r>
            <w:r w:rsidRPr="0065775F">
              <w:rPr>
                <w:rFonts w:ascii="Times New Roman" w:hAnsi="Times New Roman"/>
                <w:snapToGrid w:val="0"/>
                <w:sz w:val="20"/>
                <w:szCs w:val="20"/>
              </w:rPr>
              <w:t>вомайский</w:t>
            </w:r>
            <w:proofErr w:type="gramEnd"/>
            <w:r w:rsidRPr="0065775F">
              <w:rPr>
                <w:rFonts w:ascii="Times New Roman" w:hAnsi="Times New Roman"/>
                <w:snapToGrid w:val="0"/>
                <w:sz w:val="20"/>
                <w:szCs w:val="20"/>
              </w:rPr>
              <w:t>,  нас</w:t>
            </w:r>
            <w:r w:rsidRPr="0065775F">
              <w:rPr>
                <w:rFonts w:ascii="Times New Roman" w:hAnsi="Times New Roman"/>
                <w:snapToGrid w:val="0"/>
                <w:sz w:val="20"/>
                <w:szCs w:val="20"/>
              </w:rPr>
              <w:t>е</w:t>
            </w:r>
            <w:r w:rsidRPr="0065775F">
              <w:rPr>
                <w:rFonts w:ascii="Times New Roman" w:hAnsi="Times New Roman"/>
                <w:snapToGrid w:val="0"/>
                <w:sz w:val="20"/>
                <w:szCs w:val="20"/>
              </w:rPr>
              <w:t>ленных пунктах  пос</w:t>
            </w:r>
            <w:r w:rsidRPr="0065775F">
              <w:rPr>
                <w:rFonts w:ascii="Times New Roman" w:hAnsi="Times New Roman"/>
                <w:snapToGrid w:val="0"/>
                <w:sz w:val="20"/>
                <w:szCs w:val="20"/>
              </w:rPr>
              <w:t>е</w:t>
            </w:r>
            <w:r w:rsidRPr="0065775F">
              <w:rPr>
                <w:rFonts w:ascii="Times New Roman" w:hAnsi="Times New Roman"/>
                <w:snapToGrid w:val="0"/>
                <w:sz w:val="20"/>
                <w:szCs w:val="20"/>
              </w:rPr>
              <w:t>лений района</w:t>
            </w:r>
          </w:p>
        </w:tc>
        <w:tc>
          <w:tcPr>
            <w:tcW w:w="1373" w:type="dxa"/>
          </w:tcPr>
          <w:p w:rsidR="006C3FE9" w:rsidRPr="0065775F" w:rsidRDefault="006C3FE9" w:rsidP="009E1D98">
            <w:pPr>
              <w:widowControl w:val="0"/>
              <w:autoSpaceDE w:val="0"/>
              <w:autoSpaceDN w:val="0"/>
              <w:adjustRightInd w:val="0"/>
              <w:jc w:val="center"/>
              <w:rPr>
                <w:sz w:val="20"/>
                <w:szCs w:val="20"/>
              </w:rPr>
            </w:pPr>
            <w:r w:rsidRPr="0065775F">
              <w:rPr>
                <w:rFonts w:ascii="Times New Roman" w:hAnsi="Times New Roman"/>
                <w:sz w:val="20"/>
                <w:szCs w:val="20"/>
              </w:rPr>
              <w:t>ОП по Ш</w:t>
            </w:r>
            <w:r w:rsidRPr="0065775F">
              <w:rPr>
                <w:rFonts w:ascii="Times New Roman" w:hAnsi="Times New Roman"/>
                <w:sz w:val="20"/>
                <w:szCs w:val="20"/>
              </w:rPr>
              <w:t>у</w:t>
            </w:r>
            <w:r w:rsidRPr="0065775F">
              <w:rPr>
                <w:rFonts w:ascii="Times New Roman" w:hAnsi="Times New Roman"/>
                <w:sz w:val="20"/>
                <w:szCs w:val="20"/>
              </w:rPr>
              <w:t>мячскому району, А</w:t>
            </w:r>
            <w:r w:rsidRPr="0065775F">
              <w:rPr>
                <w:rFonts w:ascii="Times New Roman" w:hAnsi="Times New Roman"/>
                <w:sz w:val="20"/>
                <w:szCs w:val="20"/>
              </w:rPr>
              <w:t>д</w:t>
            </w:r>
            <w:r w:rsidRPr="0065775F">
              <w:rPr>
                <w:rFonts w:ascii="Times New Roman" w:hAnsi="Times New Roman"/>
                <w:sz w:val="20"/>
                <w:szCs w:val="20"/>
              </w:rPr>
              <w:t>министр</w:t>
            </w:r>
            <w:r w:rsidRPr="0065775F">
              <w:rPr>
                <w:rFonts w:ascii="Times New Roman" w:hAnsi="Times New Roman"/>
                <w:sz w:val="20"/>
                <w:szCs w:val="20"/>
              </w:rPr>
              <w:t>а</w:t>
            </w:r>
            <w:r w:rsidRPr="0065775F">
              <w:rPr>
                <w:rFonts w:ascii="Times New Roman" w:hAnsi="Times New Roman"/>
                <w:sz w:val="20"/>
                <w:szCs w:val="20"/>
              </w:rPr>
              <w:t>ция муниципал</w:t>
            </w:r>
            <w:r w:rsidRPr="0065775F">
              <w:rPr>
                <w:rFonts w:ascii="Times New Roman" w:hAnsi="Times New Roman"/>
                <w:sz w:val="20"/>
                <w:szCs w:val="20"/>
              </w:rPr>
              <w:t>ь</w:t>
            </w:r>
            <w:r w:rsidRPr="0065775F">
              <w:rPr>
                <w:rFonts w:ascii="Times New Roman" w:hAnsi="Times New Roman"/>
                <w:sz w:val="20"/>
                <w:szCs w:val="20"/>
              </w:rPr>
              <w:t>ного образ</w:t>
            </w:r>
            <w:r w:rsidRPr="0065775F">
              <w:rPr>
                <w:rFonts w:ascii="Times New Roman" w:hAnsi="Times New Roman"/>
                <w:sz w:val="20"/>
                <w:szCs w:val="20"/>
              </w:rPr>
              <w:t>о</w:t>
            </w:r>
            <w:r w:rsidRPr="0065775F">
              <w:rPr>
                <w:rFonts w:ascii="Times New Roman" w:hAnsi="Times New Roman"/>
                <w:sz w:val="20"/>
                <w:szCs w:val="20"/>
              </w:rPr>
              <w:t>вания «Ш</w:t>
            </w:r>
            <w:r w:rsidRPr="0065775F">
              <w:rPr>
                <w:rFonts w:ascii="Times New Roman" w:hAnsi="Times New Roman"/>
                <w:sz w:val="20"/>
                <w:szCs w:val="20"/>
              </w:rPr>
              <w:t>у</w:t>
            </w:r>
            <w:r w:rsidRPr="0065775F">
              <w:rPr>
                <w:rFonts w:ascii="Times New Roman" w:hAnsi="Times New Roman"/>
                <w:sz w:val="20"/>
                <w:szCs w:val="20"/>
              </w:rPr>
              <w:t>мячский район</w:t>
            </w:r>
          </w:p>
          <w:p w:rsidR="006C3FE9" w:rsidRPr="000A256E" w:rsidRDefault="006C3FE9" w:rsidP="009E1D98">
            <w:pPr>
              <w:widowControl w:val="0"/>
              <w:autoSpaceDE w:val="0"/>
              <w:autoSpaceDN w:val="0"/>
              <w:adjustRightInd w:val="0"/>
              <w:jc w:val="center"/>
              <w:rPr>
                <w:sz w:val="20"/>
                <w:szCs w:val="20"/>
              </w:rPr>
            </w:pPr>
          </w:p>
        </w:tc>
        <w:tc>
          <w:tcPr>
            <w:tcW w:w="1134" w:type="dxa"/>
            <w:gridSpan w:val="2"/>
          </w:tcPr>
          <w:p w:rsidR="006C3FE9" w:rsidRPr="006C3FE9" w:rsidRDefault="006C3FE9" w:rsidP="009E1D98">
            <w:pPr>
              <w:jc w:val="center"/>
              <w:rPr>
                <w:rFonts w:ascii="Times New Roman" w:hAnsi="Times New Roman"/>
                <w:sz w:val="20"/>
                <w:szCs w:val="20"/>
              </w:rPr>
            </w:pPr>
            <w:r w:rsidRPr="006C3FE9">
              <w:rPr>
                <w:rFonts w:ascii="Times New Roman" w:hAnsi="Times New Roman"/>
                <w:sz w:val="20"/>
                <w:szCs w:val="20"/>
              </w:rPr>
              <w:t>Бюджет муниц</w:t>
            </w:r>
            <w:r w:rsidRPr="006C3FE9">
              <w:rPr>
                <w:rFonts w:ascii="Times New Roman" w:hAnsi="Times New Roman"/>
                <w:sz w:val="20"/>
                <w:szCs w:val="20"/>
              </w:rPr>
              <w:t>и</w:t>
            </w:r>
            <w:r w:rsidRPr="006C3FE9">
              <w:rPr>
                <w:rFonts w:ascii="Times New Roman" w:hAnsi="Times New Roman"/>
                <w:sz w:val="20"/>
                <w:szCs w:val="20"/>
              </w:rPr>
              <w:t>пального района</w:t>
            </w:r>
          </w:p>
        </w:tc>
        <w:tc>
          <w:tcPr>
            <w:tcW w:w="670" w:type="dxa"/>
          </w:tcPr>
          <w:p w:rsidR="006C3FE9" w:rsidRPr="005625BA" w:rsidRDefault="005625BA" w:rsidP="009E1D98">
            <w:pPr>
              <w:jc w:val="center"/>
              <w:rPr>
                <w:rFonts w:ascii="Times New Roman" w:hAnsi="Times New Roman"/>
                <w:b/>
                <w:sz w:val="20"/>
                <w:szCs w:val="20"/>
              </w:rPr>
            </w:pPr>
            <w:r w:rsidRPr="005625BA">
              <w:rPr>
                <w:rFonts w:ascii="Times New Roman" w:hAnsi="Times New Roman"/>
                <w:b/>
                <w:sz w:val="20"/>
                <w:szCs w:val="20"/>
              </w:rPr>
              <w:t>1,0</w:t>
            </w:r>
          </w:p>
        </w:tc>
        <w:tc>
          <w:tcPr>
            <w:tcW w:w="713" w:type="dxa"/>
            <w:gridSpan w:val="3"/>
          </w:tcPr>
          <w:p w:rsidR="006C3FE9" w:rsidRPr="000A256E" w:rsidRDefault="006C3FE9" w:rsidP="009E1D98">
            <w:pPr>
              <w:jc w:val="center"/>
              <w:rPr>
                <w:sz w:val="20"/>
                <w:szCs w:val="20"/>
              </w:rPr>
            </w:pPr>
            <w:r w:rsidRPr="000A256E">
              <w:rPr>
                <w:sz w:val="20"/>
                <w:szCs w:val="20"/>
              </w:rPr>
              <w:t>х</w:t>
            </w:r>
          </w:p>
        </w:tc>
        <w:tc>
          <w:tcPr>
            <w:tcW w:w="713" w:type="dxa"/>
            <w:gridSpan w:val="3"/>
          </w:tcPr>
          <w:p w:rsidR="006C3FE9" w:rsidRPr="000A256E" w:rsidRDefault="006C3FE9" w:rsidP="009E1D98">
            <w:pPr>
              <w:jc w:val="center"/>
              <w:rPr>
                <w:sz w:val="20"/>
                <w:szCs w:val="20"/>
              </w:rPr>
            </w:pPr>
            <w:r w:rsidRPr="000A256E">
              <w:rPr>
                <w:sz w:val="20"/>
                <w:szCs w:val="20"/>
              </w:rPr>
              <w:t>х</w:t>
            </w:r>
          </w:p>
        </w:tc>
        <w:tc>
          <w:tcPr>
            <w:tcW w:w="712" w:type="dxa"/>
            <w:gridSpan w:val="2"/>
          </w:tcPr>
          <w:p w:rsidR="006C3FE9" w:rsidRPr="005625BA" w:rsidRDefault="005625BA" w:rsidP="009E1D98">
            <w:pPr>
              <w:jc w:val="center"/>
              <w:rPr>
                <w:rFonts w:ascii="Times New Roman" w:hAnsi="Times New Roman"/>
                <w:b/>
                <w:sz w:val="20"/>
                <w:szCs w:val="20"/>
              </w:rPr>
            </w:pPr>
            <w:r w:rsidRPr="005625BA">
              <w:rPr>
                <w:rFonts w:ascii="Times New Roman" w:hAnsi="Times New Roman"/>
                <w:b/>
                <w:sz w:val="20"/>
                <w:szCs w:val="20"/>
              </w:rPr>
              <w:t>1,0</w:t>
            </w:r>
          </w:p>
        </w:tc>
        <w:tc>
          <w:tcPr>
            <w:tcW w:w="713" w:type="dxa"/>
            <w:gridSpan w:val="2"/>
          </w:tcPr>
          <w:p w:rsidR="006C3FE9" w:rsidRPr="005625BA" w:rsidRDefault="005625BA" w:rsidP="009E1D98">
            <w:pPr>
              <w:jc w:val="center"/>
              <w:rPr>
                <w:rFonts w:ascii="Times New Roman" w:hAnsi="Times New Roman"/>
                <w:sz w:val="20"/>
                <w:szCs w:val="20"/>
              </w:rPr>
            </w:pPr>
            <w:r w:rsidRPr="005625BA">
              <w:rPr>
                <w:rFonts w:ascii="Times New Roman" w:hAnsi="Times New Roman"/>
                <w:sz w:val="20"/>
                <w:szCs w:val="20"/>
              </w:rPr>
              <w:t>х</w:t>
            </w:r>
          </w:p>
        </w:tc>
        <w:tc>
          <w:tcPr>
            <w:tcW w:w="713" w:type="dxa"/>
            <w:gridSpan w:val="2"/>
          </w:tcPr>
          <w:p w:rsidR="006C3FE9" w:rsidRPr="000A256E" w:rsidRDefault="006C3FE9" w:rsidP="009E1D98">
            <w:pPr>
              <w:jc w:val="center"/>
              <w:rPr>
                <w:sz w:val="20"/>
                <w:szCs w:val="20"/>
              </w:rPr>
            </w:pPr>
            <w:r w:rsidRPr="000A256E">
              <w:rPr>
                <w:sz w:val="20"/>
                <w:szCs w:val="20"/>
              </w:rPr>
              <w:t>х</w:t>
            </w:r>
          </w:p>
        </w:tc>
        <w:tc>
          <w:tcPr>
            <w:tcW w:w="713" w:type="dxa"/>
            <w:gridSpan w:val="2"/>
          </w:tcPr>
          <w:p w:rsidR="006C3FE9" w:rsidRPr="000A256E" w:rsidRDefault="006C3FE9" w:rsidP="009E1D98">
            <w:pPr>
              <w:jc w:val="center"/>
              <w:rPr>
                <w:sz w:val="20"/>
                <w:szCs w:val="20"/>
              </w:rPr>
            </w:pPr>
            <w:r w:rsidRPr="000A256E">
              <w:rPr>
                <w:sz w:val="20"/>
                <w:szCs w:val="20"/>
              </w:rPr>
              <w:t>х</w:t>
            </w:r>
          </w:p>
        </w:tc>
        <w:tc>
          <w:tcPr>
            <w:tcW w:w="717" w:type="dxa"/>
            <w:gridSpan w:val="2"/>
          </w:tcPr>
          <w:p w:rsidR="006C3FE9" w:rsidRPr="000A256E" w:rsidRDefault="006C3FE9" w:rsidP="009E1D98">
            <w:pPr>
              <w:jc w:val="center"/>
              <w:rPr>
                <w:sz w:val="20"/>
                <w:szCs w:val="20"/>
              </w:rPr>
            </w:pPr>
            <w:r w:rsidRPr="000A256E">
              <w:rPr>
                <w:sz w:val="20"/>
                <w:szCs w:val="20"/>
              </w:rPr>
              <w:t>х</w:t>
            </w:r>
          </w:p>
        </w:tc>
        <w:tc>
          <w:tcPr>
            <w:tcW w:w="714" w:type="dxa"/>
          </w:tcPr>
          <w:p w:rsidR="006C3FE9" w:rsidRPr="000A256E" w:rsidRDefault="006C3FE9" w:rsidP="009E1D98">
            <w:pPr>
              <w:jc w:val="center"/>
              <w:rPr>
                <w:sz w:val="20"/>
                <w:szCs w:val="20"/>
              </w:rPr>
            </w:pPr>
            <w:r w:rsidRPr="000A256E">
              <w:rPr>
                <w:sz w:val="20"/>
                <w:szCs w:val="20"/>
              </w:rPr>
              <w:t>х</w:t>
            </w:r>
          </w:p>
        </w:tc>
        <w:tc>
          <w:tcPr>
            <w:tcW w:w="710" w:type="dxa"/>
          </w:tcPr>
          <w:p w:rsidR="006C3FE9" w:rsidRPr="000A256E" w:rsidRDefault="006C3FE9" w:rsidP="009E1D98">
            <w:pPr>
              <w:jc w:val="center"/>
              <w:rPr>
                <w:sz w:val="20"/>
                <w:szCs w:val="20"/>
              </w:rPr>
            </w:pPr>
            <w:r w:rsidRPr="000A256E">
              <w:rPr>
                <w:sz w:val="20"/>
                <w:szCs w:val="20"/>
              </w:rPr>
              <w:t>Х</w:t>
            </w:r>
          </w:p>
        </w:tc>
        <w:tc>
          <w:tcPr>
            <w:tcW w:w="709" w:type="dxa"/>
          </w:tcPr>
          <w:p w:rsidR="006C3FE9" w:rsidRPr="000A256E" w:rsidRDefault="006C3FE9" w:rsidP="009E1D98">
            <w:pPr>
              <w:jc w:val="center"/>
              <w:rPr>
                <w:sz w:val="20"/>
                <w:szCs w:val="20"/>
              </w:rPr>
            </w:pPr>
            <w:r w:rsidRPr="000A256E">
              <w:rPr>
                <w:sz w:val="20"/>
                <w:szCs w:val="20"/>
              </w:rPr>
              <w:t>х</w:t>
            </w:r>
          </w:p>
        </w:tc>
        <w:tc>
          <w:tcPr>
            <w:tcW w:w="709"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Pr>
                <w:sz w:val="20"/>
                <w:szCs w:val="20"/>
              </w:rPr>
              <w:t>Х</w:t>
            </w:r>
          </w:p>
        </w:tc>
      </w:tr>
      <w:tr w:rsidR="006C3FE9" w:rsidRPr="000A256E">
        <w:tc>
          <w:tcPr>
            <w:tcW w:w="709" w:type="dxa"/>
          </w:tcPr>
          <w:p w:rsidR="006C3FE9" w:rsidRPr="006A2FD1" w:rsidRDefault="006C3FE9" w:rsidP="009E1D98">
            <w:pPr>
              <w:jc w:val="center"/>
            </w:pPr>
            <w:r w:rsidRPr="006A2FD1">
              <w:t>1.2</w:t>
            </w:r>
          </w:p>
        </w:tc>
        <w:tc>
          <w:tcPr>
            <w:tcW w:w="1887" w:type="dxa"/>
            <w:vAlign w:val="center"/>
          </w:tcPr>
          <w:p w:rsidR="006C3FE9" w:rsidRPr="0065775F" w:rsidRDefault="006C3FE9" w:rsidP="009E1D98">
            <w:pPr>
              <w:widowControl w:val="0"/>
              <w:autoSpaceDE w:val="0"/>
              <w:autoSpaceDN w:val="0"/>
              <w:adjustRightInd w:val="0"/>
              <w:jc w:val="both"/>
              <w:rPr>
                <w:sz w:val="20"/>
                <w:szCs w:val="20"/>
              </w:rPr>
            </w:pPr>
            <w:r w:rsidRPr="0065775F">
              <w:rPr>
                <w:rFonts w:ascii="Times New Roman" w:hAnsi="Times New Roman"/>
                <w:snapToGrid w:val="0"/>
                <w:sz w:val="20"/>
                <w:szCs w:val="20"/>
              </w:rPr>
              <w:t>Проведение совм</w:t>
            </w:r>
            <w:r w:rsidRPr="0065775F">
              <w:rPr>
                <w:rFonts w:ascii="Times New Roman" w:hAnsi="Times New Roman"/>
                <w:snapToGrid w:val="0"/>
                <w:sz w:val="20"/>
                <w:szCs w:val="20"/>
              </w:rPr>
              <w:t>е</w:t>
            </w:r>
            <w:r w:rsidRPr="0065775F">
              <w:rPr>
                <w:rFonts w:ascii="Times New Roman" w:hAnsi="Times New Roman"/>
                <w:snapToGrid w:val="0"/>
                <w:sz w:val="20"/>
                <w:szCs w:val="20"/>
              </w:rPr>
              <w:t>стных рейдов по проверке мест концентрации м</w:t>
            </w:r>
            <w:r w:rsidRPr="0065775F">
              <w:rPr>
                <w:rFonts w:ascii="Times New Roman" w:hAnsi="Times New Roman"/>
                <w:snapToGrid w:val="0"/>
                <w:sz w:val="20"/>
                <w:szCs w:val="20"/>
              </w:rPr>
              <w:t>о</w:t>
            </w:r>
            <w:r w:rsidRPr="0065775F">
              <w:rPr>
                <w:rFonts w:ascii="Times New Roman" w:hAnsi="Times New Roman"/>
                <w:snapToGrid w:val="0"/>
                <w:sz w:val="20"/>
                <w:szCs w:val="20"/>
              </w:rPr>
              <w:t>лодежи, патрул</w:t>
            </w:r>
            <w:r w:rsidRPr="0065775F">
              <w:rPr>
                <w:rFonts w:ascii="Times New Roman" w:hAnsi="Times New Roman"/>
                <w:snapToGrid w:val="0"/>
                <w:sz w:val="20"/>
                <w:szCs w:val="20"/>
              </w:rPr>
              <w:t>и</w:t>
            </w:r>
            <w:r w:rsidRPr="0065775F">
              <w:rPr>
                <w:rFonts w:ascii="Times New Roman" w:hAnsi="Times New Roman"/>
                <w:snapToGrid w:val="0"/>
                <w:sz w:val="20"/>
                <w:szCs w:val="20"/>
              </w:rPr>
              <w:t xml:space="preserve">рованию улиц </w:t>
            </w:r>
            <w:r w:rsidRPr="0065775F">
              <w:rPr>
                <w:rFonts w:ascii="Times New Roman" w:hAnsi="Times New Roman"/>
                <w:sz w:val="20"/>
                <w:szCs w:val="20"/>
              </w:rPr>
              <w:t xml:space="preserve">п. Шумячи и с. </w:t>
            </w:r>
            <w:proofErr w:type="gramStart"/>
            <w:r w:rsidRPr="0065775F">
              <w:rPr>
                <w:rFonts w:ascii="Times New Roman" w:hAnsi="Times New Roman"/>
                <w:sz w:val="20"/>
                <w:szCs w:val="20"/>
              </w:rPr>
              <w:t>Пе</w:t>
            </w:r>
            <w:r w:rsidRPr="0065775F">
              <w:rPr>
                <w:rFonts w:ascii="Times New Roman" w:hAnsi="Times New Roman"/>
                <w:sz w:val="20"/>
                <w:szCs w:val="20"/>
              </w:rPr>
              <w:t>р</w:t>
            </w:r>
            <w:r w:rsidRPr="0065775F">
              <w:rPr>
                <w:rFonts w:ascii="Times New Roman" w:hAnsi="Times New Roman"/>
                <w:sz w:val="20"/>
                <w:szCs w:val="20"/>
              </w:rPr>
              <w:t>вомайский</w:t>
            </w:r>
            <w:proofErr w:type="gramEnd"/>
            <w:r w:rsidRPr="0065775F">
              <w:rPr>
                <w:rFonts w:ascii="Times New Roman" w:hAnsi="Times New Roman"/>
                <w:snapToGrid w:val="0"/>
                <w:sz w:val="20"/>
                <w:szCs w:val="20"/>
              </w:rPr>
              <w:t>, нас</w:t>
            </w:r>
            <w:r w:rsidRPr="0065775F">
              <w:rPr>
                <w:rFonts w:ascii="Times New Roman" w:hAnsi="Times New Roman"/>
                <w:snapToGrid w:val="0"/>
                <w:sz w:val="20"/>
                <w:szCs w:val="20"/>
              </w:rPr>
              <w:t>е</w:t>
            </w:r>
            <w:r w:rsidRPr="0065775F">
              <w:rPr>
                <w:rFonts w:ascii="Times New Roman" w:hAnsi="Times New Roman"/>
                <w:snapToGrid w:val="0"/>
                <w:sz w:val="20"/>
                <w:szCs w:val="20"/>
              </w:rPr>
              <w:t>ленные пункты ра</w:t>
            </w:r>
            <w:r w:rsidRPr="0065775F">
              <w:rPr>
                <w:rFonts w:ascii="Times New Roman" w:hAnsi="Times New Roman"/>
                <w:snapToGrid w:val="0"/>
                <w:sz w:val="20"/>
                <w:szCs w:val="20"/>
              </w:rPr>
              <w:t>й</w:t>
            </w:r>
            <w:r w:rsidRPr="0065775F">
              <w:rPr>
                <w:rFonts w:ascii="Times New Roman" w:hAnsi="Times New Roman"/>
                <w:snapToGrid w:val="0"/>
                <w:sz w:val="20"/>
                <w:szCs w:val="20"/>
              </w:rPr>
              <w:t>она, выявлению нарушений регис</w:t>
            </w:r>
            <w:r w:rsidRPr="0065775F">
              <w:rPr>
                <w:rFonts w:ascii="Times New Roman" w:hAnsi="Times New Roman"/>
                <w:snapToGrid w:val="0"/>
                <w:sz w:val="20"/>
                <w:szCs w:val="20"/>
              </w:rPr>
              <w:t>т</w:t>
            </w:r>
            <w:r w:rsidRPr="0065775F">
              <w:rPr>
                <w:rFonts w:ascii="Times New Roman" w:hAnsi="Times New Roman"/>
                <w:snapToGrid w:val="0"/>
                <w:sz w:val="20"/>
                <w:szCs w:val="20"/>
              </w:rPr>
              <w:t>рационного уч</w:t>
            </w:r>
            <w:r w:rsidRPr="0065775F">
              <w:rPr>
                <w:rFonts w:ascii="Times New Roman" w:hAnsi="Times New Roman"/>
                <w:snapToGrid w:val="0"/>
                <w:sz w:val="20"/>
                <w:szCs w:val="20"/>
              </w:rPr>
              <w:t>е</w:t>
            </w:r>
            <w:r w:rsidRPr="0065775F">
              <w:rPr>
                <w:rFonts w:ascii="Times New Roman" w:hAnsi="Times New Roman"/>
                <w:snapToGrid w:val="0"/>
                <w:sz w:val="20"/>
                <w:szCs w:val="20"/>
              </w:rPr>
              <w:t>та.</w:t>
            </w:r>
          </w:p>
        </w:tc>
        <w:tc>
          <w:tcPr>
            <w:tcW w:w="1373" w:type="dxa"/>
          </w:tcPr>
          <w:p w:rsidR="006C3FE9" w:rsidRPr="0065775F" w:rsidRDefault="006C3FE9" w:rsidP="009E1D98">
            <w:pPr>
              <w:widowControl w:val="0"/>
              <w:autoSpaceDE w:val="0"/>
              <w:autoSpaceDN w:val="0"/>
              <w:adjustRightInd w:val="0"/>
              <w:jc w:val="center"/>
              <w:rPr>
                <w:sz w:val="20"/>
                <w:szCs w:val="20"/>
              </w:rPr>
            </w:pPr>
            <w:r w:rsidRPr="0065775F">
              <w:rPr>
                <w:rFonts w:ascii="Times New Roman" w:hAnsi="Times New Roman"/>
                <w:sz w:val="20"/>
                <w:szCs w:val="20"/>
              </w:rPr>
              <w:t>ОП по Ш</w:t>
            </w:r>
            <w:r w:rsidRPr="0065775F">
              <w:rPr>
                <w:rFonts w:ascii="Times New Roman" w:hAnsi="Times New Roman"/>
                <w:sz w:val="20"/>
                <w:szCs w:val="20"/>
              </w:rPr>
              <w:t>у</w:t>
            </w:r>
            <w:r w:rsidRPr="0065775F">
              <w:rPr>
                <w:rFonts w:ascii="Times New Roman" w:hAnsi="Times New Roman"/>
                <w:sz w:val="20"/>
                <w:szCs w:val="20"/>
              </w:rPr>
              <w:t>мячскому району, О</w:t>
            </w:r>
            <w:r w:rsidRPr="0065775F">
              <w:rPr>
                <w:rFonts w:ascii="Times New Roman" w:hAnsi="Times New Roman"/>
                <w:sz w:val="20"/>
                <w:szCs w:val="20"/>
              </w:rPr>
              <w:t>т</w:t>
            </w:r>
            <w:r w:rsidRPr="0065775F">
              <w:rPr>
                <w:rFonts w:ascii="Times New Roman" w:hAnsi="Times New Roman"/>
                <w:sz w:val="20"/>
                <w:szCs w:val="20"/>
              </w:rPr>
              <w:t>дел по обр</w:t>
            </w:r>
            <w:r w:rsidRPr="0065775F">
              <w:rPr>
                <w:rFonts w:ascii="Times New Roman" w:hAnsi="Times New Roman"/>
                <w:sz w:val="20"/>
                <w:szCs w:val="20"/>
              </w:rPr>
              <w:t>а</w:t>
            </w:r>
            <w:r w:rsidRPr="0065775F">
              <w:rPr>
                <w:rFonts w:ascii="Times New Roman" w:hAnsi="Times New Roman"/>
                <w:sz w:val="20"/>
                <w:szCs w:val="20"/>
              </w:rPr>
              <w:t>зованию, к</w:t>
            </w:r>
            <w:r w:rsidRPr="0065775F">
              <w:rPr>
                <w:rFonts w:ascii="Times New Roman" w:hAnsi="Times New Roman"/>
                <w:sz w:val="20"/>
                <w:szCs w:val="20"/>
              </w:rPr>
              <w:t>о</w:t>
            </w:r>
            <w:r w:rsidRPr="0065775F">
              <w:rPr>
                <w:rFonts w:ascii="Times New Roman" w:hAnsi="Times New Roman"/>
                <w:sz w:val="20"/>
                <w:szCs w:val="20"/>
              </w:rPr>
              <w:t>миссия по делам нес</w:t>
            </w:r>
            <w:r w:rsidRPr="0065775F">
              <w:rPr>
                <w:rFonts w:ascii="Times New Roman" w:hAnsi="Times New Roman"/>
                <w:sz w:val="20"/>
                <w:szCs w:val="20"/>
              </w:rPr>
              <w:t>о</w:t>
            </w:r>
            <w:r w:rsidRPr="0065775F">
              <w:rPr>
                <w:rFonts w:ascii="Times New Roman" w:hAnsi="Times New Roman"/>
                <w:sz w:val="20"/>
                <w:szCs w:val="20"/>
              </w:rPr>
              <w:t>вершенн</w:t>
            </w:r>
            <w:r w:rsidRPr="0065775F">
              <w:rPr>
                <w:rFonts w:ascii="Times New Roman" w:hAnsi="Times New Roman"/>
                <w:sz w:val="20"/>
                <w:szCs w:val="20"/>
              </w:rPr>
              <w:t>о</w:t>
            </w:r>
            <w:r w:rsidRPr="0065775F">
              <w:rPr>
                <w:rFonts w:ascii="Times New Roman" w:hAnsi="Times New Roman"/>
                <w:sz w:val="20"/>
                <w:szCs w:val="20"/>
              </w:rPr>
              <w:t>летних и з</w:t>
            </w:r>
            <w:r w:rsidRPr="0065775F">
              <w:rPr>
                <w:rFonts w:ascii="Times New Roman" w:hAnsi="Times New Roman"/>
                <w:sz w:val="20"/>
                <w:szCs w:val="20"/>
              </w:rPr>
              <w:t>а</w:t>
            </w:r>
            <w:r w:rsidRPr="0065775F">
              <w:rPr>
                <w:rFonts w:ascii="Times New Roman" w:hAnsi="Times New Roman"/>
                <w:sz w:val="20"/>
                <w:szCs w:val="20"/>
              </w:rPr>
              <w:t>щите их прав, ДНД</w:t>
            </w:r>
          </w:p>
        </w:tc>
        <w:tc>
          <w:tcPr>
            <w:tcW w:w="1134" w:type="dxa"/>
            <w:gridSpan w:val="2"/>
          </w:tcPr>
          <w:p w:rsidR="006C3FE9" w:rsidRPr="000A256E" w:rsidRDefault="006C3FE9" w:rsidP="009E1D98">
            <w:pPr>
              <w:jc w:val="center"/>
              <w:rPr>
                <w:sz w:val="20"/>
                <w:szCs w:val="20"/>
              </w:rPr>
            </w:pPr>
            <w:r>
              <w:rPr>
                <w:sz w:val="20"/>
                <w:szCs w:val="20"/>
              </w:rPr>
              <w:t>х</w:t>
            </w:r>
          </w:p>
        </w:tc>
        <w:tc>
          <w:tcPr>
            <w:tcW w:w="670" w:type="dxa"/>
          </w:tcPr>
          <w:p w:rsidR="006C3FE9" w:rsidRPr="000A256E" w:rsidRDefault="006C3FE9" w:rsidP="009E1D98">
            <w:pPr>
              <w:jc w:val="center"/>
              <w:rPr>
                <w:sz w:val="20"/>
                <w:szCs w:val="20"/>
              </w:rPr>
            </w:pPr>
            <w:r w:rsidRPr="000A256E">
              <w:rPr>
                <w:sz w:val="20"/>
                <w:szCs w:val="20"/>
              </w:rPr>
              <w:t>х</w:t>
            </w:r>
          </w:p>
        </w:tc>
        <w:tc>
          <w:tcPr>
            <w:tcW w:w="713" w:type="dxa"/>
            <w:gridSpan w:val="3"/>
          </w:tcPr>
          <w:p w:rsidR="006C3FE9" w:rsidRPr="000A256E" w:rsidRDefault="006C3FE9" w:rsidP="009E1D98">
            <w:pPr>
              <w:jc w:val="center"/>
              <w:rPr>
                <w:sz w:val="20"/>
                <w:szCs w:val="20"/>
              </w:rPr>
            </w:pPr>
            <w:r w:rsidRPr="000A256E">
              <w:rPr>
                <w:sz w:val="20"/>
                <w:szCs w:val="20"/>
              </w:rPr>
              <w:t>х</w:t>
            </w:r>
          </w:p>
        </w:tc>
        <w:tc>
          <w:tcPr>
            <w:tcW w:w="713" w:type="dxa"/>
            <w:gridSpan w:val="3"/>
          </w:tcPr>
          <w:p w:rsidR="006C3FE9" w:rsidRPr="000A256E" w:rsidRDefault="006C3FE9" w:rsidP="009E1D98">
            <w:pPr>
              <w:jc w:val="center"/>
              <w:rPr>
                <w:sz w:val="20"/>
                <w:szCs w:val="20"/>
              </w:rPr>
            </w:pPr>
            <w:r w:rsidRPr="000A256E">
              <w:rPr>
                <w:sz w:val="20"/>
                <w:szCs w:val="20"/>
              </w:rPr>
              <w:t>х</w:t>
            </w:r>
          </w:p>
        </w:tc>
        <w:tc>
          <w:tcPr>
            <w:tcW w:w="712" w:type="dxa"/>
            <w:gridSpan w:val="2"/>
          </w:tcPr>
          <w:p w:rsidR="006C3FE9" w:rsidRPr="000A256E" w:rsidRDefault="006C3FE9" w:rsidP="009E1D98">
            <w:pPr>
              <w:jc w:val="center"/>
              <w:rPr>
                <w:sz w:val="20"/>
                <w:szCs w:val="20"/>
              </w:rPr>
            </w:pPr>
            <w:r w:rsidRPr="000A256E">
              <w:rPr>
                <w:sz w:val="20"/>
                <w:szCs w:val="20"/>
              </w:rPr>
              <w:t>х</w:t>
            </w:r>
          </w:p>
        </w:tc>
        <w:tc>
          <w:tcPr>
            <w:tcW w:w="713" w:type="dxa"/>
            <w:gridSpan w:val="2"/>
          </w:tcPr>
          <w:p w:rsidR="006C3FE9" w:rsidRPr="000A256E" w:rsidRDefault="006C3FE9" w:rsidP="009E1D98">
            <w:pPr>
              <w:jc w:val="center"/>
              <w:rPr>
                <w:sz w:val="20"/>
                <w:szCs w:val="20"/>
              </w:rPr>
            </w:pPr>
            <w:r w:rsidRPr="000A256E">
              <w:rPr>
                <w:sz w:val="20"/>
                <w:szCs w:val="20"/>
              </w:rPr>
              <w:t>х</w:t>
            </w:r>
          </w:p>
        </w:tc>
        <w:tc>
          <w:tcPr>
            <w:tcW w:w="713" w:type="dxa"/>
            <w:gridSpan w:val="2"/>
          </w:tcPr>
          <w:p w:rsidR="006C3FE9" w:rsidRPr="000A256E" w:rsidRDefault="006C3FE9" w:rsidP="009E1D98">
            <w:pPr>
              <w:jc w:val="center"/>
              <w:rPr>
                <w:sz w:val="20"/>
                <w:szCs w:val="20"/>
              </w:rPr>
            </w:pPr>
            <w:r w:rsidRPr="000A256E">
              <w:rPr>
                <w:sz w:val="20"/>
                <w:szCs w:val="20"/>
              </w:rPr>
              <w:t>х</w:t>
            </w:r>
          </w:p>
        </w:tc>
        <w:tc>
          <w:tcPr>
            <w:tcW w:w="713" w:type="dxa"/>
            <w:gridSpan w:val="2"/>
          </w:tcPr>
          <w:p w:rsidR="006C3FE9" w:rsidRPr="000A256E" w:rsidRDefault="006C3FE9" w:rsidP="009E1D98">
            <w:pPr>
              <w:jc w:val="center"/>
              <w:rPr>
                <w:sz w:val="20"/>
                <w:szCs w:val="20"/>
              </w:rPr>
            </w:pPr>
            <w:r w:rsidRPr="000A256E">
              <w:rPr>
                <w:sz w:val="20"/>
                <w:szCs w:val="20"/>
              </w:rPr>
              <w:t>х</w:t>
            </w:r>
          </w:p>
        </w:tc>
        <w:tc>
          <w:tcPr>
            <w:tcW w:w="717" w:type="dxa"/>
            <w:gridSpan w:val="2"/>
          </w:tcPr>
          <w:p w:rsidR="006C3FE9" w:rsidRPr="000A256E" w:rsidRDefault="006C3FE9" w:rsidP="009E1D98">
            <w:pPr>
              <w:jc w:val="center"/>
              <w:rPr>
                <w:sz w:val="20"/>
                <w:szCs w:val="20"/>
              </w:rPr>
            </w:pPr>
            <w:r w:rsidRPr="000A256E">
              <w:rPr>
                <w:sz w:val="20"/>
                <w:szCs w:val="20"/>
              </w:rPr>
              <w:t>х</w:t>
            </w:r>
          </w:p>
        </w:tc>
        <w:tc>
          <w:tcPr>
            <w:tcW w:w="714" w:type="dxa"/>
          </w:tcPr>
          <w:p w:rsidR="006C3FE9" w:rsidRPr="000A256E" w:rsidRDefault="006C3FE9" w:rsidP="009E1D98">
            <w:pPr>
              <w:jc w:val="center"/>
              <w:rPr>
                <w:sz w:val="20"/>
                <w:szCs w:val="20"/>
              </w:rPr>
            </w:pPr>
            <w:r w:rsidRPr="000A256E">
              <w:rPr>
                <w:sz w:val="20"/>
                <w:szCs w:val="20"/>
              </w:rPr>
              <w:t>х</w:t>
            </w:r>
          </w:p>
        </w:tc>
        <w:tc>
          <w:tcPr>
            <w:tcW w:w="710" w:type="dxa"/>
          </w:tcPr>
          <w:p w:rsidR="006C3FE9" w:rsidRPr="000A256E" w:rsidRDefault="006C3FE9" w:rsidP="009E1D98">
            <w:pPr>
              <w:jc w:val="center"/>
              <w:rPr>
                <w:sz w:val="20"/>
                <w:szCs w:val="20"/>
              </w:rPr>
            </w:pPr>
            <w:r w:rsidRPr="000A256E">
              <w:rPr>
                <w:sz w:val="20"/>
                <w:szCs w:val="20"/>
              </w:rPr>
              <w:t>Х</w:t>
            </w:r>
          </w:p>
        </w:tc>
        <w:tc>
          <w:tcPr>
            <w:tcW w:w="709" w:type="dxa"/>
          </w:tcPr>
          <w:p w:rsidR="006C3FE9" w:rsidRPr="000A256E" w:rsidRDefault="006C3FE9" w:rsidP="009E1D98">
            <w:pPr>
              <w:jc w:val="center"/>
              <w:rPr>
                <w:sz w:val="20"/>
                <w:szCs w:val="20"/>
              </w:rPr>
            </w:pPr>
            <w:r w:rsidRPr="000A256E">
              <w:rPr>
                <w:sz w:val="20"/>
                <w:szCs w:val="20"/>
              </w:rPr>
              <w:t>х</w:t>
            </w:r>
          </w:p>
        </w:tc>
        <w:tc>
          <w:tcPr>
            <w:tcW w:w="709"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Pr>
                <w:sz w:val="20"/>
                <w:szCs w:val="20"/>
              </w:rPr>
              <w:t>Х</w:t>
            </w:r>
          </w:p>
        </w:tc>
      </w:tr>
      <w:tr w:rsidR="006C3FE9" w:rsidRPr="000A256E">
        <w:tc>
          <w:tcPr>
            <w:tcW w:w="709" w:type="dxa"/>
          </w:tcPr>
          <w:p w:rsidR="006C3FE9" w:rsidRPr="0065775F" w:rsidRDefault="006C3FE9" w:rsidP="009E1D98">
            <w:pPr>
              <w:jc w:val="center"/>
              <w:rPr>
                <w:b/>
                <w:sz w:val="20"/>
                <w:szCs w:val="20"/>
              </w:rPr>
            </w:pPr>
            <w:r>
              <w:rPr>
                <w:b/>
                <w:sz w:val="20"/>
                <w:szCs w:val="20"/>
              </w:rPr>
              <w:t>1.3</w:t>
            </w:r>
          </w:p>
        </w:tc>
        <w:tc>
          <w:tcPr>
            <w:tcW w:w="1887" w:type="dxa"/>
            <w:vAlign w:val="center"/>
          </w:tcPr>
          <w:p w:rsidR="006C3FE9" w:rsidRPr="0065775F" w:rsidRDefault="006C3FE9" w:rsidP="009E1D98">
            <w:pPr>
              <w:widowControl w:val="0"/>
              <w:autoSpaceDE w:val="0"/>
              <w:autoSpaceDN w:val="0"/>
              <w:adjustRightInd w:val="0"/>
              <w:jc w:val="both"/>
              <w:rPr>
                <w:rFonts w:ascii="Times New Roman" w:hAnsi="Times New Roman"/>
                <w:b/>
                <w:snapToGrid w:val="0"/>
                <w:sz w:val="20"/>
                <w:szCs w:val="20"/>
              </w:rPr>
            </w:pPr>
            <w:r w:rsidRPr="0065775F">
              <w:rPr>
                <w:rFonts w:ascii="Times New Roman" w:hAnsi="Times New Roman"/>
                <w:snapToGrid w:val="0"/>
                <w:sz w:val="20"/>
                <w:szCs w:val="20"/>
              </w:rPr>
              <w:t>Проведение пр</w:t>
            </w:r>
            <w:r w:rsidRPr="0065775F">
              <w:rPr>
                <w:rFonts w:ascii="Times New Roman" w:hAnsi="Times New Roman"/>
                <w:snapToGrid w:val="0"/>
                <w:sz w:val="20"/>
                <w:szCs w:val="20"/>
              </w:rPr>
              <w:t>о</w:t>
            </w:r>
            <w:r w:rsidRPr="0065775F">
              <w:rPr>
                <w:rFonts w:ascii="Times New Roman" w:hAnsi="Times New Roman"/>
                <w:snapToGrid w:val="0"/>
                <w:sz w:val="20"/>
                <w:szCs w:val="20"/>
              </w:rPr>
              <w:t xml:space="preserve">филактических </w:t>
            </w:r>
            <w:r w:rsidRPr="0065775F">
              <w:rPr>
                <w:rFonts w:ascii="Times New Roman" w:hAnsi="Times New Roman"/>
                <w:snapToGrid w:val="0"/>
                <w:sz w:val="20"/>
                <w:szCs w:val="20"/>
              </w:rPr>
              <w:lastRenderedPageBreak/>
              <w:t>бесед по правов</w:t>
            </w:r>
            <w:r w:rsidRPr="0065775F">
              <w:rPr>
                <w:rFonts w:ascii="Times New Roman" w:hAnsi="Times New Roman"/>
                <w:snapToGrid w:val="0"/>
                <w:sz w:val="20"/>
                <w:szCs w:val="20"/>
              </w:rPr>
              <w:t>о</w:t>
            </w:r>
            <w:r w:rsidRPr="0065775F">
              <w:rPr>
                <w:rFonts w:ascii="Times New Roman" w:hAnsi="Times New Roman"/>
                <w:snapToGrid w:val="0"/>
                <w:sz w:val="20"/>
                <w:szCs w:val="20"/>
              </w:rPr>
              <w:t>му восп</w:t>
            </w:r>
            <w:r w:rsidRPr="0065775F">
              <w:rPr>
                <w:rFonts w:ascii="Times New Roman" w:hAnsi="Times New Roman"/>
                <w:snapToGrid w:val="0"/>
                <w:sz w:val="20"/>
                <w:szCs w:val="20"/>
              </w:rPr>
              <w:t>и</w:t>
            </w:r>
            <w:r w:rsidRPr="0065775F">
              <w:rPr>
                <w:rFonts w:ascii="Times New Roman" w:hAnsi="Times New Roman"/>
                <w:snapToGrid w:val="0"/>
                <w:sz w:val="20"/>
                <w:szCs w:val="20"/>
              </w:rPr>
              <w:t>танию в образов</w:t>
            </w:r>
            <w:r w:rsidRPr="0065775F">
              <w:rPr>
                <w:rFonts w:ascii="Times New Roman" w:hAnsi="Times New Roman"/>
                <w:snapToGrid w:val="0"/>
                <w:sz w:val="20"/>
                <w:szCs w:val="20"/>
              </w:rPr>
              <w:t>а</w:t>
            </w:r>
            <w:r w:rsidRPr="0065775F">
              <w:rPr>
                <w:rFonts w:ascii="Times New Roman" w:hAnsi="Times New Roman"/>
                <w:snapToGrid w:val="0"/>
                <w:sz w:val="20"/>
                <w:szCs w:val="20"/>
              </w:rPr>
              <w:t>тельных учреждениях с участием предст</w:t>
            </w:r>
            <w:r w:rsidRPr="0065775F">
              <w:rPr>
                <w:rFonts w:ascii="Times New Roman" w:hAnsi="Times New Roman"/>
                <w:snapToGrid w:val="0"/>
                <w:sz w:val="20"/>
                <w:szCs w:val="20"/>
              </w:rPr>
              <w:t>а</w:t>
            </w:r>
            <w:r w:rsidRPr="0065775F">
              <w:rPr>
                <w:rFonts w:ascii="Times New Roman" w:hAnsi="Times New Roman"/>
                <w:snapToGrid w:val="0"/>
                <w:sz w:val="20"/>
                <w:szCs w:val="20"/>
              </w:rPr>
              <w:t>вителей ОВД, пр</w:t>
            </w:r>
            <w:r w:rsidRPr="0065775F">
              <w:rPr>
                <w:rFonts w:ascii="Times New Roman" w:hAnsi="Times New Roman"/>
                <w:snapToGrid w:val="0"/>
                <w:sz w:val="20"/>
                <w:szCs w:val="20"/>
              </w:rPr>
              <w:t>о</w:t>
            </w:r>
            <w:r w:rsidRPr="0065775F">
              <w:rPr>
                <w:rFonts w:ascii="Times New Roman" w:hAnsi="Times New Roman"/>
                <w:snapToGrid w:val="0"/>
                <w:sz w:val="20"/>
                <w:szCs w:val="20"/>
              </w:rPr>
              <w:t>куратуры</w:t>
            </w:r>
            <w:r w:rsidRPr="00A2473A">
              <w:rPr>
                <w:rFonts w:ascii="Times New Roman" w:hAnsi="Times New Roman"/>
                <w:snapToGrid w:val="0"/>
                <w:sz w:val="24"/>
                <w:szCs w:val="24"/>
              </w:rPr>
              <w:t>.</w:t>
            </w:r>
          </w:p>
        </w:tc>
        <w:tc>
          <w:tcPr>
            <w:tcW w:w="1373" w:type="dxa"/>
          </w:tcPr>
          <w:p w:rsidR="006C3FE9" w:rsidRPr="00696E1C" w:rsidRDefault="006C3FE9" w:rsidP="009E1D98">
            <w:pPr>
              <w:widowControl w:val="0"/>
              <w:autoSpaceDE w:val="0"/>
              <w:autoSpaceDN w:val="0"/>
              <w:adjustRightInd w:val="0"/>
              <w:jc w:val="center"/>
              <w:rPr>
                <w:rFonts w:ascii="Times New Roman" w:hAnsi="Times New Roman"/>
                <w:b/>
                <w:sz w:val="20"/>
                <w:szCs w:val="20"/>
              </w:rPr>
            </w:pPr>
            <w:r w:rsidRPr="00696E1C">
              <w:rPr>
                <w:rFonts w:ascii="Times New Roman" w:hAnsi="Times New Roman"/>
                <w:sz w:val="20"/>
                <w:szCs w:val="20"/>
              </w:rPr>
              <w:lastRenderedPageBreak/>
              <w:t>Отдел по образов</w:t>
            </w:r>
            <w:r w:rsidRPr="00696E1C">
              <w:rPr>
                <w:rFonts w:ascii="Times New Roman" w:hAnsi="Times New Roman"/>
                <w:sz w:val="20"/>
                <w:szCs w:val="20"/>
              </w:rPr>
              <w:t>а</w:t>
            </w:r>
            <w:r w:rsidRPr="00696E1C">
              <w:rPr>
                <w:rFonts w:ascii="Times New Roman" w:hAnsi="Times New Roman"/>
                <w:sz w:val="20"/>
                <w:szCs w:val="20"/>
              </w:rPr>
              <w:lastRenderedPageBreak/>
              <w:t>нию, ОП по Шумячск</w:t>
            </w:r>
            <w:r w:rsidRPr="00696E1C">
              <w:rPr>
                <w:rFonts w:ascii="Times New Roman" w:hAnsi="Times New Roman"/>
                <w:sz w:val="20"/>
                <w:szCs w:val="20"/>
              </w:rPr>
              <w:t>о</w:t>
            </w:r>
            <w:r w:rsidRPr="00696E1C">
              <w:rPr>
                <w:rFonts w:ascii="Times New Roman" w:hAnsi="Times New Roman"/>
                <w:sz w:val="20"/>
                <w:szCs w:val="20"/>
              </w:rPr>
              <w:t>му району</w:t>
            </w:r>
          </w:p>
        </w:tc>
        <w:tc>
          <w:tcPr>
            <w:tcW w:w="1134" w:type="dxa"/>
            <w:gridSpan w:val="2"/>
          </w:tcPr>
          <w:p w:rsidR="006C3FE9" w:rsidRPr="0065775F" w:rsidRDefault="006C3FE9" w:rsidP="009E1D98">
            <w:pPr>
              <w:jc w:val="center"/>
              <w:rPr>
                <w:b/>
                <w:sz w:val="20"/>
                <w:szCs w:val="20"/>
              </w:rPr>
            </w:pPr>
            <w:r>
              <w:rPr>
                <w:b/>
                <w:sz w:val="20"/>
                <w:szCs w:val="20"/>
              </w:rPr>
              <w:lastRenderedPageBreak/>
              <w:t>х</w:t>
            </w:r>
          </w:p>
        </w:tc>
        <w:tc>
          <w:tcPr>
            <w:tcW w:w="670" w:type="dxa"/>
          </w:tcPr>
          <w:p w:rsidR="006C3FE9" w:rsidRPr="0065775F" w:rsidRDefault="006C3FE9" w:rsidP="009E1D98">
            <w:pPr>
              <w:jc w:val="center"/>
              <w:rPr>
                <w:b/>
                <w:sz w:val="20"/>
                <w:szCs w:val="20"/>
              </w:rPr>
            </w:pPr>
            <w:r>
              <w:rPr>
                <w:b/>
                <w:sz w:val="20"/>
                <w:szCs w:val="20"/>
              </w:rPr>
              <w:t>х</w:t>
            </w:r>
          </w:p>
        </w:tc>
        <w:tc>
          <w:tcPr>
            <w:tcW w:w="713" w:type="dxa"/>
            <w:gridSpan w:val="3"/>
          </w:tcPr>
          <w:p w:rsidR="006C3FE9" w:rsidRPr="0065775F" w:rsidRDefault="006C3FE9" w:rsidP="009E1D98">
            <w:pPr>
              <w:jc w:val="center"/>
              <w:rPr>
                <w:b/>
                <w:sz w:val="20"/>
                <w:szCs w:val="20"/>
              </w:rPr>
            </w:pPr>
            <w:r>
              <w:rPr>
                <w:b/>
                <w:sz w:val="20"/>
                <w:szCs w:val="20"/>
              </w:rPr>
              <w:t>х</w:t>
            </w:r>
          </w:p>
        </w:tc>
        <w:tc>
          <w:tcPr>
            <w:tcW w:w="713" w:type="dxa"/>
            <w:gridSpan w:val="3"/>
          </w:tcPr>
          <w:p w:rsidR="006C3FE9" w:rsidRPr="0065775F" w:rsidRDefault="006C3FE9" w:rsidP="009E1D98">
            <w:pPr>
              <w:jc w:val="center"/>
              <w:rPr>
                <w:b/>
                <w:sz w:val="20"/>
                <w:szCs w:val="20"/>
              </w:rPr>
            </w:pPr>
            <w:r>
              <w:rPr>
                <w:b/>
                <w:sz w:val="20"/>
                <w:szCs w:val="20"/>
              </w:rPr>
              <w:t>х</w:t>
            </w:r>
          </w:p>
        </w:tc>
        <w:tc>
          <w:tcPr>
            <w:tcW w:w="712"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7" w:type="dxa"/>
            <w:gridSpan w:val="2"/>
          </w:tcPr>
          <w:p w:rsidR="006C3FE9" w:rsidRPr="0065775F" w:rsidRDefault="006C3FE9" w:rsidP="009E1D98">
            <w:pPr>
              <w:jc w:val="center"/>
              <w:rPr>
                <w:b/>
                <w:sz w:val="20"/>
                <w:szCs w:val="20"/>
              </w:rPr>
            </w:pPr>
            <w:r>
              <w:rPr>
                <w:b/>
                <w:sz w:val="20"/>
                <w:szCs w:val="20"/>
              </w:rPr>
              <w:t>х</w:t>
            </w:r>
          </w:p>
        </w:tc>
        <w:tc>
          <w:tcPr>
            <w:tcW w:w="714" w:type="dxa"/>
          </w:tcPr>
          <w:p w:rsidR="006C3FE9" w:rsidRPr="0065775F" w:rsidRDefault="006C3FE9" w:rsidP="009E1D98">
            <w:pPr>
              <w:jc w:val="center"/>
              <w:rPr>
                <w:b/>
                <w:sz w:val="20"/>
                <w:szCs w:val="20"/>
              </w:rPr>
            </w:pPr>
            <w:r>
              <w:rPr>
                <w:b/>
                <w:sz w:val="20"/>
                <w:szCs w:val="20"/>
              </w:rPr>
              <w:t>х</w:t>
            </w:r>
          </w:p>
        </w:tc>
        <w:tc>
          <w:tcPr>
            <w:tcW w:w="710" w:type="dxa"/>
          </w:tcPr>
          <w:p w:rsidR="006C3FE9" w:rsidRPr="0065775F" w:rsidRDefault="006C3FE9" w:rsidP="009E1D98">
            <w:pPr>
              <w:jc w:val="center"/>
              <w:rPr>
                <w:b/>
                <w:sz w:val="20"/>
                <w:szCs w:val="20"/>
              </w:rPr>
            </w:pPr>
            <w:r>
              <w:rPr>
                <w:b/>
                <w:sz w:val="20"/>
                <w:szCs w:val="20"/>
              </w:rPr>
              <w:t>х</w:t>
            </w:r>
          </w:p>
        </w:tc>
        <w:tc>
          <w:tcPr>
            <w:tcW w:w="709" w:type="dxa"/>
          </w:tcPr>
          <w:p w:rsidR="006C3FE9" w:rsidRPr="0065775F" w:rsidRDefault="006C3FE9" w:rsidP="009E1D98">
            <w:pPr>
              <w:jc w:val="center"/>
              <w:rPr>
                <w:b/>
                <w:sz w:val="20"/>
                <w:szCs w:val="20"/>
              </w:rPr>
            </w:pPr>
            <w:r>
              <w:rPr>
                <w:b/>
                <w:sz w:val="20"/>
                <w:szCs w:val="20"/>
              </w:rPr>
              <w:t>х</w:t>
            </w:r>
          </w:p>
        </w:tc>
        <w:tc>
          <w:tcPr>
            <w:tcW w:w="709"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r>
      <w:tr w:rsidR="006C3FE9" w:rsidRPr="000A256E">
        <w:tc>
          <w:tcPr>
            <w:tcW w:w="709" w:type="dxa"/>
          </w:tcPr>
          <w:p w:rsidR="006C3FE9" w:rsidRPr="0065775F" w:rsidRDefault="006C3FE9" w:rsidP="009E1D98">
            <w:pPr>
              <w:jc w:val="center"/>
              <w:rPr>
                <w:b/>
                <w:sz w:val="20"/>
                <w:szCs w:val="20"/>
              </w:rPr>
            </w:pPr>
            <w:r>
              <w:rPr>
                <w:b/>
                <w:sz w:val="20"/>
                <w:szCs w:val="20"/>
              </w:rPr>
              <w:lastRenderedPageBreak/>
              <w:t>1.4</w:t>
            </w:r>
          </w:p>
        </w:tc>
        <w:tc>
          <w:tcPr>
            <w:tcW w:w="1887" w:type="dxa"/>
            <w:vAlign w:val="center"/>
          </w:tcPr>
          <w:p w:rsidR="006C3FE9" w:rsidRPr="00696E1C" w:rsidRDefault="006C3FE9" w:rsidP="009E1D98">
            <w:pPr>
              <w:widowControl w:val="0"/>
              <w:autoSpaceDE w:val="0"/>
              <w:autoSpaceDN w:val="0"/>
              <w:adjustRightInd w:val="0"/>
              <w:jc w:val="both"/>
              <w:rPr>
                <w:rFonts w:ascii="Times New Roman" w:hAnsi="Times New Roman"/>
                <w:b/>
                <w:snapToGrid w:val="0"/>
                <w:sz w:val="20"/>
                <w:szCs w:val="20"/>
              </w:rPr>
            </w:pPr>
            <w:r w:rsidRPr="00696E1C">
              <w:rPr>
                <w:rFonts w:ascii="Times New Roman" w:hAnsi="Times New Roman"/>
                <w:snapToGrid w:val="0"/>
                <w:sz w:val="20"/>
                <w:szCs w:val="20"/>
              </w:rPr>
              <w:t>Проведение рег</w:t>
            </w:r>
            <w:r w:rsidRPr="00696E1C">
              <w:rPr>
                <w:rFonts w:ascii="Times New Roman" w:hAnsi="Times New Roman"/>
                <w:snapToGrid w:val="0"/>
                <w:sz w:val="20"/>
                <w:szCs w:val="20"/>
              </w:rPr>
              <w:t>у</w:t>
            </w:r>
            <w:r w:rsidRPr="00696E1C">
              <w:rPr>
                <w:rFonts w:ascii="Times New Roman" w:hAnsi="Times New Roman"/>
                <w:snapToGrid w:val="0"/>
                <w:sz w:val="20"/>
                <w:szCs w:val="20"/>
              </w:rPr>
              <w:t>лярных ре</w:t>
            </w:r>
            <w:r w:rsidRPr="00696E1C">
              <w:rPr>
                <w:rFonts w:ascii="Times New Roman" w:hAnsi="Times New Roman"/>
                <w:snapToGrid w:val="0"/>
                <w:sz w:val="20"/>
                <w:szCs w:val="20"/>
              </w:rPr>
              <w:t>й</w:t>
            </w:r>
            <w:r w:rsidRPr="00696E1C">
              <w:rPr>
                <w:rFonts w:ascii="Times New Roman" w:hAnsi="Times New Roman"/>
                <w:snapToGrid w:val="0"/>
                <w:sz w:val="20"/>
                <w:szCs w:val="20"/>
              </w:rPr>
              <w:t>дов по выявл</w:t>
            </w:r>
            <w:r w:rsidRPr="00696E1C">
              <w:rPr>
                <w:rFonts w:ascii="Times New Roman" w:hAnsi="Times New Roman"/>
                <w:snapToGrid w:val="0"/>
                <w:sz w:val="20"/>
                <w:szCs w:val="20"/>
              </w:rPr>
              <w:t>е</w:t>
            </w:r>
            <w:r w:rsidRPr="00696E1C">
              <w:rPr>
                <w:rFonts w:ascii="Times New Roman" w:hAnsi="Times New Roman"/>
                <w:snapToGrid w:val="0"/>
                <w:sz w:val="20"/>
                <w:szCs w:val="20"/>
              </w:rPr>
              <w:t>нию семей и детей группы соц</w:t>
            </w:r>
            <w:r w:rsidRPr="00696E1C">
              <w:rPr>
                <w:rFonts w:ascii="Times New Roman" w:hAnsi="Times New Roman"/>
                <w:snapToGrid w:val="0"/>
                <w:sz w:val="20"/>
                <w:szCs w:val="20"/>
              </w:rPr>
              <w:t>и</w:t>
            </w:r>
            <w:r w:rsidRPr="00696E1C">
              <w:rPr>
                <w:rFonts w:ascii="Times New Roman" w:hAnsi="Times New Roman"/>
                <w:snapToGrid w:val="0"/>
                <w:sz w:val="20"/>
                <w:szCs w:val="20"/>
              </w:rPr>
              <w:t>ального риска</w:t>
            </w:r>
          </w:p>
        </w:tc>
        <w:tc>
          <w:tcPr>
            <w:tcW w:w="1373" w:type="dxa"/>
          </w:tcPr>
          <w:p w:rsidR="006C3FE9" w:rsidRPr="00276D89" w:rsidRDefault="006C3FE9" w:rsidP="009E1D98">
            <w:pPr>
              <w:pStyle w:val="FR3"/>
              <w:widowControl/>
              <w:spacing w:line="240" w:lineRule="auto"/>
              <w:rPr>
                <w:rFonts w:ascii="Times New Roman" w:hAnsi="Times New Roman" w:cs="Times New Roman"/>
              </w:rPr>
            </w:pPr>
            <w:r w:rsidRPr="00276D89">
              <w:rPr>
                <w:rFonts w:ascii="Times New Roman" w:hAnsi="Times New Roman" w:cs="Times New Roman"/>
              </w:rPr>
              <w:t>Отдел по образов</w:t>
            </w:r>
            <w:r w:rsidRPr="00276D89">
              <w:rPr>
                <w:rFonts w:ascii="Times New Roman" w:hAnsi="Times New Roman" w:cs="Times New Roman"/>
              </w:rPr>
              <w:t>а</w:t>
            </w:r>
            <w:r w:rsidRPr="00276D89">
              <w:rPr>
                <w:rFonts w:ascii="Times New Roman" w:hAnsi="Times New Roman" w:cs="Times New Roman"/>
              </w:rPr>
              <w:t>нию, коми</w:t>
            </w:r>
            <w:r w:rsidRPr="00276D89">
              <w:rPr>
                <w:rFonts w:ascii="Times New Roman" w:hAnsi="Times New Roman" w:cs="Times New Roman"/>
              </w:rPr>
              <w:t>с</w:t>
            </w:r>
            <w:r w:rsidRPr="00276D89">
              <w:rPr>
                <w:rFonts w:ascii="Times New Roman" w:hAnsi="Times New Roman" w:cs="Times New Roman"/>
              </w:rPr>
              <w:t>сия по делам несоверше</w:t>
            </w:r>
            <w:r w:rsidRPr="00276D89">
              <w:rPr>
                <w:rFonts w:ascii="Times New Roman" w:hAnsi="Times New Roman" w:cs="Times New Roman"/>
              </w:rPr>
              <w:t>н</w:t>
            </w:r>
            <w:r w:rsidRPr="00276D89">
              <w:rPr>
                <w:rFonts w:ascii="Times New Roman" w:hAnsi="Times New Roman" w:cs="Times New Roman"/>
              </w:rPr>
              <w:t>ноле</w:t>
            </w:r>
            <w:r w:rsidRPr="00276D89">
              <w:rPr>
                <w:rFonts w:ascii="Times New Roman" w:hAnsi="Times New Roman" w:cs="Times New Roman"/>
              </w:rPr>
              <w:t>т</w:t>
            </w:r>
            <w:r w:rsidRPr="00276D89">
              <w:rPr>
                <w:rFonts w:ascii="Times New Roman" w:hAnsi="Times New Roman" w:cs="Times New Roman"/>
              </w:rPr>
              <w:t>них и защ</w:t>
            </w:r>
            <w:r w:rsidRPr="00276D89">
              <w:rPr>
                <w:rFonts w:ascii="Times New Roman" w:hAnsi="Times New Roman" w:cs="Times New Roman"/>
              </w:rPr>
              <w:t>и</w:t>
            </w:r>
            <w:r w:rsidRPr="00276D89">
              <w:rPr>
                <w:rFonts w:ascii="Times New Roman" w:hAnsi="Times New Roman" w:cs="Times New Roman"/>
              </w:rPr>
              <w:t xml:space="preserve">те их прав, </w:t>
            </w:r>
            <w:r w:rsidRPr="00276D89">
              <w:rPr>
                <w:rFonts w:ascii="Times New Roman" w:hAnsi="Times New Roman"/>
              </w:rPr>
              <w:t>ОП по Ш</w:t>
            </w:r>
            <w:r w:rsidRPr="00276D89">
              <w:rPr>
                <w:rFonts w:ascii="Times New Roman" w:hAnsi="Times New Roman"/>
              </w:rPr>
              <w:t>у</w:t>
            </w:r>
            <w:r w:rsidRPr="00276D89">
              <w:rPr>
                <w:rFonts w:ascii="Times New Roman" w:hAnsi="Times New Roman"/>
              </w:rPr>
              <w:t xml:space="preserve">мячскому району, </w:t>
            </w:r>
            <w:r w:rsidRPr="00276D89">
              <w:rPr>
                <w:rFonts w:ascii="Times New Roman" w:hAnsi="Times New Roman" w:cs="Times New Roman"/>
              </w:rPr>
              <w:t>о</w:t>
            </w:r>
            <w:r w:rsidRPr="00276D89">
              <w:rPr>
                <w:rFonts w:ascii="Times New Roman" w:hAnsi="Times New Roman" w:cs="Times New Roman"/>
              </w:rPr>
              <w:t>т</w:t>
            </w:r>
            <w:r w:rsidRPr="00276D89">
              <w:rPr>
                <w:rFonts w:ascii="Times New Roman" w:hAnsi="Times New Roman" w:cs="Times New Roman"/>
              </w:rPr>
              <w:t>дел  соц</w:t>
            </w:r>
            <w:r w:rsidRPr="00276D89">
              <w:rPr>
                <w:rFonts w:ascii="Times New Roman" w:hAnsi="Times New Roman" w:cs="Times New Roman"/>
              </w:rPr>
              <w:t>и</w:t>
            </w:r>
            <w:r w:rsidRPr="00276D89">
              <w:rPr>
                <w:rFonts w:ascii="Times New Roman" w:hAnsi="Times New Roman" w:cs="Times New Roman"/>
              </w:rPr>
              <w:t>альной з</w:t>
            </w:r>
            <w:r w:rsidRPr="00276D89">
              <w:rPr>
                <w:rFonts w:ascii="Times New Roman" w:hAnsi="Times New Roman" w:cs="Times New Roman"/>
              </w:rPr>
              <w:t>а</w:t>
            </w:r>
            <w:r w:rsidRPr="00276D89">
              <w:rPr>
                <w:rFonts w:ascii="Times New Roman" w:hAnsi="Times New Roman" w:cs="Times New Roman"/>
              </w:rPr>
              <w:t>щиты нас</w:t>
            </w:r>
            <w:r w:rsidRPr="00276D89">
              <w:rPr>
                <w:rFonts w:ascii="Times New Roman" w:hAnsi="Times New Roman" w:cs="Times New Roman"/>
              </w:rPr>
              <w:t>е</w:t>
            </w:r>
            <w:r w:rsidRPr="00276D89">
              <w:rPr>
                <w:rFonts w:ascii="Times New Roman" w:hAnsi="Times New Roman" w:cs="Times New Roman"/>
              </w:rPr>
              <w:t>ления</w:t>
            </w:r>
            <w:r w:rsidRPr="00276D89">
              <w:rPr>
                <w:rFonts w:ascii="Times New Roman" w:hAnsi="Times New Roman"/>
              </w:rPr>
              <w:t>.</w:t>
            </w:r>
            <w:r w:rsidRPr="00276D89">
              <w:rPr>
                <w:rFonts w:ascii="Times New Roman" w:hAnsi="Times New Roman" w:cs="Times New Roman"/>
              </w:rPr>
              <w:t xml:space="preserve"> </w:t>
            </w:r>
          </w:p>
        </w:tc>
        <w:tc>
          <w:tcPr>
            <w:tcW w:w="1134" w:type="dxa"/>
            <w:gridSpan w:val="2"/>
          </w:tcPr>
          <w:p w:rsidR="006C3FE9" w:rsidRPr="0065775F" w:rsidRDefault="006C3FE9" w:rsidP="009E1D98">
            <w:pPr>
              <w:jc w:val="center"/>
              <w:rPr>
                <w:b/>
                <w:sz w:val="20"/>
                <w:szCs w:val="20"/>
              </w:rPr>
            </w:pPr>
            <w:r>
              <w:rPr>
                <w:b/>
                <w:sz w:val="20"/>
                <w:szCs w:val="20"/>
              </w:rPr>
              <w:t>х</w:t>
            </w:r>
          </w:p>
        </w:tc>
        <w:tc>
          <w:tcPr>
            <w:tcW w:w="670" w:type="dxa"/>
          </w:tcPr>
          <w:p w:rsidR="006C3FE9" w:rsidRPr="0065775F" w:rsidRDefault="006C3FE9" w:rsidP="009E1D98">
            <w:pPr>
              <w:jc w:val="center"/>
              <w:rPr>
                <w:b/>
                <w:sz w:val="20"/>
                <w:szCs w:val="20"/>
              </w:rPr>
            </w:pPr>
            <w:r>
              <w:rPr>
                <w:b/>
                <w:sz w:val="20"/>
                <w:szCs w:val="20"/>
              </w:rPr>
              <w:t>х</w:t>
            </w:r>
          </w:p>
        </w:tc>
        <w:tc>
          <w:tcPr>
            <w:tcW w:w="713" w:type="dxa"/>
            <w:gridSpan w:val="3"/>
          </w:tcPr>
          <w:p w:rsidR="006C3FE9" w:rsidRPr="0065775F" w:rsidRDefault="006C3FE9" w:rsidP="009E1D98">
            <w:pPr>
              <w:jc w:val="center"/>
              <w:rPr>
                <w:b/>
                <w:sz w:val="20"/>
                <w:szCs w:val="20"/>
              </w:rPr>
            </w:pPr>
            <w:r>
              <w:rPr>
                <w:b/>
                <w:sz w:val="20"/>
                <w:szCs w:val="20"/>
              </w:rPr>
              <w:t>х</w:t>
            </w:r>
          </w:p>
        </w:tc>
        <w:tc>
          <w:tcPr>
            <w:tcW w:w="713" w:type="dxa"/>
            <w:gridSpan w:val="3"/>
          </w:tcPr>
          <w:p w:rsidR="006C3FE9" w:rsidRPr="0065775F" w:rsidRDefault="006C3FE9" w:rsidP="009E1D98">
            <w:pPr>
              <w:jc w:val="center"/>
              <w:rPr>
                <w:b/>
                <w:sz w:val="20"/>
                <w:szCs w:val="20"/>
              </w:rPr>
            </w:pPr>
            <w:r>
              <w:rPr>
                <w:b/>
                <w:sz w:val="20"/>
                <w:szCs w:val="20"/>
              </w:rPr>
              <w:t>х</w:t>
            </w:r>
          </w:p>
        </w:tc>
        <w:tc>
          <w:tcPr>
            <w:tcW w:w="712"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7" w:type="dxa"/>
            <w:gridSpan w:val="2"/>
          </w:tcPr>
          <w:p w:rsidR="006C3FE9" w:rsidRPr="0065775F" w:rsidRDefault="006C3FE9" w:rsidP="009E1D98">
            <w:pPr>
              <w:jc w:val="center"/>
              <w:rPr>
                <w:b/>
                <w:sz w:val="20"/>
                <w:szCs w:val="20"/>
              </w:rPr>
            </w:pPr>
            <w:r>
              <w:rPr>
                <w:b/>
                <w:sz w:val="20"/>
                <w:szCs w:val="20"/>
              </w:rPr>
              <w:t>х</w:t>
            </w:r>
          </w:p>
        </w:tc>
        <w:tc>
          <w:tcPr>
            <w:tcW w:w="714" w:type="dxa"/>
          </w:tcPr>
          <w:p w:rsidR="006C3FE9" w:rsidRPr="0065775F" w:rsidRDefault="006C3FE9" w:rsidP="009E1D98">
            <w:pPr>
              <w:jc w:val="center"/>
              <w:rPr>
                <w:b/>
                <w:sz w:val="20"/>
                <w:szCs w:val="20"/>
              </w:rPr>
            </w:pPr>
            <w:r>
              <w:rPr>
                <w:b/>
                <w:sz w:val="20"/>
                <w:szCs w:val="20"/>
              </w:rPr>
              <w:t>х</w:t>
            </w:r>
          </w:p>
        </w:tc>
        <w:tc>
          <w:tcPr>
            <w:tcW w:w="710" w:type="dxa"/>
          </w:tcPr>
          <w:p w:rsidR="006C3FE9" w:rsidRPr="0065775F" w:rsidRDefault="006C3FE9" w:rsidP="009E1D98">
            <w:pPr>
              <w:jc w:val="center"/>
              <w:rPr>
                <w:b/>
                <w:sz w:val="20"/>
                <w:szCs w:val="20"/>
              </w:rPr>
            </w:pPr>
            <w:r>
              <w:rPr>
                <w:b/>
                <w:sz w:val="20"/>
                <w:szCs w:val="20"/>
              </w:rPr>
              <w:t>х</w:t>
            </w:r>
          </w:p>
        </w:tc>
        <w:tc>
          <w:tcPr>
            <w:tcW w:w="709" w:type="dxa"/>
          </w:tcPr>
          <w:p w:rsidR="006C3FE9" w:rsidRPr="0065775F" w:rsidRDefault="006C3FE9" w:rsidP="009E1D98">
            <w:pPr>
              <w:jc w:val="center"/>
              <w:rPr>
                <w:b/>
                <w:sz w:val="20"/>
                <w:szCs w:val="20"/>
              </w:rPr>
            </w:pPr>
            <w:r>
              <w:rPr>
                <w:b/>
                <w:sz w:val="20"/>
                <w:szCs w:val="20"/>
              </w:rPr>
              <w:t>х</w:t>
            </w:r>
          </w:p>
        </w:tc>
        <w:tc>
          <w:tcPr>
            <w:tcW w:w="709"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r>
      <w:tr w:rsidR="006C3FE9" w:rsidRPr="000A256E">
        <w:tc>
          <w:tcPr>
            <w:tcW w:w="709" w:type="dxa"/>
          </w:tcPr>
          <w:p w:rsidR="006C3FE9" w:rsidRPr="0065775F" w:rsidRDefault="006C3FE9" w:rsidP="009E1D98">
            <w:pPr>
              <w:jc w:val="center"/>
              <w:rPr>
                <w:b/>
                <w:sz w:val="20"/>
                <w:szCs w:val="20"/>
              </w:rPr>
            </w:pPr>
            <w:r>
              <w:rPr>
                <w:b/>
                <w:sz w:val="20"/>
                <w:szCs w:val="20"/>
              </w:rPr>
              <w:t>1.5</w:t>
            </w:r>
          </w:p>
        </w:tc>
        <w:tc>
          <w:tcPr>
            <w:tcW w:w="1887" w:type="dxa"/>
            <w:vAlign w:val="center"/>
          </w:tcPr>
          <w:p w:rsidR="006C3FE9" w:rsidRPr="0065775F" w:rsidRDefault="006C3FE9" w:rsidP="009E1D98">
            <w:pPr>
              <w:widowControl w:val="0"/>
              <w:autoSpaceDE w:val="0"/>
              <w:autoSpaceDN w:val="0"/>
              <w:adjustRightInd w:val="0"/>
              <w:jc w:val="both"/>
              <w:rPr>
                <w:rFonts w:ascii="Times New Roman" w:hAnsi="Times New Roman"/>
                <w:b/>
                <w:snapToGrid w:val="0"/>
                <w:sz w:val="20"/>
                <w:szCs w:val="20"/>
              </w:rPr>
            </w:pPr>
            <w:r w:rsidRPr="00276D89">
              <w:rPr>
                <w:rFonts w:ascii="Times New Roman" w:hAnsi="Times New Roman"/>
                <w:snapToGrid w:val="0"/>
                <w:sz w:val="20"/>
                <w:szCs w:val="20"/>
              </w:rPr>
              <w:t>Расширению сети спортивных и по</w:t>
            </w:r>
            <w:r w:rsidRPr="00276D89">
              <w:rPr>
                <w:rFonts w:ascii="Times New Roman" w:hAnsi="Times New Roman"/>
                <w:snapToGrid w:val="0"/>
                <w:sz w:val="20"/>
                <w:szCs w:val="20"/>
              </w:rPr>
              <w:t>д</w:t>
            </w:r>
            <w:r w:rsidRPr="00276D89">
              <w:rPr>
                <w:rFonts w:ascii="Times New Roman" w:hAnsi="Times New Roman"/>
                <w:snapToGrid w:val="0"/>
                <w:sz w:val="20"/>
                <w:szCs w:val="20"/>
              </w:rPr>
              <w:t>ростковых клубов, строительство спортивных пл</w:t>
            </w:r>
            <w:r w:rsidRPr="00276D89">
              <w:rPr>
                <w:rFonts w:ascii="Times New Roman" w:hAnsi="Times New Roman"/>
                <w:snapToGrid w:val="0"/>
                <w:sz w:val="20"/>
                <w:szCs w:val="20"/>
              </w:rPr>
              <w:t>о</w:t>
            </w:r>
            <w:r w:rsidRPr="00276D89">
              <w:rPr>
                <w:rFonts w:ascii="Times New Roman" w:hAnsi="Times New Roman"/>
                <w:snapToGrid w:val="0"/>
                <w:sz w:val="20"/>
                <w:szCs w:val="20"/>
              </w:rPr>
              <w:t>щадок, хоккейных к</w:t>
            </w:r>
            <w:r w:rsidRPr="00276D89">
              <w:rPr>
                <w:rFonts w:ascii="Times New Roman" w:hAnsi="Times New Roman"/>
                <w:snapToGrid w:val="0"/>
                <w:sz w:val="20"/>
                <w:szCs w:val="20"/>
              </w:rPr>
              <w:t>о</w:t>
            </w:r>
            <w:r w:rsidRPr="00276D89">
              <w:rPr>
                <w:rFonts w:ascii="Times New Roman" w:hAnsi="Times New Roman"/>
                <w:snapToGrid w:val="0"/>
                <w:sz w:val="20"/>
                <w:szCs w:val="20"/>
              </w:rPr>
              <w:t>робок</w:t>
            </w:r>
          </w:p>
        </w:tc>
        <w:tc>
          <w:tcPr>
            <w:tcW w:w="1373" w:type="dxa"/>
          </w:tcPr>
          <w:p w:rsidR="006C3FE9" w:rsidRPr="00276D89" w:rsidRDefault="006C3FE9" w:rsidP="009E1D98">
            <w:pPr>
              <w:pStyle w:val="FR3"/>
              <w:widowControl/>
              <w:spacing w:line="240" w:lineRule="auto"/>
              <w:jc w:val="center"/>
              <w:rPr>
                <w:rFonts w:ascii="Times New Roman" w:hAnsi="Times New Roman" w:cs="Times New Roman"/>
              </w:rPr>
            </w:pPr>
            <w:r w:rsidRPr="00276D89">
              <w:rPr>
                <w:rFonts w:ascii="Times New Roman" w:hAnsi="Times New Roman" w:cs="Times New Roman"/>
              </w:rPr>
              <w:t>Админис</w:t>
            </w:r>
            <w:r w:rsidRPr="00276D89">
              <w:rPr>
                <w:rFonts w:ascii="Times New Roman" w:hAnsi="Times New Roman" w:cs="Times New Roman"/>
              </w:rPr>
              <w:t>т</w:t>
            </w:r>
            <w:r w:rsidRPr="00276D89">
              <w:rPr>
                <w:rFonts w:ascii="Times New Roman" w:hAnsi="Times New Roman" w:cs="Times New Roman"/>
              </w:rPr>
              <w:t xml:space="preserve">рации </w:t>
            </w:r>
          </w:p>
          <w:p w:rsidR="006C3FE9" w:rsidRPr="0065775F" w:rsidRDefault="006C3FE9" w:rsidP="009E1D98">
            <w:pPr>
              <w:widowControl w:val="0"/>
              <w:autoSpaceDE w:val="0"/>
              <w:autoSpaceDN w:val="0"/>
              <w:adjustRightInd w:val="0"/>
              <w:jc w:val="center"/>
              <w:rPr>
                <w:rFonts w:ascii="Times New Roman" w:hAnsi="Times New Roman"/>
                <w:b/>
                <w:sz w:val="20"/>
                <w:szCs w:val="20"/>
              </w:rPr>
            </w:pPr>
            <w:r w:rsidRPr="00276D89">
              <w:rPr>
                <w:rFonts w:ascii="Times New Roman" w:hAnsi="Times New Roman"/>
                <w:sz w:val="20"/>
                <w:szCs w:val="20"/>
              </w:rPr>
              <w:t>муниципал</w:t>
            </w:r>
            <w:r w:rsidRPr="00276D89">
              <w:rPr>
                <w:rFonts w:ascii="Times New Roman" w:hAnsi="Times New Roman"/>
                <w:sz w:val="20"/>
                <w:szCs w:val="20"/>
              </w:rPr>
              <w:t>ь</w:t>
            </w:r>
            <w:r w:rsidRPr="00276D89">
              <w:rPr>
                <w:rFonts w:ascii="Times New Roman" w:hAnsi="Times New Roman"/>
                <w:sz w:val="20"/>
                <w:szCs w:val="20"/>
              </w:rPr>
              <w:t>ного образ</w:t>
            </w:r>
            <w:r w:rsidRPr="00276D89">
              <w:rPr>
                <w:rFonts w:ascii="Times New Roman" w:hAnsi="Times New Roman"/>
                <w:sz w:val="20"/>
                <w:szCs w:val="20"/>
              </w:rPr>
              <w:t>о</w:t>
            </w:r>
            <w:r w:rsidRPr="00276D89">
              <w:rPr>
                <w:rFonts w:ascii="Times New Roman" w:hAnsi="Times New Roman"/>
                <w:sz w:val="20"/>
                <w:szCs w:val="20"/>
              </w:rPr>
              <w:t>вания «Ш</w:t>
            </w:r>
            <w:r w:rsidRPr="00276D89">
              <w:rPr>
                <w:rFonts w:ascii="Times New Roman" w:hAnsi="Times New Roman"/>
                <w:sz w:val="20"/>
                <w:szCs w:val="20"/>
              </w:rPr>
              <w:t>у</w:t>
            </w:r>
            <w:r w:rsidRPr="00276D89">
              <w:rPr>
                <w:rFonts w:ascii="Times New Roman" w:hAnsi="Times New Roman"/>
                <w:sz w:val="20"/>
                <w:szCs w:val="20"/>
              </w:rPr>
              <w:t>мячский район»</w:t>
            </w:r>
          </w:p>
        </w:tc>
        <w:tc>
          <w:tcPr>
            <w:tcW w:w="1134" w:type="dxa"/>
            <w:gridSpan w:val="2"/>
          </w:tcPr>
          <w:p w:rsidR="006C3FE9" w:rsidRPr="0065775F" w:rsidRDefault="006C3FE9" w:rsidP="009E1D98">
            <w:pPr>
              <w:jc w:val="center"/>
              <w:rPr>
                <w:b/>
                <w:sz w:val="20"/>
                <w:szCs w:val="20"/>
              </w:rPr>
            </w:pPr>
            <w:r>
              <w:rPr>
                <w:b/>
                <w:sz w:val="20"/>
                <w:szCs w:val="20"/>
              </w:rPr>
              <w:t>х</w:t>
            </w:r>
          </w:p>
        </w:tc>
        <w:tc>
          <w:tcPr>
            <w:tcW w:w="670" w:type="dxa"/>
          </w:tcPr>
          <w:p w:rsidR="006C3FE9" w:rsidRPr="0065775F" w:rsidRDefault="006C3FE9" w:rsidP="009E1D98">
            <w:pPr>
              <w:jc w:val="center"/>
              <w:rPr>
                <w:b/>
                <w:sz w:val="20"/>
                <w:szCs w:val="20"/>
              </w:rPr>
            </w:pPr>
            <w:r>
              <w:rPr>
                <w:b/>
                <w:sz w:val="20"/>
                <w:szCs w:val="20"/>
              </w:rPr>
              <w:t>х</w:t>
            </w:r>
          </w:p>
        </w:tc>
        <w:tc>
          <w:tcPr>
            <w:tcW w:w="713" w:type="dxa"/>
            <w:gridSpan w:val="3"/>
          </w:tcPr>
          <w:p w:rsidR="006C3FE9" w:rsidRPr="0065775F" w:rsidRDefault="006C3FE9" w:rsidP="009E1D98">
            <w:pPr>
              <w:jc w:val="center"/>
              <w:rPr>
                <w:b/>
                <w:sz w:val="20"/>
                <w:szCs w:val="20"/>
              </w:rPr>
            </w:pPr>
            <w:r>
              <w:rPr>
                <w:b/>
                <w:sz w:val="20"/>
                <w:szCs w:val="20"/>
              </w:rPr>
              <w:t>х</w:t>
            </w:r>
          </w:p>
        </w:tc>
        <w:tc>
          <w:tcPr>
            <w:tcW w:w="713" w:type="dxa"/>
            <w:gridSpan w:val="3"/>
          </w:tcPr>
          <w:p w:rsidR="006C3FE9" w:rsidRPr="0065775F" w:rsidRDefault="006C3FE9" w:rsidP="009E1D98">
            <w:pPr>
              <w:jc w:val="center"/>
              <w:rPr>
                <w:b/>
                <w:sz w:val="20"/>
                <w:szCs w:val="20"/>
              </w:rPr>
            </w:pPr>
            <w:r>
              <w:rPr>
                <w:b/>
                <w:sz w:val="20"/>
                <w:szCs w:val="20"/>
              </w:rPr>
              <w:t>х</w:t>
            </w:r>
          </w:p>
        </w:tc>
        <w:tc>
          <w:tcPr>
            <w:tcW w:w="712"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7" w:type="dxa"/>
            <w:gridSpan w:val="2"/>
          </w:tcPr>
          <w:p w:rsidR="006C3FE9" w:rsidRPr="0065775F" w:rsidRDefault="006C3FE9" w:rsidP="009E1D98">
            <w:pPr>
              <w:jc w:val="center"/>
              <w:rPr>
                <w:b/>
                <w:sz w:val="20"/>
                <w:szCs w:val="20"/>
              </w:rPr>
            </w:pPr>
            <w:r>
              <w:rPr>
                <w:b/>
                <w:sz w:val="20"/>
                <w:szCs w:val="20"/>
              </w:rPr>
              <w:t>х</w:t>
            </w:r>
          </w:p>
        </w:tc>
        <w:tc>
          <w:tcPr>
            <w:tcW w:w="714" w:type="dxa"/>
          </w:tcPr>
          <w:p w:rsidR="006C3FE9" w:rsidRPr="0065775F" w:rsidRDefault="006C3FE9" w:rsidP="009E1D98">
            <w:pPr>
              <w:jc w:val="center"/>
              <w:rPr>
                <w:b/>
                <w:sz w:val="20"/>
                <w:szCs w:val="20"/>
              </w:rPr>
            </w:pPr>
            <w:r>
              <w:rPr>
                <w:b/>
                <w:sz w:val="20"/>
                <w:szCs w:val="20"/>
              </w:rPr>
              <w:t>х</w:t>
            </w:r>
          </w:p>
        </w:tc>
        <w:tc>
          <w:tcPr>
            <w:tcW w:w="710" w:type="dxa"/>
          </w:tcPr>
          <w:p w:rsidR="006C3FE9" w:rsidRPr="0065775F" w:rsidRDefault="006C3FE9" w:rsidP="009E1D98">
            <w:pPr>
              <w:jc w:val="center"/>
              <w:rPr>
                <w:b/>
                <w:sz w:val="20"/>
                <w:szCs w:val="20"/>
              </w:rPr>
            </w:pPr>
            <w:r>
              <w:rPr>
                <w:b/>
                <w:sz w:val="20"/>
                <w:szCs w:val="20"/>
              </w:rPr>
              <w:t>х</w:t>
            </w:r>
          </w:p>
        </w:tc>
        <w:tc>
          <w:tcPr>
            <w:tcW w:w="709" w:type="dxa"/>
          </w:tcPr>
          <w:p w:rsidR="006C3FE9" w:rsidRPr="0065775F" w:rsidRDefault="006C3FE9" w:rsidP="009E1D98">
            <w:pPr>
              <w:jc w:val="center"/>
              <w:rPr>
                <w:b/>
                <w:sz w:val="20"/>
                <w:szCs w:val="20"/>
              </w:rPr>
            </w:pPr>
            <w:r>
              <w:rPr>
                <w:b/>
                <w:sz w:val="20"/>
                <w:szCs w:val="20"/>
              </w:rPr>
              <w:t>х</w:t>
            </w:r>
          </w:p>
        </w:tc>
        <w:tc>
          <w:tcPr>
            <w:tcW w:w="709"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r>
      <w:tr w:rsidR="006C3FE9" w:rsidRPr="000A256E">
        <w:tc>
          <w:tcPr>
            <w:tcW w:w="709" w:type="dxa"/>
          </w:tcPr>
          <w:p w:rsidR="006C3FE9" w:rsidRPr="0065775F" w:rsidRDefault="006C3FE9" w:rsidP="009E1D98">
            <w:pPr>
              <w:jc w:val="center"/>
              <w:rPr>
                <w:b/>
                <w:sz w:val="20"/>
                <w:szCs w:val="20"/>
              </w:rPr>
            </w:pPr>
            <w:r>
              <w:rPr>
                <w:b/>
                <w:sz w:val="20"/>
                <w:szCs w:val="20"/>
              </w:rPr>
              <w:t>1.6</w:t>
            </w:r>
          </w:p>
        </w:tc>
        <w:tc>
          <w:tcPr>
            <w:tcW w:w="1887" w:type="dxa"/>
            <w:vAlign w:val="center"/>
          </w:tcPr>
          <w:p w:rsidR="006C3FE9" w:rsidRPr="0065775F" w:rsidRDefault="006C3FE9" w:rsidP="009E1D98">
            <w:pPr>
              <w:widowControl w:val="0"/>
              <w:autoSpaceDE w:val="0"/>
              <w:autoSpaceDN w:val="0"/>
              <w:adjustRightInd w:val="0"/>
              <w:jc w:val="both"/>
              <w:rPr>
                <w:rFonts w:ascii="Times New Roman" w:hAnsi="Times New Roman"/>
                <w:b/>
                <w:snapToGrid w:val="0"/>
                <w:sz w:val="20"/>
                <w:szCs w:val="20"/>
              </w:rPr>
            </w:pPr>
            <w:r w:rsidRPr="00276D89">
              <w:rPr>
                <w:rFonts w:ascii="Times New Roman" w:hAnsi="Times New Roman"/>
                <w:snapToGrid w:val="0"/>
                <w:sz w:val="20"/>
                <w:szCs w:val="20"/>
              </w:rPr>
              <w:t>Проведение пров</w:t>
            </w:r>
            <w:r w:rsidRPr="00276D89">
              <w:rPr>
                <w:rFonts w:ascii="Times New Roman" w:hAnsi="Times New Roman"/>
                <w:snapToGrid w:val="0"/>
                <w:sz w:val="20"/>
                <w:szCs w:val="20"/>
              </w:rPr>
              <w:t>е</w:t>
            </w:r>
            <w:r w:rsidRPr="00276D89">
              <w:rPr>
                <w:rFonts w:ascii="Times New Roman" w:hAnsi="Times New Roman"/>
                <w:snapToGrid w:val="0"/>
                <w:sz w:val="20"/>
                <w:szCs w:val="20"/>
              </w:rPr>
              <w:t>рок на объектах хранения оружия, наркотиков, псих</w:t>
            </w:r>
            <w:r w:rsidRPr="00276D89">
              <w:rPr>
                <w:rFonts w:ascii="Times New Roman" w:hAnsi="Times New Roman"/>
                <w:snapToGrid w:val="0"/>
                <w:sz w:val="20"/>
                <w:szCs w:val="20"/>
              </w:rPr>
              <w:t>о</w:t>
            </w:r>
            <w:r w:rsidRPr="00276D89">
              <w:rPr>
                <w:rFonts w:ascii="Times New Roman" w:hAnsi="Times New Roman"/>
                <w:snapToGrid w:val="0"/>
                <w:sz w:val="20"/>
                <w:szCs w:val="20"/>
              </w:rPr>
              <w:t>тропных и сильн</w:t>
            </w:r>
            <w:r w:rsidRPr="00276D89">
              <w:rPr>
                <w:rFonts w:ascii="Times New Roman" w:hAnsi="Times New Roman"/>
                <w:snapToGrid w:val="0"/>
                <w:sz w:val="20"/>
                <w:szCs w:val="20"/>
              </w:rPr>
              <w:t>о</w:t>
            </w:r>
            <w:r w:rsidRPr="00276D89">
              <w:rPr>
                <w:rFonts w:ascii="Times New Roman" w:hAnsi="Times New Roman"/>
                <w:snapToGrid w:val="0"/>
                <w:sz w:val="20"/>
                <w:szCs w:val="20"/>
              </w:rPr>
              <w:t>действующих в</w:t>
            </w:r>
            <w:r w:rsidRPr="00276D89">
              <w:rPr>
                <w:rFonts w:ascii="Times New Roman" w:hAnsi="Times New Roman"/>
                <w:snapToGrid w:val="0"/>
                <w:sz w:val="20"/>
                <w:szCs w:val="20"/>
              </w:rPr>
              <w:t>е</w:t>
            </w:r>
            <w:r w:rsidRPr="00276D89">
              <w:rPr>
                <w:rFonts w:ascii="Times New Roman" w:hAnsi="Times New Roman"/>
                <w:snapToGrid w:val="0"/>
                <w:sz w:val="20"/>
                <w:szCs w:val="20"/>
              </w:rPr>
              <w:t>ществ, алкогол</w:t>
            </w:r>
            <w:r w:rsidRPr="00276D89">
              <w:rPr>
                <w:rFonts w:ascii="Times New Roman" w:hAnsi="Times New Roman"/>
                <w:snapToGrid w:val="0"/>
                <w:sz w:val="20"/>
                <w:szCs w:val="20"/>
              </w:rPr>
              <w:t>ь</w:t>
            </w:r>
            <w:r w:rsidRPr="00276D89">
              <w:rPr>
                <w:rFonts w:ascii="Times New Roman" w:hAnsi="Times New Roman"/>
                <w:snapToGrid w:val="0"/>
                <w:sz w:val="20"/>
                <w:szCs w:val="20"/>
              </w:rPr>
              <w:t xml:space="preserve">ной продукции. </w:t>
            </w:r>
            <w:r w:rsidRPr="00276D89">
              <w:rPr>
                <w:rFonts w:ascii="Times New Roman" w:hAnsi="Times New Roman"/>
                <w:snapToGrid w:val="0"/>
                <w:sz w:val="20"/>
                <w:szCs w:val="20"/>
              </w:rPr>
              <w:lastRenderedPageBreak/>
              <w:t>Л</w:t>
            </w:r>
            <w:r w:rsidRPr="00276D89">
              <w:rPr>
                <w:rFonts w:ascii="Times New Roman" w:hAnsi="Times New Roman"/>
                <w:snapToGrid w:val="0"/>
                <w:sz w:val="20"/>
                <w:szCs w:val="20"/>
              </w:rPr>
              <w:t>и</w:t>
            </w:r>
            <w:r w:rsidRPr="00276D89">
              <w:rPr>
                <w:rFonts w:ascii="Times New Roman" w:hAnsi="Times New Roman"/>
                <w:snapToGrid w:val="0"/>
                <w:sz w:val="20"/>
                <w:szCs w:val="20"/>
              </w:rPr>
              <w:t>цензирование данных объектов.</w:t>
            </w:r>
          </w:p>
        </w:tc>
        <w:tc>
          <w:tcPr>
            <w:tcW w:w="1373" w:type="dxa"/>
          </w:tcPr>
          <w:p w:rsidR="006C3FE9" w:rsidRPr="00276D89" w:rsidRDefault="006C3FE9" w:rsidP="009E1D98">
            <w:pPr>
              <w:pStyle w:val="FR3"/>
              <w:widowControl/>
              <w:spacing w:line="240" w:lineRule="auto"/>
              <w:jc w:val="center"/>
              <w:rPr>
                <w:rFonts w:ascii="Times New Roman" w:hAnsi="Times New Roman" w:cs="Times New Roman"/>
              </w:rPr>
            </w:pPr>
          </w:p>
          <w:p w:rsidR="006C3FE9" w:rsidRPr="00276D89" w:rsidRDefault="006C3FE9" w:rsidP="009E1D98">
            <w:pPr>
              <w:pStyle w:val="FR3"/>
              <w:widowControl/>
              <w:spacing w:line="240" w:lineRule="auto"/>
              <w:jc w:val="center"/>
              <w:rPr>
                <w:rFonts w:ascii="Times New Roman" w:hAnsi="Times New Roman" w:cs="Times New Roman"/>
              </w:rPr>
            </w:pPr>
            <w:r w:rsidRPr="00276D89">
              <w:rPr>
                <w:rFonts w:ascii="Times New Roman" w:hAnsi="Times New Roman"/>
              </w:rPr>
              <w:t>ОП по Ш</w:t>
            </w:r>
            <w:r w:rsidRPr="00276D89">
              <w:rPr>
                <w:rFonts w:ascii="Times New Roman" w:hAnsi="Times New Roman"/>
              </w:rPr>
              <w:t>у</w:t>
            </w:r>
            <w:r w:rsidRPr="00276D89">
              <w:rPr>
                <w:rFonts w:ascii="Times New Roman" w:hAnsi="Times New Roman"/>
              </w:rPr>
              <w:t>мячск</w:t>
            </w:r>
            <w:r w:rsidRPr="00276D89">
              <w:rPr>
                <w:rFonts w:ascii="Times New Roman" w:hAnsi="Times New Roman"/>
              </w:rPr>
              <w:t>о</w:t>
            </w:r>
            <w:r w:rsidRPr="00276D89">
              <w:rPr>
                <w:rFonts w:ascii="Times New Roman" w:hAnsi="Times New Roman"/>
              </w:rPr>
              <w:t xml:space="preserve">му району, </w:t>
            </w:r>
            <w:r w:rsidRPr="00276D89">
              <w:rPr>
                <w:rFonts w:ascii="Times New Roman" w:hAnsi="Times New Roman" w:cs="Times New Roman"/>
              </w:rPr>
              <w:t>О</w:t>
            </w:r>
            <w:r w:rsidRPr="00276D89">
              <w:rPr>
                <w:rFonts w:ascii="Times New Roman" w:hAnsi="Times New Roman" w:cs="Times New Roman"/>
              </w:rPr>
              <w:t>Г</w:t>
            </w:r>
            <w:r w:rsidRPr="00276D89">
              <w:rPr>
                <w:rFonts w:ascii="Times New Roman" w:hAnsi="Times New Roman" w:cs="Times New Roman"/>
              </w:rPr>
              <w:t>БУЗ «Ш</w:t>
            </w:r>
            <w:r w:rsidRPr="00276D89">
              <w:rPr>
                <w:rFonts w:ascii="Times New Roman" w:hAnsi="Times New Roman" w:cs="Times New Roman"/>
              </w:rPr>
              <w:t>у</w:t>
            </w:r>
            <w:r w:rsidRPr="00276D89">
              <w:rPr>
                <w:rFonts w:ascii="Times New Roman" w:hAnsi="Times New Roman" w:cs="Times New Roman"/>
              </w:rPr>
              <w:t>мячская ЦРБ»</w:t>
            </w:r>
          </w:p>
          <w:p w:rsidR="006C3FE9" w:rsidRPr="0065775F" w:rsidRDefault="006C3FE9" w:rsidP="009E1D98">
            <w:pPr>
              <w:widowControl w:val="0"/>
              <w:autoSpaceDE w:val="0"/>
              <w:autoSpaceDN w:val="0"/>
              <w:adjustRightInd w:val="0"/>
              <w:jc w:val="center"/>
              <w:rPr>
                <w:rFonts w:ascii="Times New Roman" w:hAnsi="Times New Roman"/>
                <w:b/>
                <w:sz w:val="20"/>
                <w:szCs w:val="20"/>
              </w:rPr>
            </w:pPr>
          </w:p>
        </w:tc>
        <w:tc>
          <w:tcPr>
            <w:tcW w:w="1134" w:type="dxa"/>
            <w:gridSpan w:val="2"/>
          </w:tcPr>
          <w:p w:rsidR="006C3FE9" w:rsidRPr="0065775F" w:rsidRDefault="006C3FE9" w:rsidP="009E1D98">
            <w:pPr>
              <w:jc w:val="center"/>
              <w:rPr>
                <w:b/>
                <w:sz w:val="20"/>
                <w:szCs w:val="20"/>
              </w:rPr>
            </w:pPr>
            <w:r>
              <w:rPr>
                <w:b/>
                <w:sz w:val="20"/>
                <w:szCs w:val="20"/>
              </w:rPr>
              <w:t>х</w:t>
            </w:r>
          </w:p>
        </w:tc>
        <w:tc>
          <w:tcPr>
            <w:tcW w:w="670" w:type="dxa"/>
          </w:tcPr>
          <w:p w:rsidR="006C3FE9" w:rsidRPr="0065775F" w:rsidRDefault="006C3FE9" w:rsidP="009E1D98">
            <w:pPr>
              <w:jc w:val="center"/>
              <w:rPr>
                <w:b/>
                <w:sz w:val="20"/>
                <w:szCs w:val="20"/>
              </w:rPr>
            </w:pPr>
            <w:r>
              <w:rPr>
                <w:b/>
                <w:sz w:val="20"/>
                <w:szCs w:val="20"/>
              </w:rPr>
              <w:t>х</w:t>
            </w:r>
          </w:p>
        </w:tc>
        <w:tc>
          <w:tcPr>
            <w:tcW w:w="713" w:type="dxa"/>
            <w:gridSpan w:val="3"/>
          </w:tcPr>
          <w:p w:rsidR="006C3FE9" w:rsidRPr="0065775F" w:rsidRDefault="006C3FE9" w:rsidP="009E1D98">
            <w:pPr>
              <w:jc w:val="center"/>
              <w:rPr>
                <w:b/>
                <w:sz w:val="20"/>
                <w:szCs w:val="20"/>
              </w:rPr>
            </w:pPr>
            <w:r>
              <w:rPr>
                <w:b/>
                <w:sz w:val="20"/>
                <w:szCs w:val="20"/>
              </w:rPr>
              <w:t>х</w:t>
            </w:r>
          </w:p>
        </w:tc>
        <w:tc>
          <w:tcPr>
            <w:tcW w:w="713" w:type="dxa"/>
            <w:gridSpan w:val="3"/>
          </w:tcPr>
          <w:p w:rsidR="006C3FE9" w:rsidRPr="0065775F" w:rsidRDefault="006C3FE9" w:rsidP="009E1D98">
            <w:pPr>
              <w:jc w:val="center"/>
              <w:rPr>
                <w:b/>
                <w:sz w:val="20"/>
                <w:szCs w:val="20"/>
              </w:rPr>
            </w:pPr>
            <w:r>
              <w:rPr>
                <w:b/>
                <w:sz w:val="20"/>
                <w:szCs w:val="20"/>
              </w:rPr>
              <w:t>х</w:t>
            </w:r>
          </w:p>
        </w:tc>
        <w:tc>
          <w:tcPr>
            <w:tcW w:w="712"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7" w:type="dxa"/>
            <w:gridSpan w:val="2"/>
          </w:tcPr>
          <w:p w:rsidR="006C3FE9" w:rsidRPr="0065775F" w:rsidRDefault="006C3FE9" w:rsidP="009E1D98">
            <w:pPr>
              <w:jc w:val="center"/>
              <w:rPr>
                <w:b/>
                <w:sz w:val="20"/>
                <w:szCs w:val="20"/>
              </w:rPr>
            </w:pPr>
            <w:r>
              <w:rPr>
                <w:b/>
                <w:sz w:val="20"/>
                <w:szCs w:val="20"/>
              </w:rPr>
              <w:t>х</w:t>
            </w:r>
          </w:p>
        </w:tc>
        <w:tc>
          <w:tcPr>
            <w:tcW w:w="714" w:type="dxa"/>
          </w:tcPr>
          <w:p w:rsidR="006C3FE9" w:rsidRPr="0065775F" w:rsidRDefault="006C3FE9" w:rsidP="009E1D98">
            <w:pPr>
              <w:jc w:val="center"/>
              <w:rPr>
                <w:b/>
                <w:sz w:val="20"/>
                <w:szCs w:val="20"/>
              </w:rPr>
            </w:pPr>
            <w:r>
              <w:rPr>
                <w:b/>
                <w:sz w:val="20"/>
                <w:szCs w:val="20"/>
              </w:rPr>
              <w:t>х</w:t>
            </w:r>
          </w:p>
        </w:tc>
        <w:tc>
          <w:tcPr>
            <w:tcW w:w="710" w:type="dxa"/>
          </w:tcPr>
          <w:p w:rsidR="006C3FE9" w:rsidRPr="0065775F" w:rsidRDefault="006C3FE9" w:rsidP="009E1D98">
            <w:pPr>
              <w:jc w:val="center"/>
              <w:rPr>
                <w:b/>
                <w:sz w:val="20"/>
                <w:szCs w:val="20"/>
              </w:rPr>
            </w:pPr>
            <w:r>
              <w:rPr>
                <w:b/>
                <w:sz w:val="20"/>
                <w:szCs w:val="20"/>
              </w:rPr>
              <w:t>х</w:t>
            </w:r>
          </w:p>
        </w:tc>
        <w:tc>
          <w:tcPr>
            <w:tcW w:w="709" w:type="dxa"/>
          </w:tcPr>
          <w:p w:rsidR="006C3FE9" w:rsidRPr="0065775F" w:rsidRDefault="006C3FE9" w:rsidP="009E1D98">
            <w:pPr>
              <w:jc w:val="center"/>
              <w:rPr>
                <w:b/>
                <w:sz w:val="20"/>
                <w:szCs w:val="20"/>
              </w:rPr>
            </w:pPr>
            <w:r>
              <w:rPr>
                <w:b/>
                <w:sz w:val="20"/>
                <w:szCs w:val="20"/>
              </w:rPr>
              <w:t>х</w:t>
            </w:r>
          </w:p>
        </w:tc>
        <w:tc>
          <w:tcPr>
            <w:tcW w:w="709"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r>
      <w:tr w:rsidR="006C3FE9" w:rsidRPr="000A256E">
        <w:tc>
          <w:tcPr>
            <w:tcW w:w="709" w:type="dxa"/>
          </w:tcPr>
          <w:p w:rsidR="006C3FE9" w:rsidRPr="0065775F" w:rsidRDefault="006C3FE9" w:rsidP="009E1D98">
            <w:pPr>
              <w:jc w:val="center"/>
              <w:rPr>
                <w:b/>
                <w:sz w:val="20"/>
                <w:szCs w:val="20"/>
              </w:rPr>
            </w:pPr>
            <w:r>
              <w:rPr>
                <w:b/>
                <w:sz w:val="20"/>
                <w:szCs w:val="20"/>
              </w:rPr>
              <w:lastRenderedPageBreak/>
              <w:t>1.7</w:t>
            </w:r>
          </w:p>
        </w:tc>
        <w:tc>
          <w:tcPr>
            <w:tcW w:w="1887" w:type="dxa"/>
            <w:vAlign w:val="center"/>
          </w:tcPr>
          <w:p w:rsidR="006C3FE9" w:rsidRPr="0065775F" w:rsidRDefault="006C3FE9" w:rsidP="009E1D98">
            <w:pPr>
              <w:widowControl w:val="0"/>
              <w:autoSpaceDE w:val="0"/>
              <w:autoSpaceDN w:val="0"/>
              <w:adjustRightInd w:val="0"/>
              <w:jc w:val="both"/>
              <w:rPr>
                <w:rFonts w:ascii="Times New Roman" w:hAnsi="Times New Roman"/>
                <w:b/>
                <w:snapToGrid w:val="0"/>
                <w:sz w:val="20"/>
                <w:szCs w:val="20"/>
              </w:rPr>
            </w:pPr>
            <w:r w:rsidRPr="00276D89">
              <w:rPr>
                <w:rFonts w:ascii="Times New Roman" w:hAnsi="Times New Roman"/>
                <w:snapToGrid w:val="0"/>
                <w:sz w:val="20"/>
                <w:szCs w:val="20"/>
              </w:rPr>
              <w:t>Проведение ре</w:t>
            </w:r>
            <w:r w:rsidRPr="00276D89">
              <w:rPr>
                <w:rFonts w:ascii="Times New Roman" w:hAnsi="Times New Roman"/>
                <w:snapToGrid w:val="0"/>
                <w:sz w:val="20"/>
                <w:szCs w:val="20"/>
              </w:rPr>
              <w:t>й</w:t>
            </w:r>
            <w:r w:rsidRPr="00276D89">
              <w:rPr>
                <w:rFonts w:ascii="Times New Roman" w:hAnsi="Times New Roman"/>
                <w:snapToGrid w:val="0"/>
                <w:sz w:val="20"/>
                <w:szCs w:val="20"/>
              </w:rPr>
              <w:t>дов, профилакт</w:t>
            </w:r>
            <w:r w:rsidRPr="00276D89">
              <w:rPr>
                <w:rFonts w:ascii="Times New Roman" w:hAnsi="Times New Roman"/>
                <w:snapToGrid w:val="0"/>
                <w:sz w:val="20"/>
                <w:szCs w:val="20"/>
              </w:rPr>
              <w:t>и</w:t>
            </w:r>
            <w:r w:rsidRPr="00276D89">
              <w:rPr>
                <w:rFonts w:ascii="Times New Roman" w:hAnsi="Times New Roman"/>
                <w:snapToGrid w:val="0"/>
                <w:sz w:val="20"/>
                <w:szCs w:val="20"/>
              </w:rPr>
              <w:t>ческих меропри</w:t>
            </w:r>
            <w:r w:rsidRPr="00276D89">
              <w:rPr>
                <w:rFonts w:ascii="Times New Roman" w:hAnsi="Times New Roman"/>
                <w:snapToGrid w:val="0"/>
                <w:sz w:val="20"/>
                <w:szCs w:val="20"/>
              </w:rPr>
              <w:t>я</w:t>
            </w:r>
            <w:r w:rsidRPr="00276D89">
              <w:rPr>
                <w:rFonts w:ascii="Times New Roman" w:hAnsi="Times New Roman"/>
                <w:snapToGrid w:val="0"/>
                <w:sz w:val="20"/>
                <w:szCs w:val="20"/>
              </w:rPr>
              <w:t>тий по выявлению самогонов</w:t>
            </w:r>
            <w:r w:rsidRPr="00276D89">
              <w:rPr>
                <w:rFonts w:ascii="Times New Roman" w:hAnsi="Times New Roman"/>
                <w:snapToGrid w:val="0"/>
                <w:sz w:val="20"/>
                <w:szCs w:val="20"/>
              </w:rPr>
              <w:t>а</w:t>
            </w:r>
            <w:r w:rsidRPr="00276D89">
              <w:rPr>
                <w:rFonts w:ascii="Times New Roman" w:hAnsi="Times New Roman"/>
                <w:snapToGrid w:val="0"/>
                <w:sz w:val="20"/>
                <w:szCs w:val="20"/>
              </w:rPr>
              <w:t>рения, нарушений правил торговли алк</w:t>
            </w:r>
            <w:r w:rsidRPr="00276D89">
              <w:rPr>
                <w:rFonts w:ascii="Times New Roman" w:hAnsi="Times New Roman"/>
                <w:snapToGrid w:val="0"/>
                <w:sz w:val="20"/>
                <w:szCs w:val="20"/>
              </w:rPr>
              <w:t>о</w:t>
            </w:r>
            <w:r w:rsidRPr="00276D89">
              <w:rPr>
                <w:rFonts w:ascii="Times New Roman" w:hAnsi="Times New Roman"/>
                <w:snapToGrid w:val="0"/>
                <w:sz w:val="20"/>
                <w:szCs w:val="20"/>
              </w:rPr>
              <w:t>гольной и спирт</w:t>
            </w:r>
            <w:r w:rsidRPr="00276D89">
              <w:rPr>
                <w:rFonts w:ascii="Times New Roman" w:hAnsi="Times New Roman"/>
                <w:snapToGrid w:val="0"/>
                <w:sz w:val="20"/>
                <w:szCs w:val="20"/>
              </w:rPr>
              <w:t>о</w:t>
            </w:r>
            <w:r w:rsidRPr="00276D89">
              <w:rPr>
                <w:rFonts w:ascii="Times New Roman" w:hAnsi="Times New Roman"/>
                <w:snapToGrid w:val="0"/>
                <w:sz w:val="20"/>
                <w:szCs w:val="20"/>
              </w:rPr>
              <w:t>содержащей пр</w:t>
            </w:r>
            <w:r w:rsidRPr="00276D89">
              <w:rPr>
                <w:rFonts w:ascii="Times New Roman" w:hAnsi="Times New Roman"/>
                <w:snapToGrid w:val="0"/>
                <w:sz w:val="20"/>
                <w:szCs w:val="20"/>
              </w:rPr>
              <w:t>о</w:t>
            </w:r>
            <w:r w:rsidRPr="00276D89">
              <w:rPr>
                <w:rFonts w:ascii="Times New Roman" w:hAnsi="Times New Roman"/>
                <w:snapToGrid w:val="0"/>
                <w:sz w:val="20"/>
                <w:szCs w:val="20"/>
              </w:rPr>
              <w:t>дукц</w:t>
            </w:r>
            <w:r w:rsidRPr="00276D89">
              <w:rPr>
                <w:rFonts w:ascii="Times New Roman" w:hAnsi="Times New Roman"/>
                <w:snapToGrid w:val="0"/>
                <w:sz w:val="20"/>
                <w:szCs w:val="20"/>
              </w:rPr>
              <w:t>и</w:t>
            </w:r>
            <w:r w:rsidRPr="00276D89">
              <w:rPr>
                <w:rFonts w:ascii="Times New Roman" w:hAnsi="Times New Roman"/>
                <w:snapToGrid w:val="0"/>
                <w:sz w:val="20"/>
                <w:szCs w:val="20"/>
              </w:rPr>
              <w:t>ей.</w:t>
            </w:r>
          </w:p>
        </w:tc>
        <w:tc>
          <w:tcPr>
            <w:tcW w:w="1373" w:type="dxa"/>
          </w:tcPr>
          <w:p w:rsidR="006C3FE9" w:rsidRPr="0065775F" w:rsidRDefault="006C3FE9" w:rsidP="009E1D98">
            <w:pPr>
              <w:widowControl w:val="0"/>
              <w:autoSpaceDE w:val="0"/>
              <w:autoSpaceDN w:val="0"/>
              <w:adjustRightInd w:val="0"/>
              <w:jc w:val="center"/>
              <w:rPr>
                <w:rFonts w:ascii="Times New Roman" w:hAnsi="Times New Roman"/>
                <w:b/>
                <w:sz w:val="20"/>
                <w:szCs w:val="20"/>
              </w:rPr>
            </w:pPr>
            <w:r w:rsidRPr="00276D89">
              <w:rPr>
                <w:rFonts w:ascii="Times New Roman" w:hAnsi="Times New Roman"/>
                <w:sz w:val="20"/>
                <w:szCs w:val="20"/>
              </w:rPr>
              <w:t>ОП по Ш</w:t>
            </w:r>
            <w:r w:rsidRPr="00276D89">
              <w:rPr>
                <w:rFonts w:ascii="Times New Roman" w:hAnsi="Times New Roman"/>
                <w:sz w:val="20"/>
                <w:szCs w:val="20"/>
              </w:rPr>
              <w:t>у</w:t>
            </w:r>
            <w:r w:rsidRPr="00276D89">
              <w:rPr>
                <w:rFonts w:ascii="Times New Roman" w:hAnsi="Times New Roman"/>
                <w:sz w:val="20"/>
                <w:szCs w:val="20"/>
              </w:rPr>
              <w:t>мячскому району</w:t>
            </w:r>
          </w:p>
        </w:tc>
        <w:tc>
          <w:tcPr>
            <w:tcW w:w="1134" w:type="dxa"/>
            <w:gridSpan w:val="2"/>
          </w:tcPr>
          <w:p w:rsidR="006C3FE9" w:rsidRPr="0065775F" w:rsidRDefault="006C3FE9" w:rsidP="009E1D98">
            <w:pPr>
              <w:jc w:val="center"/>
              <w:rPr>
                <w:b/>
                <w:sz w:val="20"/>
                <w:szCs w:val="20"/>
              </w:rPr>
            </w:pPr>
            <w:r>
              <w:rPr>
                <w:b/>
                <w:sz w:val="20"/>
                <w:szCs w:val="20"/>
              </w:rPr>
              <w:t>х</w:t>
            </w:r>
          </w:p>
        </w:tc>
        <w:tc>
          <w:tcPr>
            <w:tcW w:w="670" w:type="dxa"/>
          </w:tcPr>
          <w:p w:rsidR="006C3FE9" w:rsidRPr="0065775F" w:rsidRDefault="006C3FE9" w:rsidP="009E1D98">
            <w:pPr>
              <w:jc w:val="center"/>
              <w:rPr>
                <w:b/>
                <w:sz w:val="20"/>
                <w:szCs w:val="20"/>
              </w:rPr>
            </w:pPr>
            <w:r>
              <w:rPr>
                <w:b/>
                <w:sz w:val="20"/>
                <w:szCs w:val="20"/>
              </w:rPr>
              <w:t>х</w:t>
            </w:r>
          </w:p>
        </w:tc>
        <w:tc>
          <w:tcPr>
            <w:tcW w:w="713" w:type="dxa"/>
            <w:gridSpan w:val="3"/>
          </w:tcPr>
          <w:p w:rsidR="006C3FE9" w:rsidRPr="0065775F" w:rsidRDefault="006C3FE9" w:rsidP="009E1D98">
            <w:pPr>
              <w:jc w:val="center"/>
              <w:rPr>
                <w:b/>
                <w:sz w:val="20"/>
                <w:szCs w:val="20"/>
              </w:rPr>
            </w:pPr>
            <w:r>
              <w:rPr>
                <w:b/>
                <w:sz w:val="20"/>
                <w:szCs w:val="20"/>
              </w:rPr>
              <w:t>х</w:t>
            </w:r>
          </w:p>
        </w:tc>
        <w:tc>
          <w:tcPr>
            <w:tcW w:w="713" w:type="dxa"/>
            <w:gridSpan w:val="3"/>
          </w:tcPr>
          <w:p w:rsidR="006C3FE9" w:rsidRPr="0065775F" w:rsidRDefault="006C3FE9" w:rsidP="009E1D98">
            <w:pPr>
              <w:jc w:val="center"/>
              <w:rPr>
                <w:b/>
                <w:sz w:val="20"/>
                <w:szCs w:val="20"/>
              </w:rPr>
            </w:pPr>
            <w:r>
              <w:rPr>
                <w:b/>
                <w:sz w:val="20"/>
                <w:szCs w:val="20"/>
              </w:rPr>
              <w:t>х</w:t>
            </w:r>
          </w:p>
        </w:tc>
        <w:tc>
          <w:tcPr>
            <w:tcW w:w="712"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3" w:type="dxa"/>
            <w:gridSpan w:val="2"/>
          </w:tcPr>
          <w:p w:rsidR="006C3FE9" w:rsidRPr="0065775F" w:rsidRDefault="006C3FE9" w:rsidP="009E1D98">
            <w:pPr>
              <w:jc w:val="center"/>
              <w:rPr>
                <w:b/>
                <w:sz w:val="20"/>
                <w:szCs w:val="20"/>
              </w:rPr>
            </w:pPr>
            <w:r>
              <w:rPr>
                <w:b/>
                <w:sz w:val="20"/>
                <w:szCs w:val="20"/>
              </w:rPr>
              <w:t>х</w:t>
            </w:r>
          </w:p>
        </w:tc>
        <w:tc>
          <w:tcPr>
            <w:tcW w:w="717" w:type="dxa"/>
            <w:gridSpan w:val="2"/>
          </w:tcPr>
          <w:p w:rsidR="006C3FE9" w:rsidRPr="0065775F" w:rsidRDefault="006C3FE9" w:rsidP="009E1D98">
            <w:pPr>
              <w:jc w:val="center"/>
              <w:rPr>
                <w:b/>
                <w:sz w:val="20"/>
                <w:szCs w:val="20"/>
              </w:rPr>
            </w:pPr>
            <w:r>
              <w:rPr>
                <w:b/>
                <w:sz w:val="20"/>
                <w:szCs w:val="20"/>
              </w:rPr>
              <w:t>х</w:t>
            </w:r>
          </w:p>
        </w:tc>
        <w:tc>
          <w:tcPr>
            <w:tcW w:w="714" w:type="dxa"/>
          </w:tcPr>
          <w:p w:rsidR="006C3FE9" w:rsidRPr="0065775F" w:rsidRDefault="006C3FE9" w:rsidP="009E1D98">
            <w:pPr>
              <w:jc w:val="center"/>
              <w:rPr>
                <w:b/>
                <w:sz w:val="20"/>
                <w:szCs w:val="20"/>
              </w:rPr>
            </w:pPr>
            <w:r>
              <w:rPr>
                <w:b/>
                <w:sz w:val="20"/>
                <w:szCs w:val="20"/>
              </w:rPr>
              <w:t>х</w:t>
            </w:r>
          </w:p>
        </w:tc>
        <w:tc>
          <w:tcPr>
            <w:tcW w:w="710" w:type="dxa"/>
          </w:tcPr>
          <w:p w:rsidR="006C3FE9" w:rsidRPr="0065775F" w:rsidRDefault="006C3FE9" w:rsidP="009E1D98">
            <w:pPr>
              <w:jc w:val="center"/>
              <w:rPr>
                <w:b/>
                <w:sz w:val="20"/>
                <w:szCs w:val="20"/>
              </w:rPr>
            </w:pPr>
            <w:r>
              <w:rPr>
                <w:b/>
                <w:sz w:val="20"/>
                <w:szCs w:val="20"/>
              </w:rPr>
              <w:t>х</w:t>
            </w:r>
          </w:p>
        </w:tc>
        <w:tc>
          <w:tcPr>
            <w:tcW w:w="709" w:type="dxa"/>
          </w:tcPr>
          <w:p w:rsidR="006C3FE9" w:rsidRPr="0065775F" w:rsidRDefault="006C3FE9" w:rsidP="009E1D98">
            <w:pPr>
              <w:jc w:val="center"/>
              <w:rPr>
                <w:b/>
                <w:sz w:val="20"/>
                <w:szCs w:val="20"/>
              </w:rPr>
            </w:pPr>
            <w:r>
              <w:rPr>
                <w:b/>
                <w:sz w:val="20"/>
                <w:szCs w:val="20"/>
              </w:rPr>
              <w:t>х</w:t>
            </w:r>
          </w:p>
        </w:tc>
        <w:tc>
          <w:tcPr>
            <w:tcW w:w="709"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c>
          <w:tcPr>
            <w:tcW w:w="708" w:type="dxa"/>
          </w:tcPr>
          <w:p w:rsidR="006C3FE9" w:rsidRPr="0065775F" w:rsidRDefault="006C3FE9" w:rsidP="009E1D98">
            <w:pPr>
              <w:jc w:val="center"/>
              <w:rPr>
                <w:b/>
                <w:sz w:val="20"/>
                <w:szCs w:val="20"/>
              </w:rPr>
            </w:pPr>
            <w:r>
              <w:rPr>
                <w:b/>
                <w:sz w:val="20"/>
                <w:szCs w:val="20"/>
              </w:rPr>
              <w:t>Х</w:t>
            </w:r>
          </w:p>
        </w:tc>
      </w:tr>
      <w:tr w:rsidR="006C3FE9" w:rsidRPr="000A256E">
        <w:tc>
          <w:tcPr>
            <w:tcW w:w="709" w:type="dxa"/>
          </w:tcPr>
          <w:p w:rsidR="006C3FE9" w:rsidRPr="000A256E" w:rsidRDefault="006C3FE9" w:rsidP="009E1D98">
            <w:pPr>
              <w:jc w:val="center"/>
              <w:rPr>
                <w:sz w:val="20"/>
                <w:szCs w:val="20"/>
              </w:rPr>
            </w:pPr>
            <w:r>
              <w:rPr>
                <w:sz w:val="20"/>
                <w:szCs w:val="20"/>
              </w:rPr>
              <w:t>1.8</w:t>
            </w:r>
          </w:p>
        </w:tc>
        <w:tc>
          <w:tcPr>
            <w:tcW w:w="1887" w:type="dxa"/>
          </w:tcPr>
          <w:p w:rsidR="006C3FE9" w:rsidRPr="000A256E" w:rsidRDefault="006C3FE9" w:rsidP="009E1D98">
            <w:pPr>
              <w:widowControl w:val="0"/>
              <w:autoSpaceDE w:val="0"/>
              <w:autoSpaceDN w:val="0"/>
              <w:adjustRightInd w:val="0"/>
              <w:jc w:val="both"/>
              <w:rPr>
                <w:sz w:val="20"/>
                <w:szCs w:val="20"/>
              </w:rPr>
            </w:pPr>
            <w:r w:rsidRPr="00276D89">
              <w:rPr>
                <w:rFonts w:ascii="Times New Roman" w:hAnsi="Times New Roman"/>
                <w:snapToGrid w:val="0"/>
                <w:sz w:val="20"/>
                <w:szCs w:val="20"/>
              </w:rPr>
              <w:t>Проведение масс</w:t>
            </w:r>
            <w:r w:rsidRPr="00276D89">
              <w:rPr>
                <w:rFonts w:ascii="Times New Roman" w:hAnsi="Times New Roman"/>
                <w:snapToGrid w:val="0"/>
                <w:sz w:val="20"/>
                <w:szCs w:val="20"/>
              </w:rPr>
              <w:t>о</w:t>
            </w:r>
            <w:r w:rsidRPr="00276D89">
              <w:rPr>
                <w:rFonts w:ascii="Times New Roman" w:hAnsi="Times New Roman"/>
                <w:snapToGrid w:val="0"/>
                <w:sz w:val="20"/>
                <w:szCs w:val="20"/>
              </w:rPr>
              <w:t>вых рейдов по дискотекам, по</w:t>
            </w:r>
            <w:r w:rsidRPr="00276D89">
              <w:rPr>
                <w:rFonts w:ascii="Times New Roman" w:hAnsi="Times New Roman"/>
                <w:snapToGrid w:val="0"/>
                <w:sz w:val="20"/>
                <w:szCs w:val="20"/>
              </w:rPr>
              <w:t>д</w:t>
            </w:r>
            <w:r w:rsidRPr="00276D89">
              <w:rPr>
                <w:rFonts w:ascii="Times New Roman" w:hAnsi="Times New Roman"/>
                <w:snapToGrid w:val="0"/>
                <w:sz w:val="20"/>
                <w:szCs w:val="20"/>
              </w:rPr>
              <w:t>валам, школам, игровым клубам, другим местам концентрации  н</w:t>
            </w:r>
            <w:r w:rsidRPr="00276D89">
              <w:rPr>
                <w:rFonts w:ascii="Times New Roman" w:hAnsi="Times New Roman"/>
                <w:snapToGrid w:val="0"/>
                <w:sz w:val="20"/>
                <w:szCs w:val="20"/>
              </w:rPr>
              <w:t>е</w:t>
            </w:r>
            <w:r w:rsidRPr="00276D89">
              <w:rPr>
                <w:rFonts w:ascii="Times New Roman" w:hAnsi="Times New Roman"/>
                <w:snapToGrid w:val="0"/>
                <w:sz w:val="20"/>
                <w:szCs w:val="20"/>
              </w:rPr>
              <w:t>совершеннолетних с целью выявл</w:t>
            </w:r>
            <w:r w:rsidRPr="00276D89">
              <w:rPr>
                <w:rFonts w:ascii="Times New Roman" w:hAnsi="Times New Roman"/>
                <w:snapToGrid w:val="0"/>
                <w:sz w:val="20"/>
                <w:szCs w:val="20"/>
              </w:rPr>
              <w:t>е</w:t>
            </w:r>
            <w:r w:rsidRPr="00276D89">
              <w:rPr>
                <w:rFonts w:ascii="Times New Roman" w:hAnsi="Times New Roman"/>
                <w:snapToGrid w:val="0"/>
                <w:sz w:val="20"/>
                <w:szCs w:val="20"/>
              </w:rPr>
              <w:t>ния фактов употребл</w:t>
            </w:r>
            <w:r w:rsidRPr="00276D89">
              <w:rPr>
                <w:rFonts w:ascii="Times New Roman" w:hAnsi="Times New Roman"/>
                <w:snapToGrid w:val="0"/>
                <w:sz w:val="20"/>
                <w:szCs w:val="20"/>
              </w:rPr>
              <w:t>е</w:t>
            </w:r>
            <w:r w:rsidRPr="00276D89">
              <w:rPr>
                <w:rFonts w:ascii="Times New Roman" w:hAnsi="Times New Roman"/>
                <w:snapToGrid w:val="0"/>
                <w:sz w:val="20"/>
                <w:szCs w:val="20"/>
              </w:rPr>
              <w:t>ния и распростр</w:t>
            </w:r>
            <w:r w:rsidRPr="00276D89">
              <w:rPr>
                <w:rFonts w:ascii="Times New Roman" w:hAnsi="Times New Roman"/>
                <w:snapToGrid w:val="0"/>
                <w:sz w:val="20"/>
                <w:szCs w:val="20"/>
              </w:rPr>
              <w:t>а</w:t>
            </w:r>
            <w:r w:rsidRPr="00276D89">
              <w:rPr>
                <w:rFonts w:ascii="Times New Roman" w:hAnsi="Times New Roman"/>
                <w:snapToGrid w:val="0"/>
                <w:sz w:val="20"/>
                <w:szCs w:val="20"/>
              </w:rPr>
              <w:t>нения наркотиков в молодежной ср</w:t>
            </w:r>
            <w:r w:rsidRPr="00276D89">
              <w:rPr>
                <w:rFonts w:ascii="Times New Roman" w:hAnsi="Times New Roman"/>
                <w:snapToGrid w:val="0"/>
                <w:sz w:val="20"/>
                <w:szCs w:val="20"/>
              </w:rPr>
              <w:t>е</w:t>
            </w:r>
            <w:r w:rsidRPr="00276D89">
              <w:rPr>
                <w:rFonts w:ascii="Times New Roman" w:hAnsi="Times New Roman"/>
                <w:snapToGrid w:val="0"/>
                <w:sz w:val="20"/>
                <w:szCs w:val="20"/>
              </w:rPr>
              <w:t>де.</w:t>
            </w:r>
          </w:p>
        </w:tc>
        <w:tc>
          <w:tcPr>
            <w:tcW w:w="1373" w:type="dxa"/>
          </w:tcPr>
          <w:p w:rsidR="006C3FE9" w:rsidRPr="000A256E" w:rsidRDefault="006C3FE9" w:rsidP="009E1D98">
            <w:pPr>
              <w:widowControl w:val="0"/>
              <w:autoSpaceDE w:val="0"/>
              <w:autoSpaceDN w:val="0"/>
              <w:adjustRightInd w:val="0"/>
              <w:jc w:val="center"/>
              <w:rPr>
                <w:sz w:val="20"/>
                <w:szCs w:val="20"/>
              </w:rPr>
            </w:pPr>
            <w:r w:rsidRPr="00276D89">
              <w:rPr>
                <w:rFonts w:ascii="Times New Roman" w:hAnsi="Times New Roman"/>
                <w:sz w:val="20"/>
                <w:szCs w:val="20"/>
              </w:rPr>
              <w:t>Отдел по образов</w:t>
            </w:r>
            <w:r w:rsidRPr="00276D89">
              <w:rPr>
                <w:rFonts w:ascii="Times New Roman" w:hAnsi="Times New Roman"/>
                <w:sz w:val="20"/>
                <w:szCs w:val="20"/>
              </w:rPr>
              <w:t>а</w:t>
            </w:r>
            <w:r w:rsidRPr="00276D89">
              <w:rPr>
                <w:rFonts w:ascii="Times New Roman" w:hAnsi="Times New Roman"/>
                <w:sz w:val="20"/>
                <w:szCs w:val="20"/>
              </w:rPr>
              <w:t>нию, коми</w:t>
            </w:r>
            <w:r w:rsidRPr="00276D89">
              <w:rPr>
                <w:rFonts w:ascii="Times New Roman" w:hAnsi="Times New Roman"/>
                <w:sz w:val="20"/>
                <w:szCs w:val="20"/>
              </w:rPr>
              <w:t>с</w:t>
            </w:r>
            <w:r w:rsidRPr="00276D89">
              <w:rPr>
                <w:rFonts w:ascii="Times New Roman" w:hAnsi="Times New Roman"/>
                <w:sz w:val="20"/>
                <w:szCs w:val="20"/>
              </w:rPr>
              <w:t>сия по делам несоверше</w:t>
            </w:r>
            <w:r w:rsidRPr="00276D89">
              <w:rPr>
                <w:rFonts w:ascii="Times New Roman" w:hAnsi="Times New Roman"/>
                <w:sz w:val="20"/>
                <w:szCs w:val="20"/>
              </w:rPr>
              <w:t>н</w:t>
            </w:r>
            <w:r w:rsidRPr="00276D89">
              <w:rPr>
                <w:rFonts w:ascii="Times New Roman" w:hAnsi="Times New Roman"/>
                <w:sz w:val="20"/>
                <w:szCs w:val="20"/>
              </w:rPr>
              <w:t>нолетних и защ</w:t>
            </w:r>
            <w:r w:rsidRPr="00276D89">
              <w:rPr>
                <w:rFonts w:ascii="Times New Roman" w:hAnsi="Times New Roman"/>
                <w:sz w:val="20"/>
                <w:szCs w:val="20"/>
              </w:rPr>
              <w:t>и</w:t>
            </w:r>
            <w:r w:rsidRPr="00276D89">
              <w:rPr>
                <w:rFonts w:ascii="Times New Roman" w:hAnsi="Times New Roman"/>
                <w:sz w:val="20"/>
                <w:szCs w:val="20"/>
              </w:rPr>
              <w:t>те их прав, ОП по Ш</w:t>
            </w:r>
            <w:r w:rsidRPr="00276D89">
              <w:rPr>
                <w:rFonts w:ascii="Times New Roman" w:hAnsi="Times New Roman"/>
                <w:sz w:val="20"/>
                <w:szCs w:val="20"/>
              </w:rPr>
              <w:t>у</w:t>
            </w:r>
            <w:r w:rsidRPr="00276D89">
              <w:rPr>
                <w:rFonts w:ascii="Times New Roman" w:hAnsi="Times New Roman"/>
                <w:sz w:val="20"/>
                <w:szCs w:val="20"/>
              </w:rPr>
              <w:t>мячскому району, О</w:t>
            </w:r>
            <w:r w:rsidRPr="00276D89">
              <w:rPr>
                <w:rFonts w:ascii="Times New Roman" w:hAnsi="Times New Roman"/>
                <w:sz w:val="20"/>
                <w:szCs w:val="20"/>
              </w:rPr>
              <w:t>т</w:t>
            </w:r>
            <w:r w:rsidRPr="00276D89">
              <w:rPr>
                <w:rFonts w:ascii="Times New Roman" w:hAnsi="Times New Roman"/>
                <w:sz w:val="20"/>
                <w:szCs w:val="20"/>
              </w:rPr>
              <w:t>дел по кул</w:t>
            </w:r>
            <w:r w:rsidRPr="00276D89">
              <w:rPr>
                <w:rFonts w:ascii="Times New Roman" w:hAnsi="Times New Roman"/>
                <w:sz w:val="20"/>
                <w:szCs w:val="20"/>
              </w:rPr>
              <w:t>ь</w:t>
            </w:r>
            <w:r w:rsidRPr="00276D89">
              <w:rPr>
                <w:rFonts w:ascii="Times New Roman" w:hAnsi="Times New Roman"/>
                <w:sz w:val="20"/>
                <w:szCs w:val="20"/>
              </w:rPr>
              <w:t>туре и спо</w:t>
            </w:r>
            <w:r w:rsidRPr="00276D89">
              <w:rPr>
                <w:rFonts w:ascii="Times New Roman" w:hAnsi="Times New Roman"/>
                <w:sz w:val="20"/>
                <w:szCs w:val="20"/>
              </w:rPr>
              <w:t>р</w:t>
            </w:r>
            <w:r w:rsidRPr="00276D89">
              <w:rPr>
                <w:rFonts w:ascii="Times New Roman" w:hAnsi="Times New Roman"/>
                <w:sz w:val="20"/>
                <w:szCs w:val="20"/>
              </w:rPr>
              <w:t>ту</w:t>
            </w:r>
          </w:p>
        </w:tc>
        <w:tc>
          <w:tcPr>
            <w:tcW w:w="1128" w:type="dxa"/>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sidRPr="000A256E">
              <w:rPr>
                <w:sz w:val="20"/>
                <w:szCs w:val="20"/>
              </w:rPr>
              <w:t>х</w:t>
            </w:r>
          </w:p>
        </w:tc>
        <w:tc>
          <w:tcPr>
            <w:tcW w:w="709" w:type="dxa"/>
            <w:gridSpan w:val="3"/>
          </w:tcPr>
          <w:p w:rsidR="006C3FE9" w:rsidRPr="000A256E" w:rsidRDefault="006C3FE9" w:rsidP="009E1D98">
            <w:pPr>
              <w:jc w:val="center"/>
              <w:rPr>
                <w:sz w:val="20"/>
                <w:szCs w:val="20"/>
              </w:rPr>
            </w:pPr>
            <w:r w:rsidRPr="000A256E">
              <w:rPr>
                <w:sz w:val="20"/>
                <w:szCs w:val="20"/>
              </w:rPr>
              <w:t>х</w:t>
            </w:r>
          </w:p>
        </w:tc>
        <w:tc>
          <w:tcPr>
            <w:tcW w:w="709" w:type="dxa"/>
            <w:gridSpan w:val="3"/>
          </w:tcPr>
          <w:p w:rsidR="006C3FE9" w:rsidRPr="000A256E" w:rsidRDefault="006C3FE9" w:rsidP="009E1D98">
            <w:pPr>
              <w:jc w:val="center"/>
              <w:rPr>
                <w:sz w:val="20"/>
                <w:szCs w:val="20"/>
              </w:rPr>
            </w:pPr>
            <w:r w:rsidRPr="000A256E">
              <w:rPr>
                <w:sz w:val="20"/>
                <w:szCs w:val="20"/>
              </w:rPr>
              <w:t>х</w:t>
            </w:r>
          </w:p>
        </w:tc>
        <w:tc>
          <w:tcPr>
            <w:tcW w:w="714" w:type="dxa"/>
            <w:gridSpan w:val="2"/>
          </w:tcPr>
          <w:p w:rsidR="006C3FE9" w:rsidRPr="000A256E" w:rsidRDefault="006C3FE9" w:rsidP="009E1D98">
            <w:pPr>
              <w:jc w:val="center"/>
              <w:rPr>
                <w:sz w:val="20"/>
                <w:szCs w:val="20"/>
              </w:rPr>
            </w:pPr>
            <w:r w:rsidRPr="000A256E">
              <w:rPr>
                <w:sz w:val="20"/>
                <w:szCs w:val="20"/>
              </w:rPr>
              <w:t>х</w:t>
            </w:r>
          </w:p>
        </w:tc>
        <w:tc>
          <w:tcPr>
            <w:tcW w:w="703" w:type="dxa"/>
            <w:gridSpan w:val="2"/>
          </w:tcPr>
          <w:p w:rsidR="006C3FE9" w:rsidRPr="000A256E" w:rsidRDefault="006C3FE9" w:rsidP="009E1D98">
            <w:pPr>
              <w:jc w:val="center"/>
              <w:rPr>
                <w:sz w:val="20"/>
                <w:szCs w:val="20"/>
              </w:rPr>
            </w:pPr>
            <w:r w:rsidRPr="000A256E">
              <w:rPr>
                <w:sz w:val="20"/>
                <w:szCs w:val="20"/>
              </w:rPr>
              <w:t>х</w:t>
            </w:r>
          </w:p>
        </w:tc>
        <w:tc>
          <w:tcPr>
            <w:tcW w:w="709" w:type="dxa"/>
            <w:gridSpan w:val="2"/>
          </w:tcPr>
          <w:p w:rsidR="006C3FE9" w:rsidRPr="000A256E" w:rsidRDefault="006C3FE9" w:rsidP="009E1D98">
            <w:pPr>
              <w:jc w:val="center"/>
              <w:rPr>
                <w:sz w:val="20"/>
                <w:szCs w:val="20"/>
              </w:rPr>
            </w:pPr>
            <w:r w:rsidRPr="000A256E">
              <w:rPr>
                <w:sz w:val="20"/>
                <w:szCs w:val="20"/>
              </w:rPr>
              <w:t>х</w:t>
            </w:r>
          </w:p>
        </w:tc>
        <w:tc>
          <w:tcPr>
            <w:tcW w:w="709" w:type="dxa"/>
            <w:gridSpan w:val="2"/>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14" w:type="dxa"/>
          </w:tcPr>
          <w:p w:rsidR="006C3FE9" w:rsidRPr="000A256E" w:rsidRDefault="006C3FE9" w:rsidP="009E1D98">
            <w:pPr>
              <w:jc w:val="center"/>
              <w:rPr>
                <w:sz w:val="20"/>
                <w:szCs w:val="20"/>
              </w:rPr>
            </w:pPr>
            <w:r w:rsidRPr="000A256E">
              <w:rPr>
                <w:sz w:val="20"/>
                <w:szCs w:val="20"/>
              </w:rPr>
              <w:t>х</w:t>
            </w:r>
          </w:p>
        </w:tc>
        <w:tc>
          <w:tcPr>
            <w:tcW w:w="710" w:type="dxa"/>
          </w:tcPr>
          <w:p w:rsidR="006C3FE9" w:rsidRPr="000A256E" w:rsidRDefault="006C3FE9" w:rsidP="009E1D98">
            <w:pPr>
              <w:jc w:val="center"/>
              <w:rPr>
                <w:sz w:val="20"/>
                <w:szCs w:val="20"/>
              </w:rPr>
            </w:pPr>
            <w:r w:rsidRPr="000A256E">
              <w:rPr>
                <w:sz w:val="20"/>
                <w:szCs w:val="20"/>
              </w:rPr>
              <w:t>Х</w:t>
            </w:r>
          </w:p>
        </w:tc>
        <w:tc>
          <w:tcPr>
            <w:tcW w:w="709" w:type="dxa"/>
          </w:tcPr>
          <w:p w:rsidR="006C3FE9" w:rsidRPr="000A256E" w:rsidRDefault="006C3FE9" w:rsidP="009E1D98">
            <w:pPr>
              <w:jc w:val="center"/>
              <w:rPr>
                <w:sz w:val="20"/>
                <w:szCs w:val="20"/>
              </w:rPr>
            </w:pPr>
            <w:r w:rsidRPr="000A256E">
              <w:rPr>
                <w:sz w:val="20"/>
                <w:szCs w:val="20"/>
              </w:rPr>
              <w:t>х</w:t>
            </w:r>
          </w:p>
        </w:tc>
        <w:tc>
          <w:tcPr>
            <w:tcW w:w="709"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Pr>
                <w:sz w:val="20"/>
                <w:szCs w:val="20"/>
              </w:rPr>
              <w:t>Х</w:t>
            </w:r>
          </w:p>
        </w:tc>
      </w:tr>
      <w:tr w:rsidR="006C3FE9" w:rsidRPr="000A256E">
        <w:tc>
          <w:tcPr>
            <w:tcW w:w="709" w:type="dxa"/>
          </w:tcPr>
          <w:p w:rsidR="006C3FE9" w:rsidRPr="000A256E" w:rsidRDefault="006C3FE9" w:rsidP="009E1D98">
            <w:pPr>
              <w:jc w:val="center"/>
              <w:rPr>
                <w:sz w:val="20"/>
                <w:szCs w:val="20"/>
              </w:rPr>
            </w:pPr>
            <w:r>
              <w:rPr>
                <w:sz w:val="20"/>
                <w:szCs w:val="20"/>
              </w:rPr>
              <w:t>1.9</w:t>
            </w:r>
          </w:p>
        </w:tc>
        <w:tc>
          <w:tcPr>
            <w:tcW w:w="1887" w:type="dxa"/>
          </w:tcPr>
          <w:p w:rsidR="006C3FE9" w:rsidRPr="000A256E" w:rsidRDefault="006C3FE9" w:rsidP="009E1D98">
            <w:pPr>
              <w:rPr>
                <w:sz w:val="20"/>
                <w:szCs w:val="20"/>
              </w:rPr>
            </w:pPr>
            <w:r w:rsidRPr="00276D89">
              <w:rPr>
                <w:rFonts w:ascii="Times New Roman" w:hAnsi="Times New Roman"/>
                <w:snapToGrid w:val="0"/>
                <w:sz w:val="20"/>
                <w:szCs w:val="20"/>
              </w:rPr>
              <w:t>Обследование важных объектов, жизнеобеспечения, объектов с масс</w:t>
            </w:r>
            <w:r w:rsidRPr="00276D89">
              <w:rPr>
                <w:rFonts w:ascii="Times New Roman" w:hAnsi="Times New Roman"/>
                <w:snapToGrid w:val="0"/>
                <w:sz w:val="20"/>
                <w:szCs w:val="20"/>
              </w:rPr>
              <w:t>о</w:t>
            </w:r>
            <w:r w:rsidRPr="00276D89">
              <w:rPr>
                <w:rFonts w:ascii="Times New Roman" w:hAnsi="Times New Roman"/>
                <w:snapToGrid w:val="0"/>
                <w:sz w:val="20"/>
                <w:szCs w:val="20"/>
              </w:rPr>
              <w:t>вым пребыванием граждан на пре</w:t>
            </w:r>
            <w:r w:rsidRPr="00276D89">
              <w:rPr>
                <w:rFonts w:ascii="Times New Roman" w:hAnsi="Times New Roman"/>
                <w:snapToGrid w:val="0"/>
                <w:sz w:val="20"/>
                <w:szCs w:val="20"/>
              </w:rPr>
              <w:t>д</w:t>
            </w:r>
            <w:r w:rsidRPr="00276D89">
              <w:rPr>
                <w:rFonts w:ascii="Times New Roman" w:hAnsi="Times New Roman"/>
                <w:snapToGrid w:val="0"/>
                <w:sz w:val="20"/>
                <w:szCs w:val="20"/>
              </w:rPr>
              <w:t>мет антитеррор</w:t>
            </w:r>
            <w:r w:rsidRPr="00276D89">
              <w:rPr>
                <w:rFonts w:ascii="Times New Roman" w:hAnsi="Times New Roman"/>
                <w:snapToGrid w:val="0"/>
                <w:sz w:val="20"/>
                <w:szCs w:val="20"/>
              </w:rPr>
              <w:t>и</w:t>
            </w:r>
            <w:r w:rsidRPr="00276D89">
              <w:rPr>
                <w:rFonts w:ascii="Times New Roman" w:hAnsi="Times New Roman"/>
                <w:snapToGrid w:val="0"/>
                <w:sz w:val="20"/>
                <w:szCs w:val="20"/>
              </w:rPr>
              <w:lastRenderedPageBreak/>
              <w:t>стической защ</w:t>
            </w:r>
            <w:r w:rsidRPr="00276D89">
              <w:rPr>
                <w:rFonts w:ascii="Times New Roman" w:hAnsi="Times New Roman"/>
                <w:snapToGrid w:val="0"/>
                <w:sz w:val="20"/>
                <w:szCs w:val="20"/>
              </w:rPr>
              <w:t>и</w:t>
            </w:r>
            <w:r w:rsidRPr="00276D89">
              <w:rPr>
                <w:rFonts w:ascii="Times New Roman" w:hAnsi="Times New Roman"/>
                <w:snapToGrid w:val="0"/>
                <w:sz w:val="20"/>
                <w:szCs w:val="20"/>
              </w:rPr>
              <w:t>щенности. Прин</w:t>
            </w:r>
            <w:r w:rsidRPr="00276D89">
              <w:rPr>
                <w:rFonts w:ascii="Times New Roman" w:hAnsi="Times New Roman"/>
                <w:snapToGrid w:val="0"/>
                <w:sz w:val="20"/>
                <w:szCs w:val="20"/>
              </w:rPr>
              <w:t>я</w:t>
            </w:r>
            <w:r w:rsidRPr="00276D89">
              <w:rPr>
                <w:rFonts w:ascii="Times New Roman" w:hAnsi="Times New Roman"/>
                <w:snapToGrid w:val="0"/>
                <w:sz w:val="20"/>
                <w:szCs w:val="20"/>
              </w:rPr>
              <w:t>тие мер по устр</w:t>
            </w:r>
            <w:r w:rsidRPr="00276D89">
              <w:rPr>
                <w:rFonts w:ascii="Times New Roman" w:hAnsi="Times New Roman"/>
                <w:snapToGrid w:val="0"/>
                <w:sz w:val="20"/>
                <w:szCs w:val="20"/>
              </w:rPr>
              <w:t>а</w:t>
            </w:r>
            <w:r w:rsidRPr="00276D89">
              <w:rPr>
                <w:rFonts w:ascii="Times New Roman" w:hAnsi="Times New Roman"/>
                <w:snapToGrid w:val="0"/>
                <w:sz w:val="20"/>
                <w:szCs w:val="20"/>
              </w:rPr>
              <w:t>нению выявленных недоста</w:t>
            </w:r>
            <w:r w:rsidRPr="00276D89">
              <w:rPr>
                <w:rFonts w:ascii="Times New Roman" w:hAnsi="Times New Roman"/>
                <w:snapToGrid w:val="0"/>
                <w:sz w:val="20"/>
                <w:szCs w:val="20"/>
              </w:rPr>
              <w:t>т</w:t>
            </w:r>
            <w:r w:rsidRPr="00276D89">
              <w:rPr>
                <w:rFonts w:ascii="Times New Roman" w:hAnsi="Times New Roman"/>
                <w:snapToGrid w:val="0"/>
                <w:sz w:val="20"/>
                <w:szCs w:val="20"/>
              </w:rPr>
              <w:t>ков.</w:t>
            </w:r>
          </w:p>
        </w:tc>
        <w:tc>
          <w:tcPr>
            <w:tcW w:w="1373" w:type="dxa"/>
          </w:tcPr>
          <w:p w:rsidR="006C3FE9" w:rsidRPr="00276D89" w:rsidRDefault="006C3FE9" w:rsidP="009E1D98">
            <w:pPr>
              <w:pStyle w:val="FR3"/>
              <w:widowControl/>
              <w:spacing w:line="240" w:lineRule="auto"/>
              <w:jc w:val="center"/>
              <w:rPr>
                <w:rFonts w:ascii="Times New Roman" w:hAnsi="Times New Roman" w:cs="Times New Roman"/>
              </w:rPr>
            </w:pPr>
            <w:r w:rsidRPr="00276D89">
              <w:rPr>
                <w:rFonts w:ascii="Times New Roman" w:hAnsi="Times New Roman"/>
              </w:rPr>
              <w:lastRenderedPageBreak/>
              <w:t>ОП по Ш</w:t>
            </w:r>
            <w:r w:rsidRPr="00276D89">
              <w:rPr>
                <w:rFonts w:ascii="Times New Roman" w:hAnsi="Times New Roman"/>
              </w:rPr>
              <w:t>у</w:t>
            </w:r>
            <w:r w:rsidRPr="00276D89">
              <w:rPr>
                <w:rFonts w:ascii="Times New Roman" w:hAnsi="Times New Roman"/>
              </w:rPr>
              <w:t>мячскому району</w:t>
            </w:r>
          </w:p>
          <w:p w:rsidR="006C3FE9" w:rsidRPr="000A256E" w:rsidRDefault="006C3FE9" w:rsidP="009E1D98">
            <w:pPr>
              <w:widowControl w:val="0"/>
              <w:autoSpaceDE w:val="0"/>
              <w:autoSpaceDN w:val="0"/>
              <w:adjustRightInd w:val="0"/>
              <w:jc w:val="center"/>
              <w:rPr>
                <w:sz w:val="20"/>
                <w:szCs w:val="20"/>
              </w:rPr>
            </w:pPr>
          </w:p>
        </w:tc>
        <w:tc>
          <w:tcPr>
            <w:tcW w:w="1128" w:type="dxa"/>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14" w:type="dxa"/>
            <w:gridSpan w:val="2"/>
          </w:tcPr>
          <w:p w:rsidR="006C3FE9" w:rsidRPr="000A256E" w:rsidRDefault="006C3FE9" w:rsidP="009E1D98">
            <w:pPr>
              <w:jc w:val="center"/>
              <w:rPr>
                <w:sz w:val="20"/>
                <w:szCs w:val="20"/>
              </w:rPr>
            </w:pPr>
            <w:r>
              <w:rPr>
                <w:sz w:val="20"/>
                <w:szCs w:val="20"/>
              </w:rPr>
              <w:t>х</w:t>
            </w:r>
          </w:p>
        </w:tc>
        <w:tc>
          <w:tcPr>
            <w:tcW w:w="703" w:type="dxa"/>
            <w:gridSpan w:val="2"/>
          </w:tcPr>
          <w:p w:rsidR="006C3FE9" w:rsidRPr="000A256E" w:rsidRDefault="006C3FE9" w:rsidP="009E1D98">
            <w:pPr>
              <w:jc w:val="center"/>
              <w:rPr>
                <w:sz w:val="20"/>
                <w:szCs w:val="20"/>
              </w:rPr>
            </w:pPr>
            <w:r w:rsidRPr="000A256E">
              <w:rPr>
                <w:sz w:val="20"/>
                <w:szCs w:val="20"/>
              </w:rPr>
              <w:t>х</w:t>
            </w:r>
          </w:p>
        </w:tc>
        <w:tc>
          <w:tcPr>
            <w:tcW w:w="709" w:type="dxa"/>
            <w:gridSpan w:val="2"/>
          </w:tcPr>
          <w:p w:rsidR="006C3FE9" w:rsidRPr="000A256E" w:rsidRDefault="006C3FE9" w:rsidP="009E1D98">
            <w:pPr>
              <w:jc w:val="center"/>
              <w:rPr>
                <w:sz w:val="20"/>
                <w:szCs w:val="20"/>
              </w:rPr>
            </w:pPr>
            <w:r w:rsidRPr="000A256E">
              <w:rPr>
                <w:sz w:val="20"/>
                <w:szCs w:val="20"/>
              </w:rPr>
              <w:t>х</w:t>
            </w:r>
          </w:p>
        </w:tc>
        <w:tc>
          <w:tcPr>
            <w:tcW w:w="709" w:type="dxa"/>
            <w:gridSpan w:val="2"/>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14" w:type="dxa"/>
          </w:tcPr>
          <w:p w:rsidR="006C3FE9" w:rsidRPr="000A256E" w:rsidRDefault="006C3FE9" w:rsidP="009E1D98">
            <w:pPr>
              <w:jc w:val="center"/>
              <w:rPr>
                <w:sz w:val="20"/>
                <w:szCs w:val="20"/>
              </w:rPr>
            </w:pPr>
            <w:r w:rsidRPr="000A256E">
              <w:rPr>
                <w:sz w:val="20"/>
                <w:szCs w:val="20"/>
              </w:rPr>
              <w:t>х</w:t>
            </w:r>
          </w:p>
        </w:tc>
        <w:tc>
          <w:tcPr>
            <w:tcW w:w="710" w:type="dxa"/>
          </w:tcPr>
          <w:p w:rsidR="006C3FE9" w:rsidRPr="000A256E" w:rsidRDefault="006C3FE9" w:rsidP="009E1D98">
            <w:pPr>
              <w:jc w:val="center"/>
              <w:rPr>
                <w:sz w:val="20"/>
                <w:szCs w:val="20"/>
              </w:rPr>
            </w:pPr>
            <w:r w:rsidRPr="000A256E">
              <w:rPr>
                <w:sz w:val="20"/>
                <w:szCs w:val="20"/>
              </w:rPr>
              <w:t>Х</w:t>
            </w:r>
          </w:p>
        </w:tc>
        <w:tc>
          <w:tcPr>
            <w:tcW w:w="709" w:type="dxa"/>
          </w:tcPr>
          <w:p w:rsidR="006C3FE9" w:rsidRPr="000A256E" w:rsidRDefault="006C3FE9" w:rsidP="009E1D98">
            <w:pPr>
              <w:jc w:val="center"/>
              <w:rPr>
                <w:sz w:val="20"/>
                <w:szCs w:val="20"/>
              </w:rPr>
            </w:pPr>
            <w:r w:rsidRPr="000A256E">
              <w:rPr>
                <w:sz w:val="20"/>
                <w:szCs w:val="20"/>
              </w:rPr>
              <w:t>х</w:t>
            </w:r>
          </w:p>
        </w:tc>
        <w:tc>
          <w:tcPr>
            <w:tcW w:w="709"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Pr>
                <w:sz w:val="20"/>
                <w:szCs w:val="20"/>
              </w:rPr>
              <w:t>Х</w:t>
            </w:r>
          </w:p>
        </w:tc>
      </w:tr>
      <w:tr w:rsidR="006C3FE9" w:rsidRPr="000A256E">
        <w:tc>
          <w:tcPr>
            <w:tcW w:w="709" w:type="dxa"/>
          </w:tcPr>
          <w:p w:rsidR="006C3FE9" w:rsidRPr="000A256E" w:rsidRDefault="006C3FE9" w:rsidP="009E1D98">
            <w:pPr>
              <w:jc w:val="center"/>
              <w:rPr>
                <w:sz w:val="20"/>
                <w:szCs w:val="20"/>
              </w:rPr>
            </w:pPr>
            <w:r>
              <w:rPr>
                <w:sz w:val="20"/>
                <w:szCs w:val="20"/>
              </w:rPr>
              <w:lastRenderedPageBreak/>
              <w:t>1.10</w:t>
            </w:r>
          </w:p>
        </w:tc>
        <w:tc>
          <w:tcPr>
            <w:tcW w:w="1887" w:type="dxa"/>
          </w:tcPr>
          <w:p w:rsidR="006C3FE9" w:rsidRPr="000A256E" w:rsidRDefault="006C3FE9" w:rsidP="009E1D98">
            <w:pPr>
              <w:widowControl w:val="0"/>
              <w:autoSpaceDE w:val="0"/>
              <w:autoSpaceDN w:val="0"/>
              <w:adjustRightInd w:val="0"/>
              <w:jc w:val="both"/>
              <w:rPr>
                <w:sz w:val="20"/>
                <w:szCs w:val="20"/>
              </w:rPr>
            </w:pPr>
            <w:r w:rsidRPr="00276D89">
              <w:rPr>
                <w:rFonts w:ascii="Times New Roman" w:hAnsi="Times New Roman"/>
                <w:snapToGrid w:val="0"/>
                <w:sz w:val="20"/>
                <w:szCs w:val="20"/>
              </w:rPr>
              <w:t>Оборудование объектов хранения ТМЦ, квартир, гаражей граждан средствами охра</w:t>
            </w:r>
            <w:r w:rsidRPr="00276D89">
              <w:rPr>
                <w:rFonts w:ascii="Times New Roman" w:hAnsi="Times New Roman"/>
                <w:snapToGrid w:val="0"/>
                <w:sz w:val="20"/>
                <w:szCs w:val="20"/>
              </w:rPr>
              <w:t>н</w:t>
            </w:r>
            <w:r w:rsidRPr="00276D89">
              <w:rPr>
                <w:rFonts w:ascii="Times New Roman" w:hAnsi="Times New Roman"/>
                <w:snapToGrid w:val="0"/>
                <w:sz w:val="20"/>
                <w:szCs w:val="20"/>
              </w:rPr>
              <w:t>но-пожарной си</w:t>
            </w:r>
            <w:r w:rsidRPr="00276D89">
              <w:rPr>
                <w:rFonts w:ascii="Times New Roman" w:hAnsi="Times New Roman"/>
                <w:snapToGrid w:val="0"/>
                <w:sz w:val="20"/>
                <w:szCs w:val="20"/>
              </w:rPr>
              <w:t>г</w:t>
            </w:r>
            <w:r w:rsidRPr="00276D89">
              <w:rPr>
                <w:rFonts w:ascii="Times New Roman" w:hAnsi="Times New Roman"/>
                <w:snapToGrid w:val="0"/>
                <w:sz w:val="20"/>
                <w:szCs w:val="20"/>
              </w:rPr>
              <w:t>нализации, уст</w:t>
            </w:r>
            <w:r w:rsidRPr="00276D89">
              <w:rPr>
                <w:rFonts w:ascii="Times New Roman" w:hAnsi="Times New Roman"/>
                <w:snapToGrid w:val="0"/>
                <w:sz w:val="20"/>
                <w:szCs w:val="20"/>
              </w:rPr>
              <w:t>а</w:t>
            </w:r>
            <w:r w:rsidRPr="00276D89">
              <w:rPr>
                <w:rFonts w:ascii="Times New Roman" w:hAnsi="Times New Roman"/>
                <w:snapToGrid w:val="0"/>
                <w:sz w:val="20"/>
                <w:szCs w:val="20"/>
              </w:rPr>
              <w:t>новка химич</w:t>
            </w:r>
            <w:r w:rsidRPr="00276D89">
              <w:rPr>
                <w:rFonts w:ascii="Times New Roman" w:hAnsi="Times New Roman"/>
                <w:snapToGrid w:val="0"/>
                <w:sz w:val="20"/>
                <w:szCs w:val="20"/>
              </w:rPr>
              <w:t>е</w:t>
            </w:r>
            <w:r w:rsidRPr="00276D89">
              <w:rPr>
                <w:rFonts w:ascii="Times New Roman" w:hAnsi="Times New Roman"/>
                <w:snapToGrid w:val="0"/>
                <w:sz w:val="20"/>
                <w:szCs w:val="20"/>
              </w:rPr>
              <w:t>ских ловушек.</w:t>
            </w:r>
          </w:p>
        </w:tc>
        <w:tc>
          <w:tcPr>
            <w:tcW w:w="1373" w:type="dxa"/>
          </w:tcPr>
          <w:p w:rsidR="006C3FE9" w:rsidRPr="00276D89" w:rsidRDefault="006C3FE9" w:rsidP="009E1D98">
            <w:pPr>
              <w:pStyle w:val="FR3"/>
              <w:widowControl/>
              <w:spacing w:line="240" w:lineRule="auto"/>
              <w:jc w:val="center"/>
              <w:rPr>
                <w:rFonts w:ascii="Times New Roman" w:hAnsi="Times New Roman" w:cs="Times New Roman"/>
              </w:rPr>
            </w:pPr>
            <w:r w:rsidRPr="00276D89">
              <w:rPr>
                <w:rFonts w:ascii="Times New Roman" w:hAnsi="Times New Roman"/>
              </w:rPr>
              <w:t>ОП по Ш</w:t>
            </w:r>
            <w:r w:rsidRPr="00276D89">
              <w:rPr>
                <w:rFonts w:ascii="Times New Roman" w:hAnsi="Times New Roman"/>
              </w:rPr>
              <w:t>у</w:t>
            </w:r>
            <w:r w:rsidRPr="00276D89">
              <w:rPr>
                <w:rFonts w:ascii="Times New Roman" w:hAnsi="Times New Roman"/>
              </w:rPr>
              <w:t>мячскому району</w:t>
            </w:r>
          </w:p>
          <w:p w:rsidR="006C3FE9" w:rsidRPr="000A256E" w:rsidRDefault="006C3FE9" w:rsidP="009E1D98">
            <w:pPr>
              <w:widowControl w:val="0"/>
              <w:autoSpaceDE w:val="0"/>
              <w:autoSpaceDN w:val="0"/>
              <w:adjustRightInd w:val="0"/>
              <w:ind w:left="-75" w:right="-76"/>
              <w:jc w:val="center"/>
              <w:rPr>
                <w:sz w:val="20"/>
                <w:szCs w:val="20"/>
              </w:rPr>
            </w:pPr>
          </w:p>
        </w:tc>
        <w:tc>
          <w:tcPr>
            <w:tcW w:w="1128" w:type="dxa"/>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sidRPr="000A256E">
              <w:rPr>
                <w:sz w:val="20"/>
                <w:szCs w:val="20"/>
              </w:rPr>
              <w:t>х</w:t>
            </w:r>
          </w:p>
        </w:tc>
        <w:tc>
          <w:tcPr>
            <w:tcW w:w="709" w:type="dxa"/>
            <w:gridSpan w:val="3"/>
          </w:tcPr>
          <w:p w:rsidR="006C3FE9" w:rsidRPr="000A256E" w:rsidRDefault="006C3FE9" w:rsidP="009E1D98">
            <w:pPr>
              <w:jc w:val="center"/>
              <w:rPr>
                <w:sz w:val="20"/>
                <w:szCs w:val="20"/>
              </w:rPr>
            </w:pPr>
            <w:r w:rsidRPr="000A256E">
              <w:rPr>
                <w:sz w:val="20"/>
                <w:szCs w:val="20"/>
              </w:rPr>
              <w:t>х</w:t>
            </w:r>
          </w:p>
        </w:tc>
        <w:tc>
          <w:tcPr>
            <w:tcW w:w="709" w:type="dxa"/>
            <w:gridSpan w:val="3"/>
          </w:tcPr>
          <w:p w:rsidR="006C3FE9" w:rsidRPr="000A256E" w:rsidRDefault="006C3FE9" w:rsidP="009E1D98">
            <w:pPr>
              <w:jc w:val="center"/>
              <w:rPr>
                <w:sz w:val="20"/>
                <w:szCs w:val="20"/>
              </w:rPr>
            </w:pPr>
            <w:r w:rsidRPr="000A256E">
              <w:rPr>
                <w:sz w:val="20"/>
                <w:szCs w:val="20"/>
              </w:rPr>
              <w:t>х</w:t>
            </w:r>
          </w:p>
        </w:tc>
        <w:tc>
          <w:tcPr>
            <w:tcW w:w="714" w:type="dxa"/>
            <w:gridSpan w:val="2"/>
          </w:tcPr>
          <w:p w:rsidR="006C3FE9" w:rsidRPr="000A256E" w:rsidRDefault="006C3FE9" w:rsidP="009E1D98">
            <w:pPr>
              <w:jc w:val="center"/>
              <w:rPr>
                <w:sz w:val="20"/>
                <w:szCs w:val="20"/>
              </w:rPr>
            </w:pPr>
            <w:r w:rsidRPr="000A256E">
              <w:rPr>
                <w:sz w:val="20"/>
                <w:szCs w:val="20"/>
              </w:rPr>
              <w:t>х</w:t>
            </w:r>
          </w:p>
        </w:tc>
        <w:tc>
          <w:tcPr>
            <w:tcW w:w="703" w:type="dxa"/>
            <w:gridSpan w:val="2"/>
          </w:tcPr>
          <w:p w:rsidR="006C3FE9" w:rsidRPr="000A256E" w:rsidRDefault="006C3FE9" w:rsidP="009E1D98">
            <w:pPr>
              <w:jc w:val="center"/>
              <w:rPr>
                <w:sz w:val="20"/>
                <w:szCs w:val="20"/>
              </w:rPr>
            </w:pPr>
            <w:r w:rsidRPr="000A256E">
              <w:rPr>
                <w:sz w:val="20"/>
                <w:szCs w:val="20"/>
              </w:rPr>
              <w:t>х</w:t>
            </w:r>
          </w:p>
        </w:tc>
        <w:tc>
          <w:tcPr>
            <w:tcW w:w="709" w:type="dxa"/>
            <w:gridSpan w:val="2"/>
          </w:tcPr>
          <w:p w:rsidR="006C3FE9" w:rsidRPr="000A256E" w:rsidRDefault="006C3FE9" w:rsidP="009E1D98">
            <w:pPr>
              <w:jc w:val="center"/>
              <w:rPr>
                <w:sz w:val="20"/>
                <w:szCs w:val="20"/>
              </w:rPr>
            </w:pPr>
            <w:r w:rsidRPr="000A256E">
              <w:rPr>
                <w:sz w:val="20"/>
                <w:szCs w:val="20"/>
              </w:rPr>
              <w:t>х</w:t>
            </w:r>
          </w:p>
        </w:tc>
        <w:tc>
          <w:tcPr>
            <w:tcW w:w="709" w:type="dxa"/>
            <w:gridSpan w:val="2"/>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14" w:type="dxa"/>
          </w:tcPr>
          <w:p w:rsidR="006C3FE9" w:rsidRPr="000A256E" w:rsidRDefault="006C3FE9" w:rsidP="009E1D98">
            <w:pPr>
              <w:jc w:val="center"/>
              <w:rPr>
                <w:sz w:val="20"/>
                <w:szCs w:val="20"/>
              </w:rPr>
            </w:pPr>
            <w:r w:rsidRPr="000A256E">
              <w:rPr>
                <w:sz w:val="20"/>
                <w:szCs w:val="20"/>
              </w:rPr>
              <w:t>х</w:t>
            </w:r>
          </w:p>
        </w:tc>
        <w:tc>
          <w:tcPr>
            <w:tcW w:w="710" w:type="dxa"/>
          </w:tcPr>
          <w:p w:rsidR="006C3FE9" w:rsidRPr="000A256E" w:rsidRDefault="006C3FE9" w:rsidP="009E1D98">
            <w:pPr>
              <w:jc w:val="center"/>
              <w:rPr>
                <w:sz w:val="20"/>
                <w:szCs w:val="20"/>
              </w:rPr>
            </w:pPr>
            <w:r w:rsidRPr="000A256E">
              <w:rPr>
                <w:sz w:val="20"/>
                <w:szCs w:val="20"/>
              </w:rPr>
              <w:t>Х</w:t>
            </w:r>
          </w:p>
        </w:tc>
        <w:tc>
          <w:tcPr>
            <w:tcW w:w="709" w:type="dxa"/>
          </w:tcPr>
          <w:p w:rsidR="006C3FE9" w:rsidRPr="000A256E" w:rsidRDefault="006C3FE9" w:rsidP="009E1D98">
            <w:pPr>
              <w:jc w:val="center"/>
              <w:rPr>
                <w:sz w:val="20"/>
                <w:szCs w:val="20"/>
              </w:rPr>
            </w:pPr>
            <w:r w:rsidRPr="000A256E">
              <w:rPr>
                <w:sz w:val="20"/>
                <w:szCs w:val="20"/>
              </w:rPr>
              <w:t>х</w:t>
            </w:r>
          </w:p>
        </w:tc>
        <w:tc>
          <w:tcPr>
            <w:tcW w:w="709"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Pr>
                <w:sz w:val="20"/>
                <w:szCs w:val="20"/>
              </w:rPr>
              <w:t>х</w:t>
            </w:r>
          </w:p>
        </w:tc>
      </w:tr>
      <w:tr w:rsidR="006C3FE9" w:rsidRPr="000A256E">
        <w:tc>
          <w:tcPr>
            <w:tcW w:w="709" w:type="dxa"/>
          </w:tcPr>
          <w:p w:rsidR="006C3FE9" w:rsidRPr="000A256E" w:rsidRDefault="006C3FE9" w:rsidP="009E1D98">
            <w:pPr>
              <w:jc w:val="center"/>
              <w:rPr>
                <w:sz w:val="20"/>
                <w:szCs w:val="20"/>
              </w:rPr>
            </w:pPr>
            <w:r>
              <w:rPr>
                <w:sz w:val="20"/>
                <w:szCs w:val="20"/>
              </w:rPr>
              <w:t>1.11</w:t>
            </w:r>
          </w:p>
        </w:tc>
        <w:tc>
          <w:tcPr>
            <w:tcW w:w="1887" w:type="dxa"/>
          </w:tcPr>
          <w:p w:rsidR="006C3FE9" w:rsidRPr="000A256E" w:rsidRDefault="006C3FE9" w:rsidP="009E1D98">
            <w:pPr>
              <w:widowControl w:val="0"/>
              <w:autoSpaceDE w:val="0"/>
              <w:autoSpaceDN w:val="0"/>
              <w:adjustRightInd w:val="0"/>
              <w:jc w:val="both"/>
              <w:rPr>
                <w:sz w:val="20"/>
                <w:szCs w:val="20"/>
              </w:rPr>
            </w:pPr>
            <w:r w:rsidRPr="00276D89">
              <w:rPr>
                <w:rFonts w:ascii="Times New Roman" w:hAnsi="Times New Roman"/>
                <w:snapToGrid w:val="0"/>
                <w:sz w:val="20"/>
                <w:szCs w:val="20"/>
              </w:rPr>
              <w:t>Проведение ко</w:t>
            </w:r>
            <w:r w:rsidRPr="00276D89">
              <w:rPr>
                <w:rFonts w:ascii="Times New Roman" w:hAnsi="Times New Roman"/>
                <w:snapToGrid w:val="0"/>
                <w:sz w:val="20"/>
                <w:szCs w:val="20"/>
              </w:rPr>
              <w:t>м</w:t>
            </w:r>
            <w:r w:rsidRPr="00276D89">
              <w:rPr>
                <w:rFonts w:ascii="Times New Roman" w:hAnsi="Times New Roman"/>
                <w:snapToGrid w:val="0"/>
                <w:sz w:val="20"/>
                <w:szCs w:val="20"/>
              </w:rPr>
              <w:t>плексной отрабо</w:t>
            </w:r>
            <w:r w:rsidRPr="00276D89">
              <w:rPr>
                <w:rFonts w:ascii="Times New Roman" w:hAnsi="Times New Roman"/>
                <w:snapToGrid w:val="0"/>
                <w:sz w:val="20"/>
                <w:szCs w:val="20"/>
              </w:rPr>
              <w:t>т</w:t>
            </w:r>
            <w:r w:rsidRPr="00276D89">
              <w:rPr>
                <w:rFonts w:ascii="Times New Roman" w:hAnsi="Times New Roman"/>
                <w:snapToGrid w:val="0"/>
                <w:sz w:val="20"/>
                <w:szCs w:val="20"/>
              </w:rPr>
              <w:t>ки села (проверка владельцев ор</w:t>
            </w:r>
            <w:r w:rsidRPr="00276D89">
              <w:rPr>
                <w:rFonts w:ascii="Times New Roman" w:hAnsi="Times New Roman"/>
                <w:snapToGrid w:val="0"/>
                <w:sz w:val="20"/>
                <w:szCs w:val="20"/>
              </w:rPr>
              <w:t>у</w:t>
            </w:r>
            <w:r w:rsidRPr="00276D89">
              <w:rPr>
                <w:rFonts w:ascii="Times New Roman" w:hAnsi="Times New Roman"/>
                <w:snapToGrid w:val="0"/>
                <w:sz w:val="20"/>
                <w:szCs w:val="20"/>
              </w:rPr>
              <w:t>жия, лиц наход</w:t>
            </w:r>
            <w:r w:rsidRPr="00276D89">
              <w:rPr>
                <w:rFonts w:ascii="Times New Roman" w:hAnsi="Times New Roman"/>
                <w:snapToGrid w:val="0"/>
                <w:sz w:val="20"/>
                <w:szCs w:val="20"/>
              </w:rPr>
              <w:t>я</w:t>
            </w:r>
            <w:r w:rsidRPr="00276D89">
              <w:rPr>
                <w:rFonts w:ascii="Times New Roman" w:hAnsi="Times New Roman"/>
                <w:snapToGrid w:val="0"/>
                <w:sz w:val="20"/>
                <w:szCs w:val="20"/>
              </w:rPr>
              <w:t>щихся на проф</w:t>
            </w:r>
            <w:r w:rsidRPr="00276D89">
              <w:rPr>
                <w:rFonts w:ascii="Times New Roman" w:hAnsi="Times New Roman"/>
                <w:snapToGrid w:val="0"/>
                <w:sz w:val="20"/>
                <w:szCs w:val="20"/>
              </w:rPr>
              <w:t>и</w:t>
            </w:r>
            <w:r w:rsidRPr="00276D89">
              <w:rPr>
                <w:rFonts w:ascii="Times New Roman" w:hAnsi="Times New Roman"/>
                <w:snapToGrid w:val="0"/>
                <w:sz w:val="20"/>
                <w:szCs w:val="20"/>
              </w:rPr>
              <w:t>лактических уч</w:t>
            </w:r>
            <w:r w:rsidRPr="00276D89">
              <w:rPr>
                <w:rFonts w:ascii="Times New Roman" w:hAnsi="Times New Roman"/>
                <w:snapToGrid w:val="0"/>
                <w:sz w:val="20"/>
                <w:szCs w:val="20"/>
              </w:rPr>
              <w:t>е</w:t>
            </w:r>
            <w:r w:rsidRPr="00276D89">
              <w:rPr>
                <w:rFonts w:ascii="Times New Roman" w:hAnsi="Times New Roman"/>
                <w:snapToGrid w:val="0"/>
                <w:sz w:val="20"/>
                <w:szCs w:val="20"/>
              </w:rPr>
              <w:t>тах в ОВД, собл</w:t>
            </w:r>
            <w:r w:rsidRPr="00276D89">
              <w:rPr>
                <w:rFonts w:ascii="Times New Roman" w:hAnsi="Times New Roman"/>
                <w:snapToGrid w:val="0"/>
                <w:sz w:val="20"/>
                <w:szCs w:val="20"/>
              </w:rPr>
              <w:t>ю</w:t>
            </w:r>
            <w:r w:rsidRPr="00276D89">
              <w:rPr>
                <w:rFonts w:ascii="Times New Roman" w:hAnsi="Times New Roman"/>
                <w:snapToGrid w:val="0"/>
                <w:sz w:val="20"/>
                <w:szCs w:val="20"/>
              </w:rPr>
              <w:t>дение ПДД на д</w:t>
            </w:r>
            <w:r w:rsidRPr="00276D89">
              <w:rPr>
                <w:rFonts w:ascii="Times New Roman" w:hAnsi="Times New Roman"/>
                <w:snapToGrid w:val="0"/>
                <w:sz w:val="20"/>
                <w:szCs w:val="20"/>
              </w:rPr>
              <w:t>о</w:t>
            </w:r>
            <w:r w:rsidRPr="00276D89">
              <w:rPr>
                <w:rFonts w:ascii="Times New Roman" w:hAnsi="Times New Roman"/>
                <w:snapToGrid w:val="0"/>
                <w:sz w:val="20"/>
                <w:szCs w:val="20"/>
              </w:rPr>
              <w:t>рогах, выявление нарушений регис</w:t>
            </w:r>
            <w:r w:rsidRPr="00276D89">
              <w:rPr>
                <w:rFonts w:ascii="Times New Roman" w:hAnsi="Times New Roman"/>
                <w:snapToGrid w:val="0"/>
                <w:sz w:val="20"/>
                <w:szCs w:val="20"/>
              </w:rPr>
              <w:t>т</w:t>
            </w:r>
            <w:r w:rsidRPr="00276D89">
              <w:rPr>
                <w:rFonts w:ascii="Times New Roman" w:hAnsi="Times New Roman"/>
                <w:snapToGrid w:val="0"/>
                <w:sz w:val="20"/>
                <w:szCs w:val="20"/>
              </w:rPr>
              <w:t>рационного учета, выявление небл</w:t>
            </w:r>
            <w:r w:rsidRPr="00276D89">
              <w:rPr>
                <w:rFonts w:ascii="Times New Roman" w:hAnsi="Times New Roman"/>
                <w:snapToGrid w:val="0"/>
                <w:sz w:val="20"/>
                <w:szCs w:val="20"/>
              </w:rPr>
              <w:t>а</w:t>
            </w:r>
            <w:r w:rsidRPr="00276D89">
              <w:rPr>
                <w:rFonts w:ascii="Times New Roman" w:hAnsi="Times New Roman"/>
                <w:snapToGrid w:val="0"/>
                <w:sz w:val="20"/>
                <w:szCs w:val="20"/>
              </w:rPr>
              <w:t>гополучных семей и фактов самог</w:t>
            </w:r>
            <w:r w:rsidRPr="00276D89">
              <w:rPr>
                <w:rFonts w:ascii="Times New Roman" w:hAnsi="Times New Roman"/>
                <w:snapToGrid w:val="0"/>
                <w:sz w:val="20"/>
                <w:szCs w:val="20"/>
              </w:rPr>
              <w:t>о</w:t>
            </w:r>
            <w:r w:rsidRPr="00276D89">
              <w:rPr>
                <w:rFonts w:ascii="Times New Roman" w:hAnsi="Times New Roman"/>
                <w:snapToGrid w:val="0"/>
                <w:sz w:val="20"/>
                <w:szCs w:val="20"/>
              </w:rPr>
              <w:t>нов</w:t>
            </w:r>
            <w:r w:rsidRPr="00276D89">
              <w:rPr>
                <w:rFonts w:ascii="Times New Roman" w:hAnsi="Times New Roman"/>
                <w:snapToGrid w:val="0"/>
                <w:sz w:val="20"/>
                <w:szCs w:val="20"/>
              </w:rPr>
              <w:t>а</w:t>
            </w:r>
            <w:r w:rsidRPr="00276D89">
              <w:rPr>
                <w:rFonts w:ascii="Times New Roman" w:hAnsi="Times New Roman"/>
                <w:snapToGrid w:val="0"/>
                <w:sz w:val="20"/>
                <w:szCs w:val="20"/>
              </w:rPr>
              <w:t>рения)</w:t>
            </w:r>
          </w:p>
        </w:tc>
        <w:tc>
          <w:tcPr>
            <w:tcW w:w="1373" w:type="dxa"/>
            <w:vAlign w:val="center"/>
          </w:tcPr>
          <w:p w:rsidR="006C3FE9" w:rsidRPr="00276D89" w:rsidRDefault="006C3FE9" w:rsidP="009E1D98">
            <w:pPr>
              <w:pStyle w:val="FR3"/>
              <w:widowControl/>
              <w:spacing w:line="240" w:lineRule="auto"/>
              <w:jc w:val="center"/>
              <w:rPr>
                <w:rFonts w:ascii="Times New Roman" w:hAnsi="Times New Roman" w:cs="Times New Roman"/>
              </w:rPr>
            </w:pPr>
            <w:r w:rsidRPr="00276D89">
              <w:rPr>
                <w:rFonts w:ascii="Times New Roman" w:hAnsi="Times New Roman"/>
              </w:rPr>
              <w:t>ОП по Ш</w:t>
            </w:r>
            <w:r w:rsidRPr="00276D89">
              <w:rPr>
                <w:rFonts w:ascii="Times New Roman" w:hAnsi="Times New Roman"/>
              </w:rPr>
              <w:t>у</w:t>
            </w:r>
            <w:r w:rsidRPr="00276D89">
              <w:rPr>
                <w:rFonts w:ascii="Times New Roman" w:hAnsi="Times New Roman"/>
              </w:rPr>
              <w:t>мячскому району</w:t>
            </w:r>
          </w:p>
          <w:p w:rsidR="006C3FE9" w:rsidRPr="000A256E" w:rsidRDefault="006C3FE9" w:rsidP="009E1D98">
            <w:pPr>
              <w:widowControl w:val="0"/>
              <w:autoSpaceDE w:val="0"/>
              <w:autoSpaceDN w:val="0"/>
              <w:adjustRightInd w:val="0"/>
              <w:ind w:left="-75" w:right="-76"/>
              <w:jc w:val="center"/>
              <w:rPr>
                <w:sz w:val="20"/>
                <w:szCs w:val="20"/>
              </w:rPr>
            </w:pPr>
          </w:p>
        </w:tc>
        <w:tc>
          <w:tcPr>
            <w:tcW w:w="1128" w:type="dxa"/>
          </w:tcPr>
          <w:p w:rsidR="006C3FE9" w:rsidRPr="000A256E" w:rsidRDefault="006C3FE9" w:rsidP="009E1D98">
            <w:pPr>
              <w:jc w:val="center"/>
              <w:rPr>
                <w:sz w:val="20"/>
                <w:szCs w:val="20"/>
              </w:rPr>
            </w:pPr>
            <w:r w:rsidRPr="000A256E">
              <w:rPr>
                <w:sz w:val="20"/>
                <w:szCs w:val="20"/>
              </w:rPr>
              <w:t>х</w:t>
            </w:r>
          </w:p>
        </w:tc>
        <w:tc>
          <w:tcPr>
            <w:tcW w:w="709" w:type="dxa"/>
            <w:gridSpan w:val="3"/>
          </w:tcPr>
          <w:p w:rsidR="006C3FE9" w:rsidRPr="000A256E" w:rsidRDefault="006C3FE9" w:rsidP="009E1D98">
            <w:pPr>
              <w:jc w:val="center"/>
              <w:rPr>
                <w:sz w:val="20"/>
                <w:szCs w:val="20"/>
              </w:rPr>
            </w:pPr>
            <w:r w:rsidRPr="000A256E">
              <w:rPr>
                <w:sz w:val="20"/>
                <w:szCs w:val="20"/>
              </w:rPr>
              <w:t>х</w:t>
            </w:r>
          </w:p>
        </w:tc>
        <w:tc>
          <w:tcPr>
            <w:tcW w:w="709" w:type="dxa"/>
            <w:gridSpan w:val="3"/>
          </w:tcPr>
          <w:p w:rsidR="006C3FE9" w:rsidRPr="000A256E" w:rsidRDefault="006C3FE9" w:rsidP="009E1D98">
            <w:pPr>
              <w:jc w:val="center"/>
              <w:rPr>
                <w:sz w:val="20"/>
                <w:szCs w:val="20"/>
              </w:rPr>
            </w:pPr>
            <w:r w:rsidRPr="000A256E">
              <w:rPr>
                <w:sz w:val="20"/>
                <w:szCs w:val="20"/>
              </w:rPr>
              <w:t>х</w:t>
            </w:r>
          </w:p>
        </w:tc>
        <w:tc>
          <w:tcPr>
            <w:tcW w:w="709" w:type="dxa"/>
            <w:gridSpan w:val="3"/>
          </w:tcPr>
          <w:p w:rsidR="006C3FE9" w:rsidRPr="000A256E" w:rsidRDefault="006C3FE9" w:rsidP="009E1D98">
            <w:pPr>
              <w:jc w:val="center"/>
              <w:rPr>
                <w:sz w:val="20"/>
                <w:szCs w:val="20"/>
              </w:rPr>
            </w:pPr>
            <w:r w:rsidRPr="000A256E">
              <w:rPr>
                <w:sz w:val="20"/>
                <w:szCs w:val="20"/>
              </w:rPr>
              <w:t>х</w:t>
            </w:r>
          </w:p>
        </w:tc>
        <w:tc>
          <w:tcPr>
            <w:tcW w:w="714" w:type="dxa"/>
            <w:gridSpan w:val="2"/>
          </w:tcPr>
          <w:p w:rsidR="006C3FE9" w:rsidRPr="000A256E" w:rsidRDefault="006C3FE9" w:rsidP="009E1D98">
            <w:pPr>
              <w:jc w:val="center"/>
              <w:rPr>
                <w:sz w:val="20"/>
                <w:szCs w:val="20"/>
              </w:rPr>
            </w:pPr>
            <w:r w:rsidRPr="000A256E">
              <w:rPr>
                <w:sz w:val="20"/>
                <w:szCs w:val="20"/>
              </w:rPr>
              <w:t>х</w:t>
            </w:r>
          </w:p>
        </w:tc>
        <w:tc>
          <w:tcPr>
            <w:tcW w:w="703" w:type="dxa"/>
            <w:gridSpan w:val="2"/>
          </w:tcPr>
          <w:p w:rsidR="006C3FE9" w:rsidRPr="000A256E" w:rsidRDefault="006C3FE9" w:rsidP="009E1D98">
            <w:pPr>
              <w:jc w:val="center"/>
              <w:rPr>
                <w:sz w:val="20"/>
                <w:szCs w:val="20"/>
              </w:rPr>
            </w:pPr>
            <w:r w:rsidRPr="000A256E">
              <w:rPr>
                <w:sz w:val="20"/>
                <w:szCs w:val="20"/>
              </w:rPr>
              <w:t>х</w:t>
            </w:r>
          </w:p>
        </w:tc>
        <w:tc>
          <w:tcPr>
            <w:tcW w:w="709" w:type="dxa"/>
            <w:gridSpan w:val="2"/>
          </w:tcPr>
          <w:p w:rsidR="006C3FE9" w:rsidRPr="000A256E" w:rsidRDefault="006C3FE9" w:rsidP="009E1D98">
            <w:pPr>
              <w:jc w:val="center"/>
              <w:rPr>
                <w:sz w:val="20"/>
                <w:szCs w:val="20"/>
              </w:rPr>
            </w:pPr>
            <w:r w:rsidRPr="000A256E">
              <w:rPr>
                <w:sz w:val="20"/>
                <w:szCs w:val="20"/>
              </w:rPr>
              <w:t>х</w:t>
            </w:r>
          </w:p>
        </w:tc>
        <w:tc>
          <w:tcPr>
            <w:tcW w:w="709" w:type="dxa"/>
            <w:gridSpan w:val="2"/>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14" w:type="dxa"/>
          </w:tcPr>
          <w:p w:rsidR="006C3FE9" w:rsidRPr="000A256E" w:rsidRDefault="006C3FE9" w:rsidP="009E1D98">
            <w:pPr>
              <w:jc w:val="center"/>
              <w:rPr>
                <w:sz w:val="20"/>
                <w:szCs w:val="20"/>
              </w:rPr>
            </w:pPr>
            <w:r w:rsidRPr="000A256E">
              <w:rPr>
                <w:sz w:val="20"/>
                <w:szCs w:val="20"/>
              </w:rPr>
              <w:t>х</w:t>
            </w:r>
          </w:p>
        </w:tc>
        <w:tc>
          <w:tcPr>
            <w:tcW w:w="710" w:type="dxa"/>
          </w:tcPr>
          <w:p w:rsidR="006C3FE9" w:rsidRPr="000A256E" w:rsidRDefault="006C3FE9" w:rsidP="009E1D98">
            <w:pPr>
              <w:jc w:val="center"/>
              <w:rPr>
                <w:sz w:val="20"/>
                <w:szCs w:val="20"/>
              </w:rPr>
            </w:pPr>
            <w:r w:rsidRPr="000A256E">
              <w:rPr>
                <w:sz w:val="20"/>
                <w:szCs w:val="20"/>
              </w:rPr>
              <w:t>х</w:t>
            </w:r>
          </w:p>
        </w:tc>
        <w:tc>
          <w:tcPr>
            <w:tcW w:w="709" w:type="dxa"/>
          </w:tcPr>
          <w:p w:rsidR="006C3FE9" w:rsidRPr="000A256E" w:rsidRDefault="006C3FE9" w:rsidP="009E1D98">
            <w:pPr>
              <w:jc w:val="center"/>
              <w:rPr>
                <w:sz w:val="20"/>
                <w:szCs w:val="20"/>
              </w:rPr>
            </w:pPr>
            <w:r w:rsidRPr="000A256E">
              <w:rPr>
                <w:sz w:val="20"/>
                <w:szCs w:val="20"/>
              </w:rPr>
              <w:t>х</w:t>
            </w:r>
          </w:p>
        </w:tc>
        <w:tc>
          <w:tcPr>
            <w:tcW w:w="709"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Pr>
                <w:sz w:val="20"/>
                <w:szCs w:val="20"/>
              </w:rPr>
              <w:t>х</w:t>
            </w:r>
          </w:p>
        </w:tc>
      </w:tr>
      <w:tr w:rsidR="006C3FE9" w:rsidRPr="000A256E">
        <w:tc>
          <w:tcPr>
            <w:tcW w:w="709" w:type="dxa"/>
          </w:tcPr>
          <w:p w:rsidR="006C3FE9" w:rsidRPr="000A256E" w:rsidRDefault="006C3FE9" w:rsidP="009E1D98">
            <w:pPr>
              <w:jc w:val="center"/>
              <w:rPr>
                <w:sz w:val="20"/>
                <w:szCs w:val="20"/>
              </w:rPr>
            </w:pPr>
            <w:r>
              <w:rPr>
                <w:sz w:val="20"/>
                <w:szCs w:val="20"/>
              </w:rPr>
              <w:t>1.12</w:t>
            </w:r>
          </w:p>
        </w:tc>
        <w:tc>
          <w:tcPr>
            <w:tcW w:w="1887" w:type="dxa"/>
          </w:tcPr>
          <w:p w:rsidR="006C3FE9" w:rsidRPr="00276D89" w:rsidRDefault="006C3FE9" w:rsidP="009E1D98">
            <w:pPr>
              <w:pStyle w:val="FR3"/>
              <w:spacing w:line="240" w:lineRule="auto"/>
              <w:rPr>
                <w:rFonts w:ascii="Times New Roman" w:hAnsi="Times New Roman" w:cs="Times New Roman"/>
                <w:snapToGrid w:val="0"/>
              </w:rPr>
            </w:pPr>
            <w:r w:rsidRPr="00276D89">
              <w:rPr>
                <w:rFonts w:ascii="Times New Roman" w:hAnsi="Times New Roman" w:cs="Times New Roman"/>
                <w:snapToGrid w:val="0"/>
              </w:rPr>
              <w:t>Организация раб</w:t>
            </w:r>
            <w:r w:rsidRPr="00276D89">
              <w:rPr>
                <w:rFonts w:ascii="Times New Roman" w:hAnsi="Times New Roman" w:cs="Times New Roman"/>
                <w:snapToGrid w:val="0"/>
              </w:rPr>
              <w:t>о</w:t>
            </w:r>
            <w:r w:rsidRPr="00276D89">
              <w:rPr>
                <w:rFonts w:ascii="Times New Roman" w:hAnsi="Times New Roman" w:cs="Times New Roman"/>
                <w:snapToGrid w:val="0"/>
              </w:rPr>
              <w:t>ты:</w:t>
            </w:r>
          </w:p>
          <w:p w:rsidR="006C3FE9" w:rsidRPr="00276D89" w:rsidRDefault="006C3FE9" w:rsidP="009E1D98">
            <w:pPr>
              <w:pStyle w:val="FR3"/>
              <w:numPr>
                <w:ilvl w:val="0"/>
                <w:numId w:val="1"/>
              </w:numPr>
              <w:spacing w:line="240" w:lineRule="auto"/>
              <w:rPr>
                <w:rFonts w:ascii="Times New Roman" w:hAnsi="Times New Roman" w:cs="Times New Roman"/>
                <w:snapToGrid w:val="0"/>
              </w:rPr>
            </w:pPr>
            <w:r w:rsidRPr="00276D89">
              <w:rPr>
                <w:rFonts w:ascii="Times New Roman" w:hAnsi="Times New Roman" w:cs="Times New Roman"/>
                <w:snapToGrid w:val="0"/>
              </w:rPr>
              <w:t>администр</w:t>
            </w:r>
            <w:r w:rsidRPr="00276D89">
              <w:rPr>
                <w:rFonts w:ascii="Times New Roman" w:hAnsi="Times New Roman" w:cs="Times New Roman"/>
                <w:snapToGrid w:val="0"/>
              </w:rPr>
              <w:t>а</w:t>
            </w:r>
            <w:r w:rsidRPr="00276D89">
              <w:rPr>
                <w:rFonts w:ascii="Times New Roman" w:hAnsi="Times New Roman" w:cs="Times New Roman"/>
                <w:snapToGrid w:val="0"/>
              </w:rPr>
              <w:t>тивной коми</w:t>
            </w:r>
            <w:r w:rsidRPr="00276D89">
              <w:rPr>
                <w:rFonts w:ascii="Times New Roman" w:hAnsi="Times New Roman" w:cs="Times New Roman"/>
                <w:snapToGrid w:val="0"/>
              </w:rPr>
              <w:t>с</w:t>
            </w:r>
            <w:r w:rsidRPr="00276D89">
              <w:rPr>
                <w:rFonts w:ascii="Times New Roman" w:hAnsi="Times New Roman" w:cs="Times New Roman"/>
                <w:snapToGrid w:val="0"/>
              </w:rPr>
              <w:lastRenderedPageBreak/>
              <w:t>сии;</w:t>
            </w:r>
          </w:p>
          <w:p w:rsidR="006C3FE9" w:rsidRPr="00276D89" w:rsidRDefault="006C3FE9" w:rsidP="009E1D98">
            <w:pPr>
              <w:pStyle w:val="FR3"/>
              <w:numPr>
                <w:ilvl w:val="0"/>
                <w:numId w:val="1"/>
              </w:numPr>
              <w:spacing w:line="240" w:lineRule="auto"/>
              <w:rPr>
                <w:rFonts w:ascii="Times New Roman" w:hAnsi="Times New Roman" w:cs="Times New Roman"/>
                <w:snapToGrid w:val="0"/>
              </w:rPr>
            </w:pPr>
            <w:r w:rsidRPr="00276D89">
              <w:rPr>
                <w:rFonts w:ascii="Times New Roman" w:hAnsi="Times New Roman" w:cs="Times New Roman"/>
                <w:snapToGrid w:val="0"/>
              </w:rPr>
              <w:t>комиссии по делам нес</w:t>
            </w:r>
            <w:r w:rsidRPr="00276D89">
              <w:rPr>
                <w:rFonts w:ascii="Times New Roman" w:hAnsi="Times New Roman" w:cs="Times New Roman"/>
                <w:snapToGrid w:val="0"/>
              </w:rPr>
              <w:t>о</w:t>
            </w:r>
            <w:r w:rsidRPr="00276D89">
              <w:rPr>
                <w:rFonts w:ascii="Times New Roman" w:hAnsi="Times New Roman" w:cs="Times New Roman"/>
                <w:snapToGrid w:val="0"/>
              </w:rPr>
              <w:t>вершенноле</w:t>
            </w:r>
            <w:r w:rsidRPr="00276D89">
              <w:rPr>
                <w:rFonts w:ascii="Times New Roman" w:hAnsi="Times New Roman" w:cs="Times New Roman"/>
                <w:snapToGrid w:val="0"/>
              </w:rPr>
              <w:t>т</w:t>
            </w:r>
            <w:r w:rsidRPr="00276D89">
              <w:rPr>
                <w:rFonts w:ascii="Times New Roman" w:hAnsi="Times New Roman" w:cs="Times New Roman"/>
                <w:snapToGrid w:val="0"/>
              </w:rPr>
              <w:t>них и защите их прав;</w:t>
            </w:r>
          </w:p>
          <w:p w:rsidR="006C3FE9" w:rsidRPr="00276D89" w:rsidRDefault="006C3FE9" w:rsidP="009E1D98">
            <w:pPr>
              <w:pStyle w:val="FR3"/>
              <w:numPr>
                <w:ilvl w:val="0"/>
                <w:numId w:val="1"/>
              </w:numPr>
              <w:spacing w:line="240" w:lineRule="auto"/>
              <w:rPr>
                <w:rFonts w:ascii="Times New Roman" w:hAnsi="Times New Roman" w:cs="Times New Roman"/>
                <w:snapToGrid w:val="0"/>
              </w:rPr>
            </w:pPr>
            <w:r w:rsidRPr="00276D89">
              <w:rPr>
                <w:rFonts w:ascii="Times New Roman" w:hAnsi="Times New Roman" w:cs="Times New Roman"/>
                <w:snapToGrid w:val="0"/>
              </w:rPr>
              <w:t>комиссии по безопасности дорожного движения;</w:t>
            </w:r>
          </w:p>
          <w:p w:rsidR="006C3FE9" w:rsidRPr="00276D89" w:rsidRDefault="006C3FE9" w:rsidP="009E1D98">
            <w:pPr>
              <w:pStyle w:val="FR3"/>
              <w:numPr>
                <w:ilvl w:val="0"/>
                <w:numId w:val="1"/>
              </w:numPr>
              <w:spacing w:line="240" w:lineRule="auto"/>
              <w:rPr>
                <w:rFonts w:ascii="Times New Roman" w:hAnsi="Times New Roman" w:cs="Times New Roman"/>
                <w:snapToGrid w:val="0"/>
              </w:rPr>
            </w:pPr>
            <w:r w:rsidRPr="00276D89">
              <w:rPr>
                <w:rFonts w:ascii="Times New Roman" w:hAnsi="Times New Roman" w:cs="Times New Roman"/>
                <w:snapToGrid w:val="0"/>
              </w:rPr>
              <w:t>антитеррор</w:t>
            </w:r>
            <w:r w:rsidRPr="00276D89">
              <w:rPr>
                <w:rFonts w:ascii="Times New Roman" w:hAnsi="Times New Roman" w:cs="Times New Roman"/>
                <w:snapToGrid w:val="0"/>
              </w:rPr>
              <w:t>и</w:t>
            </w:r>
            <w:r w:rsidRPr="00276D89">
              <w:rPr>
                <w:rFonts w:ascii="Times New Roman" w:hAnsi="Times New Roman" w:cs="Times New Roman"/>
                <w:snapToGrid w:val="0"/>
              </w:rPr>
              <w:t>стической к</w:t>
            </w:r>
            <w:r w:rsidRPr="00276D89">
              <w:rPr>
                <w:rFonts w:ascii="Times New Roman" w:hAnsi="Times New Roman" w:cs="Times New Roman"/>
                <w:snapToGrid w:val="0"/>
              </w:rPr>
              <w:t>о</w:t>
            </w:r>
            <w:r w:rsidRPr="00276D89">
              <w:rPr>
                <w:rFonts w:ascii="Times New Roman" w:hAnsi="Times New Roman" w:cs="Times New Roman"/>
                <w:snapToGrid w:val="0"/>
              </w:rPr>
              <w:t>миссии;</w:t>
            </w:r>
          </w:p>
          <w:p w:rsidR="006C3FE9" w:rsidRPr="005625BA" w:rsidRDefault="006C3FE9" w:rsidP="005625BA">
            <w:pPr>
              <w:pStyle w:val="FR3"/>
              <w:numPr>
                <w:ilvl w:val="0"/>
                <w:numId w:val="1"/>
              </w:numPr>
              <w:spacing w:line="240" w:lineRule="auto"/>
              <w:rPr>
                <w:rFonts w:ascii="Times New Roman" w:hAnsi="Times New Roman" w:cs="Times New Roman"/>
                <w:snapToGrid w:val="0"/>
              </w:rPr>
            </w:pPr>
            <w:r w:rsidRPr="00276D89">
              <w:rPr>
                <w:rFonts w:ascii="Times New Roman" w:hAnsi="Times New Roman" w:cs="Times New Roman"/>
                <w:snapToGrid w:val="0"/>
              </w:rPr>
              <w:t>комиссии по профилактике правонаруш</w:t>
            </w:r>
            <w:r w:rsidRPr="00276D89">
              <w:rPr>
                <w:rFonts w:ascii="Times New Roman" w:hAnsi="Times New Roman" w:cs="Times New Roman"/>
                <w:snapToGrid w:val="0"/>
              </w:rPr>
              <w:t>е</w:t>
            </w:r>
            <w:r w:rsidRPr="00276D89">
              <w:rPr>
                <w:rFonts w:ascii="Times New Roman" w:hAnsi="Times New Roman" w:cs="Times New Roman"/>
                <w:snapToGrid w:val="0"/>
              </w:rPr>
              <w:t>ний;</w:t>
            </w:r>
          </w:p>
        </w:tc>
        <w:tc>
          <w:tcPr>
            <w:tcW w:w="1373" w:type="dxa"/>
            <w:vAlign w:val="center"/>
          </w:tcPr>
          <w:p w:rsidR="006C3FE9" w:rsidRPr="000A256E" w:rsidRDefault="006C3FE9" w:rsidP="009E1D98">
            <w:pPr>
              <w:widowControl w:val="0"/>
              <w:autoSpaceDE w:val="0"/>
              <w:autoSpaceDN w:val="0"/>
              <w:adjustRightInd w:val="0"/>
              <w:ind w:left="-75" w:right="-76"/>
              <w:jc w:val="center"/>
              <w:rPr>
                <w:sz w:val="20"/>
                <w:szCs w:val="20"/>
              </w:rPr>
            </w:pPr>
            <w:r w:rsidRPr="00276D89">
              <w:rPr>
                <w:rFonts w:ascii="Times New Roman" w:hAnsi="Times New Roman"/>
                <w:sz w:val="20"/>
                <w:szCs w:val="20"/>
              </w:rPr>
              <w:lastRenderedPageBreak/>
              <w:t>Члены коми</w:t>
            </w:r>
            <w:r w:rsidRPr="00276D89">
              <w:rPr>
                <w:rFonts w:ascii="Times New Roman" w:hAnsi="Times New Roman"/>
                <w:sz w:val="20"/>
                <w:szCs w:val="20"/>
              </w:rPr>
              <w:t>с</w:t>
            </w:r>
            <w:r w:rsidRPr="00276D89">
              <w:rPr>
                <w:rFonts w:ascii="Times New Roman" w:hAnsi="Times New Roman"/>
                <w:sz w:val="20"/>
                <w:szCs w:val="20"/>
              </w:rPr>
              <w:t>сий</w:t>
            </w:r>
          </w:p>
        </w:tc>
        <w:tc>
          <w:tcPr>
            <w:tcW w:w="1128" w:type="dxa"/>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sidRPr="000A256E">
              <w:rPr>
                <w:sz w:val="20"/>
                <w:szCs w:val="20"/>
              </w:rPr>
              <w:t>х</w:t>
            </w:r>
          </w:p>
        </w:tc>
        <w:tc>
          <w:tcPr>
            <w:tcW w:w="709" w:type="dxa"/>
            <w:gridSpan w:val="3"/>
          </w:tcPr>
          <w:p w:rsidR="006C3FE9" w:rsidRPr="000A256E" w:rsidRDefault="006C3FE9" w:rsidP="009E1D98">
            <w:pPr>
              <w:jc w:val="center"/>
              <w:rPr>
                <w:sz w:val="20"/>
                <w:szCs w:val="20"/>
              </w:rPr>
            </w:pPr>
            <w:r w:rsidRPr="000A256E">
              <w:rPr>
                <w:sz w:val="20"/>
                <w:szCs w:val="20"/>
              </w:rPr>
              <w:t>х</w:t>
            </w:r>
          </w:p>
        </w:tc>
        <w:tc>
          <w:tcPr>
            <w:tcW w:w="709" w:type="dxa"/>
            <w:gridSpan w:val="3"/>
          </w:tcPr>
          <w:p w:rsidR="006C3FE9" w:rsidRPr="000A256E" w:rsidRDefault="006C3FE9" w:rsidP="009E1D98">
            <w:pPr>
              <w:jc w:val="center"/>
              <w:rPr>
                <w:sz w:val="20"/>
                <w:szCs w:val="20"/>
              </w:rPr>
            </w:pPr>
            <w:r w:rsidRPr="000A256E">
              <w:rPr>
                <w:sz w:val="20"/>
                <w:szCs w:val="20"/>
              </w:rPr>
              <w:t>х</w:t>
            </w:r>
          </w:p>
        </w:tc>
        <w:tc>
          <w:tcPr>
            <w:tcW w:w="714" w:type="dxa"/>
            <w:gridSpan w:val="2"/>
          </w:tcPr>
          <w:p w:rsidR="006C3FE9" w:rsidRPr="000A256E" w:rsidRDefault="006C3FE9" w:rsidP="009E1D98">
            <w:pPr>
              <w:jc w:val="center"/>
              <w:rPr>
                <w:sz w:val="20"/>
                <w:szCs w:val="20"/>
              </w:rPr>
            </w:pPr>
            <w:r w:rsidRPr="000A256E">
              <w:rPr>
                <w:sz w:val="20"/>
                <w:szCs w:val="20"/>
              </w:rPr>
              <w:t>х</w:t>
            </w:r>
          </w:p>
        </w:tc>
        <w:tc>
          <w:tcPr>
            <w:tcW w:w="703" w:type="dxa"/>
            <w:gridSpan w:val="2"/>
          </w:tcPr>
          <w:p w:rsidR="006C3FE9" w:rsidRPr="000A256E" w:rsidRDefault="006C3FE9" w:rsidP="009E1D98">
            <w:pPr>
              <w:jc w:val="center"/>
              <w:rPr>
                <w:sz w:val="20"/>
                <w:szCs w:val="20"/>
              </w:rPr>
            </w:pPr>
            <w:r w:rsidRPr="000A256E">
              <w:rPr>
                <w:sz w:val="20"/>
                <w:szCs w:val="20"/>
              </w:rPr>
              <w:t>х</w:t>
            </w:r>
          </w:p>
        </w:tc>
        <w:tc>
          <w:tcPr>
            <w:tcW w:w="709" w:type="dxa"/>
            <w:gridSpan w:val="2"/>
          </w:tcPr>
          <w:p w:rsidR="006C3FE9" w:rsidRPr="000A256E" w:rsidRDefault="006C3FE9" w:rsidP="009E1D98">
            <w:pPr>
              <w:jc w:val="center"/>
              <w:rPr>
                <w:sz w:val="20"/>
                <w:szCs w:val="20"/>
              </w:rPr>
            </w:pPr>
            <w:r w:rsidRPr="000A256E">
              <w:rPr>
                <w:sz w:val="20"/>
                <w:szCs w:val="20"/>
              </w:rPr>
              <w:t>х</w:t>
            </w:r>
          </w:p>
        </w:tc>
        <w:tc>
          <w:tcPr>
            <w:tcW w:w="709" w:type="dxa"/>
            <w:gridSpan w:val="2"/>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14" w:type="dxa"/>
          </w:tcPr>
          <w:p w:rsidR="006C3FE9" w:rsidRPr="000A256E" w:rsidRDefault="006C3FE9" w:rsidP="009E1D98">
            <w:pPr>
              <w:jc w:val="center"/>
              <w:rPr>
                <w:sz w:val="20"/>
                <w:szCs w:val="20"/>
              </w:rPr>
            </w:pPr>
            <w:r w:rsidRPr="000A256E">
              <w:rPr>
                <w:sz w:val="20"/>
                <w:szCs w:val="20"/>
              </w:rPr>
              <w:t>х</w:t>
            </w:r>
          </w:p>
        </w:tc>
        <w:tc>
          <w:tcPr>
            <w:tcW w:w="710" w:type="dxa"/>
          </w:tcPr>
          <w:p w:rsidR="006C3FE9" w:rsidRPr="000A256E" w:rsidRDefault="006C3FE9" w:rsidP="009E1D98">
            <w:pPr>
              <w:jc w:val="center"/>
              <w:rPr>
                <w:sz w:val="20"/>
                <w:szCs w:val="20"/>
              </w:rPr>
            </w:pPr>
            <w:r w:rsidRPr="000A256E">
              <w:rPr>
                <w:sz w:val="20"/>
                <w:szCs w:val="20"/>
              </w:rPr>
              <w:t>х</w:t>
            </w:r>
          </w:p>
        </w:tc>
        <w:tc>
          <w:tcPr>
            <w:tcW w:w="709" w:type="dxa"/>
          </w:tcPr>
          <w:p w:rsidR="006C3FE9" w:rsidRPr="000A256E" w:rsidRDefault="006C3FE9" w:rsidP="009E1D98">
            <w:pPr>
              <w:jc w:val="center"/>
              <w:rPr>
                <w:sz w:val="20"/>
                <w:szCs w:val="20"/>
              </w:rPr>
            </w:pPr>
            <w:r w:rsidRPr="000A256E">
              <w:rPr>
                <w:sz w:val="20"/>
                <w:szCs w:val="20"/>
              </w:rPr>
              <w:t>х</w:t>
            </w:r>
          </w:p>
        </w:tc>
        <w:tc>
          <w:tcPr>
            <w:tcW w:w="709"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sidRPr="000A256E">
              <w:rPr>
                <w:sz w:val="20"/>
                <w:szCs w:val="20"/>
              </w:rPr>
              <w:t>х</w:t>
            </w:r>
          </w:p>
        </w:tc>
        <w:tc>
          <w:tcPr>
            <w:tcW w:w="708" w:type="dxa"/>
          </w:tcPr>
          <w:p w:rsidR="006C3FE9" w:rsidRPr="000A256E" w:rsidRDefault="006C3FE9" w:rsidP="009E1D98">
            <w:pPr>
              <w:jc w:val="center"/>
              <w:rPr>
                <w:sz w:val="20"/>
                <w:szCs w:val="20"/>
              </w:rPr>
            </w:pPr>
            <w:r>
              <w:rPr>
                <w:sz w:val="20"/>
                <w:szCs w:val="20"/>
              </w:rPr>
              <w:t>Х</w:t>
            </w:r>
          </w:p>
        </w:tc>
      </w:tr>
      <w:tr w:rsidR="006C3FE9" w:rsidRPr="000A256E">
        <w:tc>
          <w:tcPr>
            <w:tcW w:w="709" w:type="dxa"/>
          </w:tcPr>
          <w:p w:rsidR="006C3FE9" w:rsidRDefault="006C3FE9" w:rsidP="009E1D98">
            <w:pPr>
              <w:jc w:val="center"/>
              <w:rPr>
                <w:sz w:val="20"/>
                <w:szCs w:val="20"/>
              </w:rPr>
            </w:pPr>
            <w:r>
              <w:rPr>
                <w:sz w:val="20"/>
                <w:szCs w:val="20"/>
              </w:rPr>
              <w:lastRenderedPageBreak/>
              <w:t>1.13</w:t>
            </w:r>
          </w:p>
        </w:tc>
        <w:tc>
          <w:tcPr>
            <w:tcW w:w="1887" w:type="dxa"/>
          </w:tcPr>
          <w:p w:rsidR="006C3FE9" w:rsidRPr="000A256E" w:rsidRDefault="006C3FE9" w:rsidP="009E1D98">
            <w:pPr>
              <w:widowControl w:val="0"/>
              <w:autoSpaceDE w:val="0"/>
              <w:autoSpaceDN w:val="0"/>
              <w:adjustRightInd w:val="0"/>
              <w:jc w:val="both"/>
              <w:rPr>
                <w:sz w:val="20"/>
                <w:szCs w:val="20"/>
              </w:rPr>
            </w:pPr>
            <w:r w:rsidRPr="00276D89">
              <w:rPr>
                <w:rFonts w:ascii="Times New Roman" w:hAnsi="Times New Roman"/>
                <w:snapToGrid w:val="0"/>
                <w:sz w:val="20"/>
                <w:szCs w:val="20"/>
              </w:rPr>
              <w:t>Создать в газете «За урожай» п</w:t>
            </w:r>
            <w:r w:rsidRPr="00276D89">
              <w:rPr>
                <w:rFonts w:ascii="Times New Roman" w:hAnsi="Times New Roman"/>
                <w:snapToGrid w:val="0"/>
                <w:sz w:val="20"/>
                <w:szCs w:val="20"/>
              </w:rPr>
              <w:t>о</w:t>
            </w:r>
            <w:r w:rsidRPr="00276D89">
              <w:rPr>
                <w:rFonts w:ascii="Times New Roman" w:hAnsi="Times New Roman"/>
                <w:snapToGrid w:val="0"/>
                <w:sz w:val="20"/>
                <w:szCs w:val="20"/>
              </w:rPr>
              <w:t>стоянную рубрику для помещения материалов о де</w:t>
            </w:r>
            <w:r w:rsidRPr="00276D89">
              <w:rPr>
                <w:rFonts w:ascii="Times New Roman" w:hAnsi="Times New Roman"/>
                <w:snapToGrid w:val="0"/>
                <w:sz w:val="20"/>
                <w:szCs w:val="20"/>
              </w:rPr>
              <w:t>я</w:t>
            </w:r>
            <w:r w:rsidRPr="00276D89">
              <w:rPr>
                <w:rFonts w:ascii="Times New Roman" w:hAnsi="Times New Roman"/>
                <w:snapToGrid w:val="0"/>
                <w:sz w:val="20"/>
                <w:szCs w:val="20"/>
              </w:rPr>
              <w:t>тельности органов местного сам</w:t>
            </w:r>
            <w:r w:rsidRPr="00276D89">
              <w:rPr>
                <w:rFonts w:ascii="Times New Roman" w:hAnsi="Times New Roman"/>
                <w:snapToGrid w:val="0"/>
                <w:sz w:val="20"/>
                <w:szCs w:val="20"/>
              </w:rPr>
              <w:t>о</w:t>
            </w:r>
            <w:r w:rsidRPr="00276D89">
              <w:rPr>
                <w:rFonts w:ascii="Times New Roman" w:hAnsi="Times New Roman"/>
                <w:snapToGrid w:val="0"/>
                <w:sz w:val="20"/>
                <w:szCs w:val="20"/>
              </w:rPr>
              <w:t>управления, мил</w:t>
            </w:r>
            <w:r w:rsidRPr="00276D89">
              <w:rPr>
                <w:rFonts w:ascii="Times New Roman" w:hAnsi="Times New Roman"/>
                <w:snapToGrid w:val="0"/>
                <w:sz w:val="20"/>
                <w:szCs w:val="20"/>
              </w:rPr>
              <w:t>и</w:t>
            </w:r>
            <w:r w:rsidRPr="00276D89">
              <w:rPr>
                <w:rFonts w:ascii="Times New Roman" w:hAnsi="Times New Roman"/>
                <w:snapToGrid w:val="0"/>
                <w:sz w:val="20"/>
                <w:szCs w:val="20"/>
              </w:rPr>
              <w:t>ции, обществе</w:t>
            </w:r>
            <w:r w:rsidRPr="00276D89">
              <w:rPr>
                <w:rFonts w:ascii="Times New Roman" w:hAnsi="Times New Roman"/>
                <w:snapToGrid w:val="0"/>
                <w:sz w:val="20"/>
                <w:szCs w:val="20"/>
              </w:rPr>
              <w:t>н</w:t>
            </w:r>
            <w:r w:rsidRPr="00276D89">
              <w:rPr>
                <w:rFonts w:ascii="Times New Roman" w:hAnsi="Times New Roman"/>
                <w:snapToGrid w:val="0"/>
                <w:sz w:val="20"/>
                <w:szCs w:val="20"/>
              </w:rPr>
              <w:t>ных организаций по профилактике и пресечению пр</w:t>
            </w:r>
            <w:r w:rsidRPr="00276D89">
              <w:rPr>
                <w:rFonts w:ascii="Times New Roman" w:hAnsi="Times New Roman"/>
                <w:snapToGrid w:val="0"/>
                <w:sz w:val="20"/>
                <w:szCs w:val="20"/>
              </w:rPr>
              <w:t>е</w:t>
            </w:r>
            <w:r w:rsidRPr="00276D89">
              <w:rPr>
                <w:rFonts w:ascii="Times New Roman" w:hAnsi="Times New Roman"/>
                <w:snapToGrid w:val="0"/>
                <w:sz w:val="20"/>
                <w:szCs w:val="20"/>
              </w:rPr>
              <w:t>ступлений  и иных правонарушений, разъяснению де</w:t>
            </w:r>
            <w:r w:rsidRPr="00276D89">
              <w:rPr>
                <w:rFonts w:ascii="Times New Roman" w:hAnsi="Times New Roman"/>
                <w:snapToGrid w:val="0"/>
                <w:sz w:val="20"/>
                <w:szCs w:val="20"/>
              </w:rPr>
              <w:t>й</w:t>
            </w:r>
            <w:r w:rsidRPr="00276D89">
              <w:rPr>
                <w:rFonts w:ascii="Times New Roman" w:hAnsi="Times New Roman"/>
                <w:snapToGrid w:val="0"/>
                <w:sz w:val="20"/>
                <w:szCs w:val="20"/>
              </w:rPr>
              <w:t>ствующего закон</w:t>
            </w:r>
            <w:r w:rsidRPr="00276D89">
              <w:rPr>
                <w:rFonts w:ascii="Times New Roman" w:hAnsi="Times New Roman"/>
                <w:snapToGrid w:val="0"/>
                <w:sz w:val="20"/>
                <w:szCs w:val="20"/>
              </w:rPr>
              <w:t>о</w:t>
            </w:r>
            <w:r w:rsidRPr="00276D89">
              <w:rPr>
                <w:rFonts w:ascii="Times New Roman" w:hAnsi="Times New Roman"/>
                <w:snapToGrid w:val="0"/>
                <w:sz w:val="20"/>
                <w:szCs w:val="20"/>
              </w:rPr>
              <w:t>дательства, вед</w:t>
            </w:r>
            <w:r w:rsidRPr="00276D89">
              <w:rPr>
                <w:rFonts w:ascii="Times New Roman" w:hAnsi="Times New Roman"/>
                <w:snapToGrid w:val="0"/>
                <w:sz w:val="20"/>
                <w:szCs w:val="20"/>
              </w:rPr>
              <w:t>е</w:t>
            </w:r>
            <w:r w:rsidRPr="00276D89">
              <w:rPr>
                <w:rFonts w:ascii="Times New Roman" w:hAnsi="Times New Roman"/>
                <w:snapToGrid w:val="0"/>
                <w:sz w:val="20"/>
                <w:szCs w:val="20"/>
              </w:rPr>
              <w:t>нию антиалкогол</w:t>
            </w:r>
            <w:r w:rsidRPr="00276D89">
              <w:rPr>
                <w:rFonts w:ascii="Times New Roman" w:hAnsi="Times New Roman"/>
                <w:snapToGrid w:val="0"/>
                <w:sz w:val="20"/>
                <w:szCs w:val="20"/>
              </w:rPr>
              <w:t>ь</w:t>
            </w:r>
            <w:r w:rsidRPr="00276D89">
              <w:rPr>
                <w:rFonts w:ascii="Times New Roman" w:hAnsi="Times New Roman"/>
                <w:snapToGrid w:val="0"/>
                <w:sz w:val="20"/>
                <w:szCs w:val="20"/>
              </w:rPr>
              <w:t>ной и антинарк</w:t>
            </w:r>
            <w:r w:rsidRPr="00276D89">
              <w:rPr>
                <w:rFonts w:ascii="Times New Roman" w:hAnsi="Times New Roman"/>
                <w:snapToGrid w:val="0"/>
                <w:sz w:val="20"/>
                <w:szCs w:val="20"/>
              </w:rPr>
              <w:t>о</w:t>
            </w:r>
            <w:r w:rsidRPr="00276D89">
              <w:rPr>
                <w:rFonts w:ascii="Times New Roman" w:hAnsi="Times New Roman"/>
                <w:snapToGrid w:val="0"/>
                <w:sz w:val="20"/>
                <w:szCs w:val="20"/>
              </w:rPr>
              <w:t>тической проп</w:t>
            </w:r>
            <w:r w:rsidRPr="00276D89">
              <w:rPr>
                <w:rFonts w:ascii="Times New Roman" w:hAnsi="Times New Roman"/>
                <w:snapToGrid w:val="0"/>
                <w:sz w:val="20"/>
                <w:szCs w:val="20"/>
              </w:rPr>
              <w:t>а</w:t>
            </w:r>
            <w:r w:rsidRPr="00276D89">
              <w:rPr>
                <w:rFonts w:ascii="Times New Roman" w:hAnsi="Times New Roman"/>
                <w:snapToGrid w:val="0"/>
                <w:sz w:val="20"/>
                <w:szCs w:val="20"/>
              </w:rPr>
              <w:t xml:space="preserve">ганды, укреплению </w:t>
            </w:r>
            <w:r w:rsidRPr="00276D89">
              <w:rPr>
                <w:rFonts w:ascii="Times New Roman" w:hAnsi="Times New Roman"/>
                <w:snapToGrid w:val="0"/>
                <w:sz w:val="20"/>
                <w:szCs w:val="20"/>
              </w:rPr>
              <w:lastRenderedPageBreak/>
              <w:t>законности, общ</w:t>
            </w:r>
            <w:r w:rsidRPr="00276D89">
              <w:rPr>
                <w:rFonts w:ascii="Times New Roman" w:hAnsi="Times New Roman"/>
                <w:snapToGrid w:val="0"/>
                <w:sz w:val="20"/>
                <w:szCs w:val="20"/>
              </w:rPr>
              <w:t>е</w:t>
            </w:r>
            <w:r w:rsidRPr="00276D89">
              <w:rPr>
                <w:rFonts w:ascii="Times New Roman" w:hAnsi="Times New Roman"/>
                <w:snapToGrid w:val="0"/>
                <w:sz w:val="20"/>
                <w:szCs w:val="20"/>
              </w:rPr>
              <w:t>ственного порядка и безопасн</w:t>
            </w:r>
            <w:r w:rsidRPr="00276D89">
              <w:rPr>
                <w:rFonts w:ascii="Times New Roman" w:hAnsi="Times New Roman"/>
                <w:snapToGrid w:val="0"/>
                <w:sz w:val="20"/>
                <w:szCs w:val="20"/>
              </w:rPr>
              <w:t>о</w:t>
            </w:r>
            <w:r w:rsidRPr="00276D89">
              <w:rPr>
                <w:rFonts w:ascii="Times New Roman" w:hAnsi="Times New Roman"/>
                <w:snapToGrid w:val="0"/>
                <w:sz w:val="20"/>
                <w:szCs w:val="20"/>
              </w:rPr>
              <w:t>сти граждан</w:t>
            </w:r>
          </w:p>
        </w:tc>
        <w:tc>
          <w:tcPr>
            <w:tcW w:w="1373" w:type="dxa"/>
            <w:vAlign w:val="center"/>
          </w:tcPr>
          <w:p w:rsidR="006C3FE9" w:rsidRPr="00276D89" w:rsidRDefault="006C3FE9" w:rsidP="009E1D98">
            <w:pPr>
              <w:pStyle w:val="FR3"/>
              <w:widowControl/>
              <w:spacing w:line="240" w:lineRule="auto"/>
              <w:jc w:val="center"/>
              <w:rPr>
                <w:rFonts w:ascii="Times New Roman" w:hAnsi="Times New Roman" w:cs="Times New Roman"/>
              </w:rPr>
            </w:pPr>
            <w:r w:rsidRPr="00276D89">
              <w:rPr>
                <w:rFonts w:ascii="Times New Roman" w:hAnsi="Times New Roman"/>
              </w:rPr>
              <w:lastRenderedPageBreak/>
              <w:t>ОП по Ш</w:t>
            </w:r>
            <w:r w:rsidRPr="00276D89">
              <w:rPr>
                <w:rFonts w:ascii="Times New Roman" w:hAnsi="Times New Roman"/>
              </w:rPr>
              <w:t>у</w:t>
            </w:r>
            <w:r w:rsidRPr="00276D89">
              <w:rPr>
                <w:rFonts w:ascii="Times New Roman" w:hAnsi="Times New Roman"/>
              </w:rPr>
              <w:t>мячскому району</w:t>
            </w:r>
            <w:r w:rsidRPr="00276D89">
              <w:rPr>
                <w:rFonts w:ascii="Times New Roman" w:hAnsi="Times New Roman" w:cs="Times New Roman"/>
              </w:rPr>
              <w:t>,</w:t>
            </w:r>
          </w:p>
          <w:p w:rsidR="006C3FE9" w:rsidRPr="00276D89" w:rsidRDefault="006C3FE9" w:rsidP="009E1D98">
            <w:pPr>
              <w:pStyle w:val="FR3"/>
              <w:widowControl/>
              <w:spacing w:line="240" w:lineRule="auto"/>
              <w:jc w:val="center"/>
              <w:rPr>
                <w:rFonts w:ascii="Times New Roman" w:hAnsi="Times New Roman" w:cs="Times New Roman"/>
              </w:rPr>
            </w:pPr>
            <w:r w:rsidRPr="00276D89">
              <w:rPr>
                <w:rFonts w:ascii="Times New Roman" w:hAnsi="Times New Roman" w:cs="Times New Roman"/>
              </w:rPr>
              <w:t xml:space="preserve">редакция газеты </w:t>
            </w:r>
          </w:p>
          <w:p w:rsidR="006C3FE9" w:rsidRPr="000A256E" w:rsidRDefault="006A2FD1" w:rsidP="009E1D98">
            <w:pPr>
              <w:widowControl w:val="0"/>
              <w:autoSpaceDE w:val="0"/>
              <w:autoSpaceDN w:val="0"/>
              <w:adjustRightInd w:val="0"/>
              <w:ind w:left="-75" w:right="-76"/>
              <w:jc w:val="center"/>
              <w:rPr>
                <w:sz w:val="20"/>
                <w:szCs w:val="20"/>
              </w:rPr>
            </w:pPr>
            <w:r>
              <w:rPr>
                <w:rFonts w:ascii="Times New Roman" w:hAnsi="Times New Roman"/>
                <w:sz w:val="20"/>
                <w:szCs w:val="20"/>
              </w:rPr>
              <w:t>«</w:t>
            </w:r>
            <w:r w:rsidR="006C3FE9" w:rsidRPr="00276D89">
              <w:rPr>
                <w:rFonts w:ascii="Times New Roman" w:hAnsi="Times New Roman"/>
                <w:sz w:val="20"/>
                <w:szCs w:val="20"/>
              </w:rPr>
              <w:t>За урожай</w:t>
            </w:r>
            <w:r>
              <w:rPr>
                <w:rFonts w:ascii="Times New Roman" w:hAnsi="Times New Roman"/>
                <w:sz w:val="20"/>
                <w:szCs w:val="20"/>
              </w:rPr>
              <w:t>»</w:t>
            </w:r>
          </w:p>
        </w:tc>
        <w:tc>
          <w:tcPr>
            <w:tcW w:w="1128" w:type="dxa"/>
          </w:tcPr>
          <w:p w:rsidR="006C3FE9"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14" w:type="dxa"/>
            <w:gridSpan w:val="2"/>
          </w:tcPr>
          <w:p w:rsidR="006C3FE9" w:rsidRPr="000A256E" w:rsidRDefault="006C3FE9" w:rsidP="009E1D98">
            <w:pPr>
              <w:jc w:val="center"/>
              <w:rPr>
                <w:sz w:val="20"/>
                <w:szCs w:val="20"/>
              </w:rPr>
            </w:pPr>
            <w:r>
              <w:rPr>
                <w:sz w:val="20"/>
                <w:szCs w:val="20"/>
              </w:rPr>
              <w:t>х</w:t>
            </w:r>
          </w:p>
        </w:tc>
        <w:tc>
          <w:tcPr>
            <w:tcW w:w="703"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14" w:type="dxa"/>
          </w:tcPr>
          <w:p w:rsidR="006C3FE9" w:rsidRPr="000A256E" w:rsidRDefault="006C3FE9" w:rsidP="009E1D98">
            <w:pPr>
              <w:jc w:val="center"/>
              <w:rPr>
                <w:sz w:val="20"/>
                <w:szCs w:val="20"/>
              </w:rPr>
            </w:pPr>
            <w:r>
              <w:rPr>
                <w:sz w:val="20"/>
                <w:szCs w:val="20"/>
              </w:rPr>
              <w:t>х</w:t>
            </w:r>
          </w:p>
        </w:tc>
        <w:tc>
          <w:tcPr>
            <w:tcW w:w="710"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Default="006C3FE9" w:rsidP="009E1D98">
            <w:pPr>
              <w:jc w:val="center"/>
              <w:rPr>
                <w:sz w:val="20"/>
                <w:szCs w:val="20"/>
              </w:rPr>
            </w:pPr>
            <w:r>
              <w:rPr>
                <w:sz w:val="20"/>
                <w:szCs w:val="20"/>
              </w:rPr>
              <w:t>Х</w:t>
            </w:r>
          </w:p>
        </w:tc>
      </w:tr>
      <w:tr w:rsidR="006C3FE9" w:rsidRPr="000A256E">
        <w:tc>
          <w:tcPr>
            <w:tcW w:w="709" w:type="dxa"/>
          </w:tcPr>
          <w:p w:rsidR="006C3FE9" w:rsidRDefault="006C3FE9" w:rsidP="009E1D98">
            <w:pPr>
              <w:jc w:val="center"/>
              <w:rPr>
                <w:sz w:val="20"/>
                <w:szCs w:val="20"/>
              </w:rPr>
            </w:pPr>
            <w:r>
              <w:rPr>
                <w:sz w:val="20"/>
                <w:szCs w:val="20"/>
              </w:rPr>
              <w:lastRenderedPageBreak/>
              <w:t>1.14</w:t>
            </w:r>
          </w:p>
        </w:tc>
        <w:tc>
          <w:tcPr>
            <w:tcW w:w="1887" w:type="dxa"/>
          </w:tcPr>
          <w:p w:rsidR="006C3FE9" w:rsidRPr="000A256E" w:rsidRDefault="006C3FE9" w:rsidP="009E1D98">
            <w:pPr>
              <w:widowControl w:val="0"/>
              <w:autoSpaceDE w:val="0"/>
              <w:autoSpaceDN w:val="0"/>
              <w:adjustRightInd w:val="0"/>
              <w:jc w:val="both"/>
              <w:rPr>
                <w:sz w:val="20"/>
                <w:szCs w:val="20"/>
              </w:rPr>
            </w:pPr>
            <w:r w:rsidRPr="00276D89">
              <w:rPr>
                <w:rFonts w:ascii="Times New Roman" w:hAnsi="Times New Roman"/>
                <w:snapToGrid w:val="0"/>
                <w:sz w:val="20"/>
                <w:szCs w:val="20"/>
              </w:rPr>
              <w:t>Проведение отч</w:t>
            </w:r>
            <w:r w:rsidRPr="00276D89">
              <w:rPr>
                <w:rFonts w:ascii="Times New Roman" w:hAnsi="Times New Roman"/>
                <w:snapToGrid w:val="0"/>
                <w:sz w:val="20"/>
                <w:szCs w:val="20"/>
              </w:rPr>
              <w:t>ё</w:t>
            </w:r>
            <w:r w:rsidRPr="00276D89">
              <w:rPr>
                <w:rFonts w:ascii="Times New Roman" w:hAnsi="Times New Roman"/>
                <w:snapToGrid w:val="0"/>
                <w:sz w:val="20"/>
                <w:szCs w:val="20"/>
              </w:rPr>
              <w:t>тов участковых упо</w:t>
            </w:r>
            <w:r w:rsidRPr="00276D89">
              <w:rPr>
                <w:rFonts w:ascii="Times New Roman" w:hAnsi="Times New Roman"/>
                <w:snapToGrid w:val="0"/>
                <w:sz w:val="20"/>
                <w:szCs w:val="20"/>
              </w:rPr>
              <w:t>л</w:t>
            </w:r>
            <w:r w:rsidRPr="00276D89">
              <w:rPr>
                <w:rFonts w:ascii="Times New Roman" w:hAnsi="Times New Roman"/>
                <w:snapToGrid w:val="0"/>
                <w:sz w:val="20"/>
                <w:szCs w:val="20"/>
              </w:rPr>
              <w:t>номоченных милиции перед населением на а</w:t>
            </w:r>
            <w:r w:rsidRPr="00276D89">
              <w:rPr>
                <w:rFonts w:ascii="Times New Roman" w:hAnsi="Times New Roman"/>
                <w:snapToGrid w:val="0"/>
                <w:sz w:val="20"/>
                <w:szCs w:val="20"/>
              </w:rPr>
              <w:t>д</w:t>
            </w:r>
            <w:r w:rsidRPr="00276D89">
              <w:rPr>
                <w:rFonts w:ascii="Times New Roman" w:hAnsi="Times New Roman"/>
                <w:snapToGrid w:val="0"/>
                <w:sz w:val="20"/>
                <w:szCs w:val="20"/>
              </w:rPr>
              <w:t>минис</w:t>
            </w:r>
            <w:r w:rsidRPr="00276D89">
              <w:rPr>
                <w:rFonts w:ascii="Times New Roman" w:hAnsi="Times New Roman"/>
                <w:snapToGrid w:val="0"/>
                <w:sz w:val="20"/>
                <w:szCs w:val="20"/>
              </w:rPr>
              <w:t>т</w:t>
            </w:r>
            <w:r w:rsidRPr="00276D89">
              <w:rPr>
                <w:rFonts w:ascii="Times New Roman" w:hAnsi="Times New Roman"/>
                <w:snapToGrid w:val="0"/>
                <w:sz w:val="20"/>
                <w:szCs w:val="20"/>
              </w:rPr>
              <w:t>ративных участках.</w:t>
            </w:r>
          </w:p>
        </w:tc>
        <w:tc>
          <w:tcPr>
            <w:tcW w:w="1373" w:type="dxa"/>
            <w:vAlign w:val="center"/>
          </w:tcPr>
          <w:p w:rsidR="006C3FE9" w:rsidRPr="00276D89" w:rsidRDefault="006C3FE9" w:rsidP="009E1D98">
            <w:pPr>
              <w:pStyle w:val="FR3"/>
              <w:widowControl/>
              <w:spacing w:line="240" w:lineRule="auto"/>
              <w:jc w:val="center"/>
              <w:rPr>
                <w:rFonts w:ascii="Times New Roman" w:hAnsi="Times New Roman" w:cs="Times New Roman"/>
              </w:rPr>
            </w:pPr>
            <w:r w:rsidRPr="00276D89">
              <w:rPr>
                <w:rFonts w:ascii="Times New Roman" w:hAnsi="Times New Roman"/>
              </w:rPr>
              <w:t>ОП по Ш</w:t>
            </w:r>
            <w:r w:rsidRPr="00276D89">
              <w:rPr>
                <w:rFonts w:ascii="Times New Roman" w:hAnsi="Times New Roman"/>
              </w:rPr>
              <w:t>у</w:t>
            </w:r>
            <w:r w:rsidRPr="00276D89">
              <w:rPr>
                <w:rFonts w:ascii="Times New Roman" w:hAnsi="Times New Roman"/>
              </w:rPr>
              <w:t>мячскому району</w:t>
            </w:r>
            <w:r w:rsidRPr="00276D89">
              <w:rPr>
                <w:rFonts w:ascii="Times New Roman" w:hAnsi="Times New Roman" w:cs="Times New Roman"/>
              </w:rPr>
              <w:t>,</w:t>
            </w:r>
          </w:p>
          <w:p w:rsidR="006C3FE9" w:rsidRPr="000A256E" w:rsidRDefault="006C3FE9" w:rsidP="009E1D98">
            <w:pPr>
              <w:widowControl w:val="0"/>
              <w:autoSpaceDE w:val="0"/>
              <w:autoSpaceDN w:val="0"/>
              <w:adjustRightInd w:val="0"/>
              <w:ind w:left="-75" w:right="-76"/>
              <w:jc w:val="center"/>
              <w:rPr>
                <w:sz w:val="20"/>
                <w:szCs w:val="20"/>
              </w:rPr>
            </w:pPr>
          </w:p>
        </w:tc>
        <w:tc>
          <w:tcPr>
            <w:tcW w:w="1128" w:type="dxa"/>
          </w:tcPr>
          <w:p w:rsidR="006C3FE9"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14" w:type="dxa"/>
            <w:gridSpan w:val="2"/>
          </w:tcPr>
          <w:p w:rsidR="006C3FE9" w:rsidRPr="000A256E" w:rsidRDefault="006C3FE9" w:rsidP="009E1D98">
            <w:pPr>
              <w:jc w:val="center"/>
              <w:rPr>
                <w:sz w:val="20"/>
                <w:szCs w:val="20"/>
              </w:rPr>
            </w:pPr>
            <w:r>
              <w:rPr>
                <w:sz w:val="20"/>
                <w:szCs w:val="20"/>
              </w:rPr>
              <w:t>х</w:t>
            </w:r>
          </w:p>
        </w:tc>
        <w:tc>
          <w:tcPr>
            <w:tcW w:w="703"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14" w:type="dxa"/>
          </w:tcPr>
          <w:p w:rsidR="006C3FE9" w:rsidRPr="000A256E" w:rsidRDefault="006C3FE9" w:rsidP="009E1D98">
            <w:pPr>
              <w:jc w:val="center"/>
              <w:rPr>
                <w:sz w:val="20"/>
                <w:szCs w:val="20"/>
              </w:rPr>
            </w:pPr>
            <w:r>
              <w:rPr>
                <w:sz w:val="20"/>
                <w:szCs w:val="20"/>
              </w:rPr>
              <w:t>х</w:t>
            </w:r>
          </w:p>
        </w:tc>
        <w:tc>
          <w:tcPr>
            <w:tcW w:w="710"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Default="006C3FE9" w:rsidP="009E1D98">
            <w:pPr>
              <w:jc w:val="center"/>
              <w:rPr>
                <w:sz w:val="20"/>
                <w:szCs w:val="20"/>
              </w:rPr>
            </w:pPr>
            <w:r>
              <w:rPr>
                <w:sz w:val="20"/>
                <w:szCs w:val="20"/>
              </w:rPr>
              <w:t>х</w:t>
            </w:r>
          </w:p>
        </w:tc>
      </w:tr>
      <w:tr w:rsidR="006C3FE9" w:rsidRPr="000A256E">
        <w:tc>
          <w:tcPr>
            <w:tcW w:w="709" w:type="dxa"/>
          </w:tcPr>
          <w:p w:rsidR="006C3FE9" w:rsidRDefault="006C3FE9" w:rsidP="009E1D98">
            <w:pPr>
              <w:jc w:val="center"/>
              <w:rPr>
                <w:sz w:val="20"/>
                <w:szCs w:val="20"/>
              </w:rPr>
            </w:pPr>
            <w:r>
              <w:rPr>
                <w:sz w:val="20"/>
                <w:szCs w:val="20"/>
              </w:rPr>
              <w:t>1.15</w:t>
            </w:r>
          </w:p>
        </w:tc>
        <w:tc>
          <w:tcPr>
            <w:tcW w:w="1887" w:type="dxa"/>
          </w:tcPr>
          <w:p w:rsidR="006C3FE9" w:rsidRPr="000A256E" w:rsidRDefault="006C3FE9" w:rsidP="009E1D98">
            <w:pPr>
              <w:widowControl w:val="0"/>
              <w:autoSpaceDE w:val="0"/>
              <w:autoSpaceDN w:val="0"/>
              <w:adjustRightInd w:val="0"/>
              <w:jc w:val="both"/>
              <w:rPr>
                <w:sz w:val="20"/>
                <w:szCs w:val="20"/>
              </w:rPr>
            </w:pPr>
            <w:r w:rsidRPr="00276D89">
              <w:rPr>
                <w:rFonts w:ascii="Times New Roman" w:hAnsi="Times New Roman"/>
                <w:snapToGrid w:val="0"/>
                <w:sz w:val="20"/>
                <w:szCs w:val="20"/>
              </w:rPr>
              <w:t>Обеспечение де</w:t>
            </w:r>
            <w:r w:rsidRPr="00276D89">
              <w:rPr>
                <w:rFonts w:ascii="Times New Roman" w:hAnsi="Times New Roman"/>
                <w:snapToGrid w:val="0"/>
                <w:sz w:val="20"/>
                <w:szCs w:val="20"/>
              </w:rPr>
              <w:t>я</w:t>
            </w:r>
            <w:r w:rsidRPr="00276D89">
              <w:rPr>
                <w:rFonts w:ascii="Times New Roman" w:hAnsi="Times New Roman"/>
                <w:snapToGrid w:val="0"/>
                <w:sz w:val="20"/>
                <w:szCs w:val="20"/>
              </w:rPr>
              <w:t xml:space="preserve">тельности школы правовых знаний для </w:t>
            </w:r>
            <w:proofErr w:type="gramStart"/>
            <w:r w:rsidRPr="00276D89">
              <w:rPr>
                <w:rFonts w:ascii="Times New Roman" w:hAnsi="Times New Roman"/>
                <w:snapToGrid w:val="0"/>
                <w:sz w:val="20"/>
                <w:szCs w:val="20"/>
              </w:rPr>
              <w:t>несовершенн</w:t>
            </w:r>
            <w:r w:rsidRPr="00276D89">
              <w:rPr>
                <w:rFonts w:ascii="Times New Roman" w:hAnsi="Times New Roman"/>
                <w:snapToGrid w:val="0"/>
                <w:sz w:val="20"/>
                <w:szCs w:val="20"/>
              </w:rPr>
              <w:t>о</w:t>
            </w:r>
            <w:r w:rsidRPr="00276D89">
              <w:rPr>
                <w:rFonts w:ascii="Times New Roman" w:hAnsi="Times New Roman"/>
                <w:snapToGrid w:val="0"/>
                <w:sz w:val="20"/>
                <w:szCs w:val="20"/>
              </w:rPr>
              <w:t>летних</w:t>
            </w:r>
            <w:proofErr w:type="gramEnd"/>
            <w:r w:rsidRPr="00276D89">
              <w:rPr>
                <w:rFonts w:ascii="Times New Roman" w:hAnsi="Times New Roman"/>
                <w:snapToGrid w:val="0"/>
                <w:sz w:val="20"/>
                <w:szCs w:val="20"/>
              </w:rPr>
              <w:t xml:space="preserve"> действу</w:t>
            </w:r>
            <w:r w:rsidRPr="00276D89">
              <w:rPr>
                <w:rFonts w:ascii="Times New Roman" w:hAnsi="Times New Roman"/>
                <w:snapToGrid w:val="0"/>
                <w:sz w:val="20"/>
                <w:szCs w:val="20"/>
              </w:rPr>
              <w:t>ю</w:t>
            </w:r>
            <w:r w:rsidRPr="00276D89">
              <w:rPr>
                <w:rFonts w:ascii="Times New Roman" w:hAnsi="Times New Roman"/>
                <w:snapToGrid w:val="0"/>
                <w:sz w:val="20"/>
                <w:szCs w:val="20"/>
              </w:rPr>
              <w:t>щей на базе МУ «Шумячская ЦБС»</w:t>
            </w:r>
          </w:p>
        </w:tc>
        <w:tc>
          <w:tcPr>
            <w:tcW w:w="1373" w:type="dxa"/>
            <w:vAlign w:val="center"/>
          </w:tcPr>
          <w:p w:rsidR="006C3FE9" w:rsidRPr="000A256E" w:rsidRDefault="006C3FE9" w:rsidP="009E1D98">
            <w:pPr>
              <w:widowControl w:val="0"/>
              <w:autoSpaceDE w:val="0"/>
              <w:autoSpaceDN w:val="0"/>
              <w:adjustRightInd w:val="0"/>
              <w:ind w:left="-75" w:right="-76"/>
              <w:jc w:val="center"/>
              <w:rPr>
                <w:sz w:val="20"/>
                <w:szCs w:val="20"/>
              </w:rPr>
            </w:pPr>
            <w:r w:rsidRPr="00276D89">
              <w:rPr>
                <w:rFonts w:ascii="Times New Roman" w:hAnsi="Times New Roman"/>
                <w:sz w:val="20"/>
                <w:szCs w:val="20"/>
              </w:rPr>
              <w:t>Отдел по кул</w:t>
            </w:r>
            <w:r w:rsidRPr="00276D89">
              <w:rPr>
                <w:rFonts w:ascii="Times New Roman" w:hAnsi="Times New Roman"/>
                <w:sz w:val="20"/>
                <w:szCs w:val="20"/>
              </w:rPr>
              <w:t>ь</w:t>
            </w:r>
            <w:r w:rsidRPr="00276D89">
              <w:rPr>
                <w:rFonts w:ascii="Times New Roman" w:hAnsi="Times New Roman"/>
                <w:sz w:val="20"/>
                <w:szCs w:val="20"/>
              </w:rPr>
              <w:t>туре и спорту</w:t>
            </w:r>
          </w:p>
        </w:tc>
        <w:tc>
          <w:tcPr>
            <w:tcW w:w="1128" w:type="dxa"/>
          </w:tcPr>
          <w:p w:rsidR="006C3FE9"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14" w:type="dxa"/>
            <w:gridSpan w:val="2"/>
          </w:tcPr>
          <w:p w:rsidR="006C3FE9" w:rsidRPr="000A256E" w:rsidRDefault="006C3FE9" w:rsidP="009E1D98">
            <w:pPr>
              <w:jc w:val="center"/>
              <w:rPr>
                <w:sz w:val="20"/>
                <w:szCs w:val="20"/>
              </w:rPr>
            </w:pPr>
            <w:r>
              <w:rPr>
                <w:sz w:val="20"/>
                <w:szCs w:val="20"/>
              </w:rPr>
              <w:t>х</w:t>
            </w:r>
          </w:p>
        </w:tc>
        <w:tc>
          <w:tcPr>
            <w:tcW w:w="703"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14" w:type="dxa"/>
          </w:tcPr>
          <w:p w:rsidR="006C3FE9" w:rsidRPr="000A256E" w:rsidRDefault="006C3FE9" w:rsidP="009E1D98">
            <w:pPr>
              <w:jc w:val="center"/>
              <w:rPr>
                <w:sz w:val="20"/>
                <w:szCs w:val="20"/>
              </w:rPr>
            </w:pPr>
            <w:r>
              <w:rPr>
                <w:sz w:val="20"/>
                <w:szCs w:val="20"/>
              </w:rPr>
              <w:t>х</w:t>
            </w:r>
          </w:p>
        </w:tc>
        <w:tc>
          <w:tcPr>
            <w:tcW w:w="710"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Default="006C3FE9" w:rsidP="009E1D98">
            <w:pPr>
              <w:jc w:val="center"/>
              <w:rPr>
                <w:sz w:val="20"/>
                <w:szCs w:val="20"/>
              </w:rPr>
            </w:pPr>
            <w:r>
              <w:rPr>
                <w:sz w:val="20"/>
                <w:szCs w:val="20"/>
              </w:rPr>
              <w:t>х</w:t>
            </w:r>
          </w:p>
        </w:tc>
      </w:tr>
      <w:tr w:rsidR="006C3FE9" w:rsidRPr="000A256E">
        <w:tc>
          <w:tcPr>
            <w:tcW w:w="709" w:type="dxa"/>
          </w:tcPr>
          <w:p w:rsidR="006C3FE9" w:rsidRDefault="006C3FE9" w:rsidP="009E1D98">
            <w:pPr>
              <w:jc w:val="center"/>
              <w:rPr>
                <w:sz w:val="20"/>
                <w:szCs w:val="20"/>
              </w:rPr>
            </w:pPr>
            <w:r>
              <w:rPr>
                <w:sz w:val="20"/>
                <w:szCs w:val="20"/>
              </w:rPr>
              <w:t>1.16</w:t>
            </w:r>
          </w:p>
        </w:tc>
        <w:tc>
          <w:tcPr>
            <w:tcW w:w="1887" w:type="dxa"/>
          </w:tcPr>
          <w:p w:rsidR="006C3FE9" w:rsidRPr="005625BA" w:rsidRDefault="006C3FE9" w:rsidP="005625BA">
            <w:pPr>
              <w:pStyle w:val="FR3"/>
              <w:spacing w:line="240" w:lineRule="auto"/>
              <w:rPr>
                <w:rFonts w:ascii="Times New Roman" w:hAnsi="Times New Roman" w:cs="Times New Roman"/>
                <w:snapToGrid w:val="0"/>
              </w:rPr>
            </w:pPr>
            <w:r w:rsidRPr="00276D89">
              <w:rPr>
                <w:rFonts w:ascii="Times New Roman" w:hAnsi="Times New Roman" w:cs="Times New Roman"/>
                <w:snapToGrid w:val="0"/>
              </w:rPr>
              <w:t>Организация д</w:t>
            </w:r>
            <w:r w:rsidRPr="00276D89">
              <w:rPr>
                <w:rFonts w:ascii="Times New Roman" w:hAnsi="Times New Roman" w:cs="Times New Roman"/>
                <w:snapToGrid w:val="0"/>
              </w:rPr>
              <w:t>е</w:t>
            </w:r>
            <w:r w:rsidRPr="00276D89">
              <w:rPr>
                <w:rFonts w:ascii="Times New Roman" w:hAnsi="Times New Roman" w:cs="Times New Roman"/>
                <w:snapToGrid w:val="0"/>
              </w:rPr>
              <w:t>монстрации фил</w:t>
            </w:r>
            <w:r w:rsidRPr="00276D89">
              <w:rPr>
                <w:rFonts w:ascii="Times New Roman" w:hAnsi="Times New Roman" w:cs="Times New Roman"/>
                <w:snapToGrid w:val="0"/>
              </w:rPr>
              <w:t>ь</w:t>
            </w:r>
            <w:r w:rsidRPr="00276D89">
              <w:rPr>
                <w:rFonts w:ascii="Times New Roman" w:hAnsi="Times New Roman" w:cs="Times New Roman"/>
                <w:snapToGrid w:val="0"/>
              </w:rPr>
              <w:t>мов направленных на профилактику пр</w:t>
            </w:r>
            <w:r w:rsidRPr="00276D89">
              <w:rPr>
                <w:rFonts w:ascii="Times New Roman" w:hAnsi="Times New Roman" w:cs="Times New Roman"/>
                <w:snapToGrid w:val="0"/>
              </w:rPr>
              <w:t>а</w:t>
            </w:r>
            <w:r w:rsidRPr="00276D89">
              <w:rPr>
                <w:rFonts w:ascii="Times New Roman" w:hAnsi="Times New Roman" w:cs="Times New Roman"/>
                <w:snapToGrid w:val="0"/>
              </w:rPr>
              <w:t>вонарушений и усиление борьбы с преступн</w:t>
            </w:r>
            <w:r w:rsidRPr="00276D89">
              <w:rPr>
                <w:rFonts w:ascii="Times New Roman" w:hAnsi="Times New Roman" w:cs="Times New Roman"/>
                <w:snapToGrid w:val="0"/>
              </w:rPr>
              <w:t>о</w:t>
            </w:r>
            <w:r w:rsidRPr="00276D89">
              <w:rPr>
                <w:rFonts w:ascii="Times New Roman" w:hAnsi="Times New Roman" w:cs="Times New Roman"/>
                <w:snapToGrid w:val="0"/>
              </w:rPr>
              <w:t>стью</w:t>
            </w:r>
          </w:p>
        </w:tc>
        <w:tc>
          <w:tcPr>
            <w:tcW w:w="1373" w:type="dxa"/>
            <w:vAlign w:val="center"/>
          </w:tcPr>
          <w:p w:rsidR="006C3FE9" w:rsidRPr="00276D89" w:rsidRDefault="006C3FE9" w:rsidP="009E1D98">
            <w:pPr>
              <w:jc w:val="center"/>
              <w:rPr>
                <w:rFonts w:ascii="Times New Roman" w:hAnsi="Times New Roman"/>
                <w:sz w:val="20"/>
                <w:szCs w:val="20"/>
              </w:rPr>
            </w:pPr>
            <w:r w:rsidRPr="00276D89">
              <w:rPr>
                <w:rFonts w:ascii="Times New Roman" w:hAnsi="Times New Roman"/>
                <w:sz w:val="20"/>
                <w:szCs w:val="20"/>
              </w:rPr>
              <w:t>Отдел по культуре и спорту</w:t>
            </w:r>
          </w:p>
          <w:p w:rsidR="006C3FE9" w:rsidRPr="000A256E" w:rsidRDefault="006C3FE9" w:rsidP="009E1D98">
            <w:pPr>
              <w:widowControl w:val="0"/>
              <w:autoSpaceDE w:val="0"/>
              <w:autoSpaceDN w:val="0"/>
              <w:adjustRightInd w:val="0"/>
              <w:ind w:left="-75" w:right="-76"/>
              <w:jc w:val="center"/>
              <w:rPr>
                <w:sz w:val="20"/>
                <w:szCs w:val="20"/>
              </w:rPr>
            </w:pPr>
          </w:p>
        </w:tc>
        <w:tc>
          <w:tcPr>
            <w:tcW w:w="1128" w:type="dxa"/>
          </w:tcPr>
          <w:p w:rsidR="006C3FE9"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14" w:type="dxa"/>
            <w:gridSpan w:val="2"/>
          </w:tcPr>
          <w:p w:rsidR="006C3FE9" w:rsidRPr="000A256E" w:rsidRDefault="006C3FE9" w:rsidP="009E1D98">
            <w:pPr>
              <w:jc w:val="center"/>
              <w:rPr>
                <w:sz w:val="20"/>
                <w:szCs w:val="20"/>
              </w:rPr>
            </w:pPr>
            <w:r>
              <w:rPr>
                <w:sz w:val="20"/>
                <w:szCs w:val="20"/>
              </w:rPr>
              <w:t>х</w:t>
            </w:r>
          </w:p>
        </w:tc>
        <w:tc>
          <w:tcPr>
            <w:tcW w:w="703"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14" w:type="dxa"/>
          </w:tcPr>
          <w:p w:rsidR="006C3FE9" w:rsidRPr="000A256E" w:rsidRDefault="006C3FE9" w:rsidP="009E1D98">
            <w:pPr>
              <w:jc w:val="center"/>
              <w:rPr>
                <w:sz w:val="20"/>
                <w:szCs w:val="20"/>
              </w:rPr>
            </w:pPr>
            <w:r>
              <w:rPr>
                <w:sz w:val="20"/>
                <w:szCs w:val="20"/>
              </w:rPr>
              <w:t>х</w:t>
            </w:r>
          </w:p>
        </w:tc>
        <w:tc>
          <w:tcPr>
            <w:tcW w:w="710"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Default="006C3FE9" w:rsidP="009E1D98">
            <w:pPr>
              <w:jc w:val="center"/>
              <w:rPr>
                <w:sz w:val="20"/>
                <w:szCs w:val="20"/>
              </w:rPr>
            </w:pPr>
            <w:r>
              <w:rPr>
                <w:sz w:val="20"/>
                <w:szCs w:val="20"/>
              </w:rPr>
              <w:t>х</w:t>
            </w:r>
          </w:p>
        </w:tc>
      </w:tr>
      <w:tr w:rsidR="006C3FE9" w:rsidRPr="000A256E">
        <w:tc>
          <w:tcPr>
            <w:tcW w:w="709" w:type="dxa"/>
          </w:tcPr>
          <w:p w:rsidR="006C3FE9" w:rsidRDefault="006C3FE9" w:rsidP="009E1D98">
            <w:pPr>
              <w:jc w:val="center"/>
              <w:rPr>
                <w:sz w:val="20"/>
                <w:szCs w:val="20"/>
              </w:rPr>
            </w:pPr>
            <w:r>
              <w:rPr>
                <w:sz w:val="20"/>
                <w:szCs w:val="20"/>
              </w:rPr>
              <w:t>1.17</w:t>
            </w:r>
          </w:p>
        </w:tc>
        <w:tc>
          <w:tcPr>
            <w:tcW w:w="1887" w:type="dxa"/>
          </w:tcPr>
          <w:p w:rsidR="006C3FE9" w:rsidRPr="000A256E" w:rsidRDefault="006C3FE9" w:rsidP="009E1D98">
            <w:pPr>
              <w:widowControl w:val="0"/>
              <w:autoSpaceDE w:val="0"/>
              <w:autoSpaceDN w:val="0"/>
              <w:adjustRightInd w:val="0"/>
              <w:jc w:val="both"/>
              <w:rPr>
                <w:sz w:val="20"/>
                <w:szCs w:val="20"/>
              </w:rPr>
            </w:pPr>
            <w:r w:rsidRPr="00276D89">
              <w:rPr>
                <w:rFonts w:ascii="Times New Roman" w:hAnsi="Times New Roman"/>
                <w:snapToGrid w:val="0"/>
                <w:sz w:val="20"/>
                <w:szCs w:val="20"/>
              </w:rPr>
              <w:t>Организация и проведение на те</w:t>
            </w:r>
            <w:r w:rsidRPr="00276D89">
              <w:rPr>
                <w:rFonts w:ascii="Times New Roman" w:hAnsi="Times New Roman"/>
                <w:snapToGrid w:val="0"/>
                <w:sz w:val="20"/>
                <w:szCs w:val="20"/>
              </w:rPr>
              <w:t>р</w:t>
            </w:r>
            <w:r w:rsidRPr="00276D89">
              <w:rPr>
                <w:rFonts w:ascii="Times New Roman" w:hAnsi="Times New Roman"/>
                <w:snapToGrid w:val="0"/>
                <w:sz w:val="20"/>
                <w:szCs w:val="20"/>
              </w:rPr>
              <w:t>ритории Шумя</w:t>
            </w:r>
            <w:r w:rsidRPr="00276D89">
              <w:rPr>
                <w:rFonts w:ascii="Times New Roman" w:hAnsi="Times New Roman"/>
                <w:snapToGrid w:val="0"/>
                <w:sz w:val="20"/>
                <w:szCs w:val="20"/>
              </w:rPr>
              <w:t>ч</w:t>
            </w:r>
            <w:r w:rsidRPr="00276D89">
              <w:rPr>
                <w:rFonts w:ascii="Times New Roman" w:hAnsi="Times New Roman"/>
                <w:snapToGrid w:val="0"/>
                <w:sz w:val="20"/>
                <w:szCs w:val="20"/>
              </w:rPr>
              <w:t>ского района еж</w:t>
            </w:r>
            <w:r w:rsidRPr="00276D89">
              <w:rPr>
                <w:rFonts w:ascii="Times New Roman" w:hAnsi="Times New Roman"/>
                <w:snapToGrid w:val="0"/>
                <w:sz w:val="20"/>
                <w:szCs w:val="20"/>
              </w:rPr>
              <w:t>е</w:t>
            </w:r>
            <w:r w:rsidRPr="00276D89">
              <w:rPr>
                <w:rFonts w:ascii="Times New Roman" w:hAnsi="Times New Roman"/>
                <w:snapToGrid w:val="0"/>
                <w:sz w:val="20"/>
                <w:szCs w:val="20"/>
              </w:rPr>
              <w:t>годной комплек</w:t>
            </w:r>
            <w:r w:rsidRPr="00276D89">
              <w:rPr>
                <w:rFonts w:ascii="Times New Roman" w:hAnsi="Times New Roman"/>
                <w:snapToGrid w:val="0"/>
                <w:sz w:val="20"/>
                <w:szCs w:val="20"/>
              </w:rPr>
              <w:t>с</w:t>
            </w:r>
            <w:r w:rsidRPr="00276D89">
              <w:rPr>
                <w:rFonts w:ascii="Times New Roman" w:hAnsi="Times New Roman"/>
                <w:snapToGrid w:val="0"/>
                <w:sz w:val="20"/>
                <w:szCs w:val="20"/>
              </w:rPr>
              <w:t>ной оперативно – профила</w:t>
            </w:r>
            <w:r w:rsidRPr="00276D89">
              <w:rPr>
                <w:rFonts w:ascii="Times New Roman" w:hAnsi="Times New Roman"/>
                <w:snapToGrid w:val="0"/>
                <w:sz w:val="20"/>
                <w:szCs w:val="20"/>
              </w:rPr>
              <w:t>к</w:t>
            </w:r>
            <w:r w:rsidRPr="00276D89">
              <w:rPr>
                <w:rFonts w:ascii="Times New Roman" w:hAnsi="Times New Roman"/>
                <w:snapToGrid w:val="0"/>
                <w:sz w:val="20"/>
                <w:szCs w:val="20"/>
              </w:rPr>
              <w:t>тической операции «По</w:t>
            </w:r>
            <w:r w:rsidRPr="00276D89">
              <w:rPr>
                <w:rFonts w:ascii="Times New Roman" w:hAnsi="Times New Roman"/>
                <w:snapToGrid w:val="0"/>
                <w:sz w:val="20"/>
                <w:szCs w:val="20"/>
              </w:rPr>
              <w:t>д</w:t>
            </w:r>
            <w:r w:rsidRPr="00276D89">
              <w:rPr>
                <w:rFonts w:ascii="Times New Roman" w:hAnsi="Times New Roman"/>
                <w:snapToGrid w:val="0"/>
                <w:sz w:val="20"/>
                <w:szCs w:val="20"/>
              </w:rPr>
              <w:t>росток», напра</w:t>
            </w:r>
            <w:r w:rsidRPr="00276D89">
              <w:rPr>
                <w:rFonts w:ascii="Times New Roman" w:hAnsi="Times New Roman"/>
                <w:snapToGrid w:val="0"/>
                <w:sz w:val="20"/>
                <w:szCs w:val="20"/>
              </w:rPr>
              <w:t>в</w:t>
            </w:r>
            <w:r w:rsidRPr="00276D89">
              <w:rPr>
                <w:rFonts w:ascii="Times New Roman" w:hAnsi="Times New Roman"/>
                <w:snapToGrid w:val="0"/>
                <w:sz w:val="20"/>
                <w:szCs w:val="20"/>
              </w:rPr>
              <w:lastRenderedPageBreak/>
              <w:t>ленной на пред</w:t>
            </w:r>
            <w:r w:rsidRPr="00276D89">
              <w:rPr>
                <w:rFonts w:ascii="Times New Roman" w:hAnsi="Times New Roman"/>
                <w:snapToGrid w:val="0"/>
                <w:sz w:val="20"/>
                <w:szCs w:val="20"/>
              </w:rPr>
              <w:t>у</w:t>
            </w:r>
            <w:r w:rsidRPr="00276D89">
              <w:rPr>
                <w:rFonts w:ascii="Times New Roman" w:hAnsi="Times New Roman"/>
                <w:snapToGrid w:val="0"/>
                <w:sz w:val="20"/>
                <w:szCs w:val="20"/>
              </w:rPr>
              <w:t>преждение безна</w:t>
            </w:r>
            <w:r w:rsidRPr="00276D89">
              <w:rPr>
                <w:rFonts w:ascii="Times New Roman" w:hAnsi="Times New Roman"/>
                <w:snapToGrid w:val="0"/>
                <w:sz w:val="20"/>
                <w:szCs w:val="20"/>
              </w:rPr>
              <w:t>д</w:t>
            </w:r>
            <w:r w:rsidRPr="00276D89">
              <w:rPr>
                <w:rFonts w:ascii="Times New Roman" w:hAnsi="Times New Roman"/>
                <w:snapToGrid w:val="0"/>
                <w:sz w:val="20"/>
                <w:szCs w:val="20"/>
              </w:rPr>
              <w:t>зорности и прав</w:t>
            </w:r>
            <w:r w:rsidRPr="00276D89">
              <w:rPr>
                <w:rFonts w:ascii="Times New Roman" w:hAnsi="Times New Roman"/>
                <w:snapToGrid w:val="0"/>
                <w:sz w:val="20"/>
                <w:szCs w:val="20"/>
              </w:rPr>
              <w:t>о</w:t>
            </w:r>
            <w:r w:rsidRPr="00276D89">
              <w:rPr>
                <w:rFonts w:ascii="Times New Roman" w:hAnsi="Times New Roman"/>
                <w:snapToGrid w:val="0"/>
                <w:sz w:val="20"/>
                <w:szCs w:val="20"/>
              </w:rPr>
              <w:t>нарушений нес</w:t>
            </w:r>
            <w:r w:rsidRPr="00276D89">
              <w:rPr>
                <w:rFonts w:ascii="Times New Roman" w:hAnsi="Times New Roman"/>
                <w:snapToGrid w:val="0"/>
                <w:sz w:val="20"/>
                <w:szCs w:val="20"/>
              </w:rPr>
              <w:t>о</w:t>
            </w:r>
            <w:r w:rsidRPr="00276D89">
              <w:rPr>
                <w:rFonts w:ascii="Times New Roman" w:hAnsi="Times New Roman"/>
                <w:snapToGrid w:val="0"/>
                <w:sz w:val="20"/>
                <w:szCs w:val="20"/>
              </w:rPr>
              <w:t>вершеннолетних</w:t>
            </w:r>
          </w:p>
        </w:tc>
        <w:tc>
          <w:tcPr>
            <w:tcW w:w="1373" w:type="dxa"/>
            <w:vAlign w:val="center"/>
          </w:tcPr>
          <w:p w:rsidR="006C3FE9" w:rsidRPr="00276D89" w:rsidRDefault="006C3FE9" w:rsidP="009E1D98">
            <w:pPr>
              <w:pStyle w:val="FR3"/>
              <w:widowControl/>
              <w:spacing w:line="240" w:lineRule="auto"/>
              <w:jc w:val="center"/>
              <w:rPr>
                <w:rFonts w:ascii="Times New Roman" w:hAnsi="Times New Roman" w:cs="Times New Roman"/>
              </w:rPr>
            </w:pPr>
            <w:r w:rsidRPr="00276D89">
              <w:rPr>
                <w:rFonts w:ascii="Times New Roman" w:hAnsi="Times New Roman"/>
              </w:rPr>
              <w:lastRenderedPageBreak/>
              <w:t>ОП по Ш</w:t>
            </w:r>
            <w:r w:rsidRPr="00276D89">
              <w:rPr>
                <w:rFonts w:ascii="Times New Roman" w:hAnsi="Times New Roman"/>
              </w:rPr>
              <w:t>у</w:t>
            </w:r>
            <w:r w:rsidRPr="00276D89">
              <w:rPr>
                <w:rFonts w:ascii="Times New Roman" w:hAnsi="Times New Roman"/>
              </w:rPr>
              <w:t>мячскому району</w:t>
            </w:r>
            <w:r w:rsidRPr="00276D89">
              <w:rPr>
                <w:rFonts w:ascii="Times New Roman" w:hAnsi="Times New Roman" w:cs="Times New Roman"/>
              </w:rPr>
              <w:t>, О</w:t>
            </w:r>
            <w:r w:rsidRPr="00276D89">
              <w:rPr>
                <w:rFonts w:ascii="Times New Roman" w:hAnsi="Times New Roman" w:cs="Times New Roman"/>
              </w:rPr>
              <w:t>т</w:t>
            </w:r>
            <w:r w:rsidRPr="00276D89">
              <w:rPr>
                <w:rFonts w:ascii="Times New Roman" w:hAnsi="Times New Roman" w:cs="Times New Roman"/>
              </w:rPr>
              <w:t>дел по кул</w:t>
            </w:r>
            <w:r w:rsidRPr="00276D89">
              <w:rPr>
                <w:rFonts w:ascii="Times New Roman" w:hAnsi="Times New Roman" w:cs="Times New Roman"/>
              </w:rPr>
              <w:t>ь</w:t>
            </w:r>
            <w:r w:rsidRPr="00276D89">
              <w:rPr>
                <w:rFonts w:ascii="Times New Roman" w:hAnsi="Times New Roman" w:cs="Times New Roman"/>
              </w:rPr>
              <w:t>туре и спо</w:t>
            </w:r>
            <w:r w:rsidRPr="00276D89">
              <w:rPr>
                <w:rFonts w:ascii="Times New Roman" w:hAnsi="Times New Roman" w:cs="Times New Roman"/>
              </w:rPr>
              <w:t>р</w:t>
            </w:r>
            <w:r w:rsidRPr="00276D89">
              <w:rPr>
                <w:rFonts w:ascii="Times New Roman" w:hAnsi="Times New Roman" w:cs="Times New Roman"/>
              </w:rPr>
              <w:t>ту, Отдел по образов</w:t>
            </w:r>
            <w:r w:rsidRPr="00276D89">
              <w:rPr>
                <w:rFonts w:ascii="Times New Roman" w:hAnsi="Times New Roman" w:cs="Times New Roman"/>
              </w:rPr>
              <w:t>а</w:t>
            </w:r>
            <w:r w:rsidRPr="00276D89">
              <w:rPr>
                <w:rFonts w:ascii="Times New Roman" w:hAnsi="Times New Roman" w:cs="Times New Roman"/>
              </w:rPr>
              <w:t>нию</w:t>
            </w:r>
          </w:p>
          <w:p w:rsidR="006C3FE9" w:rsidRPr="000A256E" w:rsidRDefault="006C3FE9" w:rsidP="009E1D98">
            <w:pPr>
              <w:widowControl w:val="0"/>
              <w:autoSpaceDE w:val="0"/>
              <w:autoSpaceDN w:val="0"/>
              <w:adjustRightInd w:val="0"/>
              <w:ind w:left="-75" w:right="-76"/>
              <w:jc w:val="center"/>
              <w:rPr>
                <w:sz w:val="20"/>
                <w:szCs w:val="20"/>
              </w:rPr>
            </w:pPr>
          </w:p>
        </w:tc>
        <w:tc>
          <w:tcPr>
            <w:tcW w:w="1128" w:type="dxa"/>
          </w:tcPr>
          <w:p w:rsidR="006C3FE9"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14" w:type="dxa"/>
            <w:gridSpan w:val="2"/>
          </w:tcPr>
          <w:p w:rsidR="006C3FE9" w:rsidRPr="000A256E" w:rsidRDefault="006C3FE9" w:rsidP="009E1D98">
            <w:pPr>
              <w:jc w:val="center"/>
              <w:rPr>
                <w:sz w:val="20"/>
                <w:szCs w:val="20"/>
              </w:rPr>
            </w:pPr>
            <w:r>
              <w:rPr>
                <w:sz w:val="20"/>
                <w:szCs w:val="20"/>
              </w:rPr>
              <w:t>х</w:t>
            </w:r>
          </w:p>
        </w:tc>
        <w:tc>
          <w:tcPr>
            <w:tcW w:w="703"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14" w:type="dxa"/>
          </w:tcPr>
          <w:p w:rsidR="006C3FE9" w:rsidRPr="000A256E" w:rsidRDefault="006C3FE9" w:rsidP="009E1D98">
            <w:pPr>
              <w:jc w:val="center"/>
              <w:rPr>
                <w:sz w:val="20"/>
                <w:szCs w:val="20"/>
              </w:rPr>
            </w:pPr>
            <w:r>
              <w:rPr>
                <w:sz w:val="20"/>
                <w:szCs w:val="20"/>
              </w:rPr>
              <w:t>х</w:t>
            </w:r>
          </w:p>
        </w:tc>
        <w:tc>
          <w:tcPr>
            <w:tcW w:w="710"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Default="006C3FE9" w:rsidP="009E1D98">
            <w:pPr>
              <w:jc w:val="center"/>
              <w:rPr>
                <w:sz w:val="20"/>
                <w:szCs w:val="20"/>
              </w:rPr>
            </w:pPr>
            <w:r>
              <w:rPr>
                <w:sz w:val="20"/>
                <w:szCs w:val="20"/>
              </w:rPr>
              <w:t>Х</w:t>
            </w:r>
          </w:p>
        </w:tc>
      </w:tr>
      <w:tr w:rsidR="006C3FE9" w:rsidRPr="000A256E">
        <w:tc>
          <w:tcPr>
            <w:tcW w:w="709" w:type="dxa"/>
          </w:tcPr>
          <w:p w:rsidR="006C3FE9" w:rsidRDefault="006C3FE9" w:rsidP="009E1D98">
            <w:pPr>
              <w:jc w:val="center"/>
              <w:rPr>
                <w:sz w:val="20"/>
                <w:szCs w:val="20"/>
              </w:rPr>
            </w:pPr>
            <w:r>
              <w:rPr>
                <w:sz w:val="20"/>
                <w:szCs w:val="20"/>
              </w:rPr>
              <w:lastRenderedPageBreak/>
              <w:t>1.18</w:t>
            </w:r>
          </w:p>
        </w:tc>
        <w:tc>
          <w:tcPr>
            <w:tcW w:w="1887" w:type="dxa"/>
          </w:tcPr>
          <w:p w:rsidR="006C3FE9" w:rsidRPr="005625BA" w:rsidRDefault="006C3FE9" w:rsidP="005625BA">
            <w:pPr>
              <w:pStyle w:val="FR3"/>
              <w:spacing w:line="240" w:lineRule="auto"/>
              <w:rPr>
                <w:rFonts w:ascii="Times New Roman" w:hAnsi="Times New Roman" w:cs="Times New Roman"/>
                <w:snapToGrid w:val="0"/>
              </w:rPr>
            </w:pPr>
            <w:r w:rsidRPr="00276D89">
              <w:rPr>
                <w:rFonts w:ascii="Times New Roman" w:hAnsi="Times New Roman" w:cs="Times New Roman"/>
                <w:snapToGrid w:val="0"/>
              </w:rPr>
              <w:t>Организация и проведение летних спортивных мер</w:t>
            </w:r>
            <w:r w:rsidRPr="00276D89">
              <w:rPr>
                <w:rFonts w:ascii="Times New Roman" w:hAnsi="Times New Roman" w:cs="Times New Roman"/>
                <w:snapToGrid w:val="0"/>
              </w:rPr>
              <w:t>о</w:t>
            </w:r>
            <w:r w:rsidRPr="00276D89">
              <w:rPr>
                <w:rFonts w:ascii="Times New Roman" w:hAnsi="Times New Roman" w:cs="Times New Roman"/>
                <w:snapToGrid w:val="0"/>
              </w:rPr>
              <w:t>приятий среди д</w:t>
            </w:r>
            <w:r w:rsidRPr="00276D89">
              <w:rPr>
                <w:rFonts w:ascii="Times New Roman" w:hAnsi="Times New Roman" w:cs="Times New Roman"/>
                <w:snapToGrid w:val="0"/>
              </w:rPr>
              <w:t>е</w:t>
            </w:r>
            <w:r w:rsidRPr="00276D89">
              <w:rPr>
                <w:rFonts w:ascii="Times New Roman" w:hAnsi="Times New Roman" w:cs="Times New Roman"/>
                <w:snapToGrid w:val="0"/>
              </w:rPr>
              <w:t>тей, не занима</w:t>
            </w:r>
            <w:r w:rsidRPr="00276D89">
              <w:rPr>
                <w:rFonts w:ascii="Times New Roman" w:hAnsi="Times New Roman" w:cs="Times New Roman"/>
                <w:snapToGrid w:val="0"/>
              </w:rPr>
              <w:t>ю</w:t>
            </w:r>
            <w:r w:rsidRPr="00276D89">
              <w:rPr>
                <w:rFonts w:ascii="Times New Roman" w:hAnsi="Times New Roman" w:cs="Times New Roman"/>
                <w:snapToGrid w:val="0"/>
              </w:rPr>
              <w:t>щихся в спорти</w:t>
            </w:r>
            <w:r w:rsidRPr="00276D89">
              <w:rPr>
                <w:rFonts w:ascii="Times New Roman" w:hAnsi="Times New Roman" w:cs="Times New Roman"/>
                <w:snapToGrid w:val="0"/>
              </w:rPr>
              <w:t>в</w:t>
            </w:r>
            <w:r w:rsidRPr="00276D89">
              <w:rPr>
                <w:rFonts w:ascii="Times New Roman" w:hAnsi="Times New Roman" w:cs="Times New Roman"/>
                <w:snapToGrid w:val="0"/>
              </w:rPr>
              <w:t>ных се</w:t>
            </w:r>
            <w:r w:rsidRPr="00276D89">
              <w:rPr>
                <w:rFonts w:ascii="Times New Roman" w:hAnsi="Times New Roman" w:cs="Times New Roman"/>
                <w:snapToGrid w:val="0"/>
              </w:rPr>
              <w:t>к</w:t>
            </w:r>
            <w:r w:rsidRPr="00276D89">
              <w:rPr>
                <w:rFonts w:ascii="Times New Roman" w:hAnsi="Times New Roman" w:cs="Times New Roman"/>
                <w:snapToGrid w:val="0"/>
              </w:rPr>
              <w:t>циях</w:t>
            </w:r>
          </w:p>
        </w:tc>
        <w:tc>
          <w:tcPr>
            <w:tcW w:w="1373" w:type="dxa"/>
            <w:vAlign w:val="center"/>
          </w:tcPr>
          <w:p w:rsidR="006C3FE9" w:rsidRPr="00276D89" w:rsidRDefault="006C3FE9" w:rsidP="009E1D98">
            <w:pPr>
              <w:pStyle w:val="FR3"/>
              <w:widowControl/>
              <w:spacing w:line="240" w:lineRule="auto"/>
              <w:jc w:val="center"/>
              <w:rPr>
                <w:rFonts w:ascii="Times New Roman" w:hAnsi="Times New Roman" w:cs="Times New Roman"/>
              </w:rPr>
            </w:pPr>
            <w:r w:rsidRPr="00276D89">
              <w:rPr>
                <w:rFonts w:ascii="Times New Roman" w:hAnsi="Times New Roman" w:cs="Times New Roman"/>
              </w:rPr>
              <w:t>Отдел по кул</w:t>
            </w:r>
            <w:r w:rsidRPr="00276D89">
              <w:rPr>
                <w:rFonts w:ascii="Times New Roman" w:hAnsi="Times New Roman" w:cs="Times New Roman"/>
              </w:rPr>
              <w:t>ь</w:t>
            </w:r>
            <w:r w:rsidRPr="00276D89">
              <w:rPr>
                <w:rFonts w:ascii="Times New Roman" w:hAnsi="Times New Roman" w:cs="Times New Roman"/>
              </w:rPr>
              <w:t>туре и спорту</w:t>
            </w:r>
          </w:p>
          <w:p w:rsidR="006C3FE9" w:rsidRPr="000A256E" w:rsidRDefault="006C3FE9" w:rsidP="009E1D98">
            <w:pPr>
              <w:widowControl w:val="0"/>
              <w:autoSpaceDE w:val="0"/>
              <w:autoSpaceDN w:val="0"/>
              <w:adjustRightInd w:val="0"/>
              <w:ind w:left="-75" w:right="-76"/>
              <w:jc w:val="center"/>
              <w:rPr>
                <w:sz w:val="20"/>
                <w:szCs w:val="20"/>
              </w:rPr>
            </w:pPr>
          </w:p>
        </w:tc>
        <w:tc>
          <w:tcPr>
            <w:tcW w:w="1128" w:type="dxa"/>
          </w:tcPr>
          <w:p w:rsidR="006C3FE9"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14" w:type="dxa"/>
            <w:gridSpan w:val="2"/>
          </w:tcPr>
          <w:p w:rsidR="006C3FE9" w:rsidRPr="000A256E" w:rsidRDefault="006C3FE9" w:rsidP="009E1D98">
            <w:pPr>
              <w:jc w:val="center"/>
              <w:rPr>
                <w:sz w:val="20"/>
                <w:szCs w:val="20"/>
              </w:rPr>
            </w:pPr>
            <w:r>
              <w:rPr>
                <w:sz w:val="20"/>
                <w:szCs w:val="20"/>
              </w:rPr>
              <w:t>х</w:t>
            </w:r>
          </w:p>
        </w:tc>
        <w:tc>
          <w:tcPr>
            <w:tcW w:w="703"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14" w:type="dxa"/>
          </w:tcPr>
          <w:p w:rsidR="006C3FE9" w:rsidRPr="000A256E" w:rsidRDefault="006C3FE9" w:rsidP="009E1D98">
            <w:pPr>
              <w:jc w:val="center"/>
              <w:rPr>
                <w:sz w:val="20"/>
                <w:szCs w:val="20"/>
              </w:rPr>
            </w:pPr>
            <w:r>
              <w:rPr>
                <w:sz w:val="20"/>
                <w:szCs w:val="20"/>
              </w:rPr>
              <w:t>х</w:t>
            </w:r>
          </w:p>
        </w:tc>
        <w:tc>
          <w:tcPr>
            <w:tcW w:w="710"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Default="006C3FE9" w:rsidP="009E1D98">
            <w:pPr>
              <w:jc w:val="center"/>
              <w:rPr>
                <w:sz w:val="20"/>
                <w:szCs w:val="20"/>
              </w:rPr>
            </w:pPr>
            <w:r>
              <w:rPr>
                <w:sz w:val="20"/>
                <w:szCs w:val="20"/>
              </w:rPr>
              <w:t>Х</w:t>
            </w:r>
          </w:p>
        </w:tc>
      </w:tr>
      <w:tr w:rsidR="006C3FE9" w:rsidRPr="000A256E">
        <w:tc>
          <w:tcPr>
            <w:tcW w:w="709" w:type="dxa"/>
          </w:tcPr>
          <w:p w:rsidR="006C3FE9" w:rsidRDefault="006C3FE9" w:rsidP="009E1D98">
            <w:pPr>
              <w:jc w:val="center"/>
              <w:rPr>
                <w:sz w:val="20"/>
                <w:szCs w:val="20"/>
              </w:rPr>
            </w:pPr>
            <w:r>
              <w:rPr>
                <w:sz w:val="20"/>
                <w:szCs w:val="20"/>
              </w:rPr>
              <w:t>1.19</w:t>
            </w:r>
          </w:p>
        </w:tc>
        <w:tc>
          <w:tcPr>
            <w:tcW w:w="1887" w:type="dxa"/>
          </w:tcPr>
          <w:p w:rsidR="006C3FE9" w:rsidRPr="000A256E" w:rsidRDefault="006C3FE9" w:rsidP="009E1D98">
            <w:pPr>
              <w:widowControl w:val="0"/>
              <w:autoSpaceDE w:val="0"/>
              <w:autoSpaceDN w:val="0"/>
              <w:adjustRightInd w:val="0"/>
              <w:jc w:val="both"/>
              <w:rPr>
                <w:sz w:val="20"/>
                <w:szCs w:val="20"/>
              </w:rPr>
            </w:pPr>
            <w:r w:rsidRPr="00276D89">
              <w:rPr>
                <w:rFonts w:ascii="Times New Roman" w:hAnsi="Times New Roman"/>
                <w:snapToGrid w:val="0"/>
                <w:sz w:val="20"/>
                <w:szCs w:val="20"/>
              </w:rPr>
              <w:t>Организация и проведение фи</w:t>
            </w:r>
            <w:r w:rsidRPr="00276D89">
              <w:rPr>
                <w:rFonts w:ascii="Times New Roman" w:hAnsi="Times New Roman"/>
                <w:snapToGrid w:val="0"/>
                <w:sz w:val="20"/>
                <w:szCs w:val="20"/>
              </w:rPr>
              <w:t>з</w:t>
            </w:r>
            <w:r w:rsidRPr="00276D89">
              <w:rPr>
                <w:rFonts w:ascii="Times New Roman" w:hAnsi="Times New Roman"/>
                <w:snapToGrid w:val="0"/>
                <w:sz w:val="20"/>
                <w:szCs w:val="20"/>
              </w:rPr>
              <w:t>культурных мер</w:t>
            </w:r>
            <w:r w:rsidRPr="00276D89">
              <w:rPr>
                <w:rFonts w:ascii="Times New Roman" w:hAnsi="Times New Roman"/>
                <w:snapToGrid w:val="0"/>
                <w:sz w:val="20"/>
                <w:szCs w:val="20"/>
              </w:rPr>
              <w:t>о</w:t>
            </w:r>
            <w:r w:rsidRPr="00276D89">
              <w:rPr>
                <w:rFonts w:ascii="Times New Roman" w:hAnsi="Times New Roman"/>
                <w:snapToGrid w:val="0"/>
                <w:sz w:val="20"/>
                <w:szCs w:val="20"/>
              </w:rPr>
              <w:t>приятий с привл</w:t>
            </w:r>
            <w:r w:rsidRPr="00276D89">
              <w:rPr>
                <w:rFonts w:ascii="Times New Roman" w:hAnsi="Times New Roman"/>
                <w:snapToGrid w:val="0"/>
                <w:sz w:val="20"/>
                <w:szCs w:val="20"/>
              </w:rPr>
              <w:t>е</w:t>
            </w:r>
            <w:r w:rsidRPr="00276D89">
              <w:rPr>
                <w:rFonts w:ascii="Times New Roman" w:hAnsi="Times New Roman"/>
                <w:snapToGrid w:val="0"/>
                <w:sz w:val="20"/>
                <w:szCs w:val="20"/>
              </w:rPr>
              <w:t>чением детей, с</w:t>
            </w:r>
            <w:r w:rsidRPr="00276D89">
              <w:rPr>
                <w:rFonts w:ascii="Times New Roman" w:hAnsi="Times New Roman"/>
                <w:snapToGrid w:val="0"/>
                <w:sz w:val="20"/>
                <w:szCs w:val="20"/>
              </w:rPr>
              <w:t>о</w:t>
            </w:r>
            <w:r w:rsidRPr="00276D89">
              <w:rPr>
                <w:rFonts w:ascii="Times New Roman" w:hAnsi="Times New Roman"/>
                <w:snapToGrid w:val="0"/>
                <w:sz w:val="20"/>
                <w:szCs w:val="20"/>
              </w:rPr>
              <w:t>стоящих на учете в комиссии по делам несовершенноле</w:t>
            </w:r>
            <w:r w:rsidRPr="00276D89">
              <w:rPr>
                <w:rFonts w:ascii="Times New Roman" w:hAnsi="Times New Roman"/>
                <w:snapToGrid w:val="0"/>
                <w:sz w:val="20"/>
                <w:szCs w:val="20"/>
              </w:rPr>
              <w:t>т</w:t>
            </w:r>
            <w:r w:rsidRPr="00276D89">
              <w:rPr>
                <w:rFonts w:ascii="Times New Roman" w:hAnsi="Times New Roman"/>
                <w:snapToGrid w:val="0"/>
                <w:sz w:val="20"/>
                <w:szCs w:val="20"/>
              </w:rPr>
              <w:t>них с целью фо</w:t>
            </w:r>
            <w:r w:rsidRPr="00276D89">
              <w:rPr>
                <w:rFonts w:ascii="Times New Roman" w:hAnsi="Times New Roman"/>
                <w:snapToGrid w:val="0"/>
                <w:sz w:val="20"/>
                <w:szCs w:val="20"/>
              </w:rPr>
              <w:t>р</w:t>
            </w:r>
            <w:r w:rsidRPr="00276D89">
              <w:rPr>
                <w:rFonts w:ascii="Times New Roman" w:hAnsi="Times New Roman"/>
                <w:snapToGrid w:val="0"/>
                <w:sz w:val="20"/>
                <w:szCs w:val="20"/>
              </w:rPr>
              <w:t>миров</w:t>
            </w:r>
            <w:r w:rsidRPr="00276D89">
              <w:rPr>
                <w:rFonts w:ascii="Times New Roman" w:hAnsi="Times New Roman"/>
                <w:snapToGrid w:val="0"/>
                <w:sz w:val="20"/>
                <w:szCs w:val="20"/>
              </w:rPr>
              <w:t>а</w:t>
            </w:r>
            <w:r w:rsidRPr="00276D89">
              <w:rPr>
                <w:rFonts w:ascii="Times New Roman" w:hAnsi="Times New Roman"/>
                <w:snapToGrid w:val="0"/>
                <w:sz w:val="20"/>
                <w:szCs w:val="20"/>
              </w:rPr>
              <w:t>ния у них потребности в ф</w:t>
            </w:r>
            <w:r w:rsidRPr="00276D89">
              <w:rPr>
                <w:rFonts w:ascii="Times New Roman" w:hAnsi="Times New Roman"/>
                <w:snapToGrid w:val="0"/>
                <w:sz w:val="20"/>
                <w:szCs w:val="20"/>
              </w:rPr>
              <w:t>и</w:t>
            </w:r>
            <w:r w:rsidRPr="00276D89">
              <w:rPr>
                <w:rFonts w:ascii="Times New Roman" w:hAnsi="Times New Roman"/>
                <w:snapToGrid w:val="0"/>
                <w:sz w:val="20"/>
                <w:szCs w:val="20"/>
              </w:rPr>
              <w:t>зическом сове</w:t>
            </w:r>
            <w:r w:rsidRPr="00276D89">
              <w:rPr>
                <w:rFonts w:ascii="Times New Roman" w:hAnsi="Times New Roman"/>
                <w:snapToGrid w:val="0"/>
                <w:sz w:val="20"/>
                <w:szCs w:val="20"/>
              </w:rPr>
              <w:t>р</w:t>
            </w:r>
            <w:r w:rsidRPr="00276D89">
              <w:rPr>
                <w:rFonts w:ascii="Times New Roman" w:hAnsi="Times New Roman"/>
                <w:snapToGrid w:val="0"/>
                <w:sz w:val="20"/>
                <w:szCs w:val="20"/>
              </w:rPr>
              <w:t>шенствовании и гармоничном ра</w:t>
            </w:r>
            <w:r w:rsidRPr="00276D89">
              <w:rPr>
                <w:rFonts w:ascii="Times New Roman" w:hAnsi="Times New Roman"/>
                <w:snapToGrid w:val="0"/>
                <w:sz w:val="20"/>
                <w:szCs w:val="20"/>
              </w:rPr>
              <w:t>з</w:t>
            </w:r>
            <w:r w:rsidRPr="00276D89">
              <w:rPr>
                <w:rFonts w:ascii="Times New Roman" w:hAnsi="Times New Roman"/>
                <w:snapToGrid w:val="0"/>
                <w:sz w:val="20"/>
                <w:szCs w:val="20"/>
              </w:rPr>
              <w:t>витии</w:t>
            </w:r>
          </w:p>
        </w:tc>
        <w:tc>
          <w:tcPr>
            <w:tcW w:w="1373" w:type="dxa"/>
            <w:vAlign w:val="center"/>
          </w:tcPr>
          <w:p w:rsidR="006C3FE9" w:rsidRPr="000A256E" w:rsidRDefault="006C3FE9" w:rsidP="009E1D98">
            <w:pPr>
              <w:widowControl w:val="0"/>
              <w:autoSpaceDE w:val="0"/>
              <w:autoSpaceDN w:val="0"/>
              <w:adjustRightInd w:val="0"/>
              <w:ind w:left="-75" w:right="-76"/>
              <w:jc w:val="center"/>
              <w:rPr>
                <w:sz w:val="20"/>
                <w:szCs w:val="20"/>
              </w:rPr>
            </w:pPr>
            <w:r w:rsidRPr="00276D89">
              <w:rPr>
                <w:rFonts w:ascii="Times New Roman" w:hAnsi="Times New Roman"/>
                <w:sz w:val="20"/>
                <w:szCs w:val="20"/>
              </w:rPr>
              <w:t>Отдел по кул</w:t>
            </w:r>
            <w:r w:rsidRPr="00276D89">
              <w:rPr>
                <w:rFonts w:ascii="Times New Roman" w:hAnsi="Times New Roman"/>
                <w:sz w:val="20"/>
                <w:szCs w:val="20"/>
              </w:rPr>
              <w:t>ь</w:t>
            </w:r>
            <w:r w:rsidRPr="00276D89">
              <w:rPr>
                <w:rFonts w:ascii="Times New Roman" w:hAnsi="Times New Roman"/>
                <w:sz w:val="20"/>
                <w:szCs w:val="20"/>
              </w:rPr>
              <w:t>туре и спорту</w:t>
            </w:r>
          </w:p>
        </w:tc>
        <w:tc>
          <w:tcPr>
            <w:tcW w:w="1128" w:type="dxa"/>
          </w:tcPr>
          <w:p w:rsidR="006C3FE9"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14" w:type="dxa"/>
            <w:gridSpan w:val="2"/>
          </w:tcPr>
          <w:p w:rsidR="006C3FE9" w:rsidRPr="000A256E" w:rsidRDefault="006C3FE9" w:rsidP="009E1D98">
            <w:pPr>
              <w:jc w:val="center"/>
              <w:rPr>
                <w:sz w:val="20"/>
                <w:szCs w:val="20"/>
              </w:rPr>
            </w:pPr>
            <w:r>
              <w:rPr>
                <w:sz w:val="20"/>
                <w:szCs w:val="20"/>
              </w:rPr>
              <w:t>х</w:t>
            </w:r>
          </w:p>
        </w:tc>
        <w:tc>
          <w:tcPr>
            <w:tcW w:w="703"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14" w:type="dxa"/>
          </w:tcPr>
          <w:p w:rsidR="006C3FE9" w:rsidRPr="000A256E" w:rsidRDefault="006C3FE9" w:rsidP="009E1D98">
            <w:pPr>
              <w:jc w:val="center"/>
              <w:rPr>
                <w:sz w:val="20"/>
                <w:szCs w:val="20"/>
              </w:rPr>
            </w:pPr>
            <w:r>
              <w:rPr>
                <w:sz w:val="20"/>
                <w:szCs w:val="20"/>
              </w:rPr>
              <w:t>х</w:t>
            </w:r>
          </w:p>
        </w:tc>
        <w:tc>
          <w:tcPr>
            <w:tcW w:w="710"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Default="006C3FE9" w:rsidP="009E1D98">
            <w:pPr>
              <w:jc w:val="center"/>
              <w:rPr>
                <w:sz w:val="20"/>
                <w:szCs w:val="20"/>
              </w:rPr>
            </w:pPr>
            <w:r>
              <w:rPr>
                <w:sz w:val="20"/>
                <w:szCs w:val="20"/>
              </w:rPr>
              <w:t>х</w:t>
            </w:r>
          </w:p>
        </w:tc>
      </w:tr>
      <w:tr w:rsidR="006C3FE9" w:rsidRPr="000A256E">
        <w:tc>
          <w:tcPr>
            <w:tcW w:w="709" w:type="dxa"/>
          </w:tcPr>
          <w:p w:rsidR="006C3FE9" w:rsidRDefault="006C3FE9" w:rsidP="009E1D98">
            <w:pPr>
              <w:jc w:val="center"/>
              <w:rPr>
                <w:sz w:val="20"/>
                <w:szCs w:val="20"/>
              </w:rPr>
            </w:pPr>
            <w:r>
              <w:rPr>
                <w:sz w:val="20"/>
                <w:szCs w:val="20"/>
              </w:rPr>
              <w:t>1.20</w:t>
            </w:r>
          </w:p>
        </w:tc>
        <w:tc>
          <w:tcPr>
            <w:tcW w:w="1887" w:type="dxa"/>
          </w:tcPr>
          <w:p w:rsidR="006C3FE9" w:rsidRPr="005625BA" w:rsidRDefault="006C3FE9" w:rsidP="005625BA">
            <w:pPr>
              <w:pStyle w:val="FR3"/>
              <w:spacing w:line="240" w:lineRule="auto"/>
              <w:rPr>
                <w:rFonts w:ascii="Times New Roman" w:hAnsi="Times New Roman" w:cs="Times New Roman"/>
                <w:snapToGrid w:val="0"/>
              </w:rPr>
            </w:pPr>
            <w:r w:rsidRPr="00276D89">
              <w:rPr>
                <w:rFonts w:ascii="Times New Roman" w:hAnsi="Times New Roman" w:cs="Times New Roman"/>
                <w:snapToGrid w:val="0"/>
              </w:rPr>
              <w:t>Организация и проведение 2 раза в год мероприятия «День призывн</w:t>
            </w:r>
            <w:r w:rsidRPr="00276D89">
              <w:rPr>
                <w:rFonts w:ascii="Times New Roman" w:hAnsi="Times New Roman" w:cs="Times New Roman"/>
                <w:snapToGrid w:val="0"/>
              </w:rPr>
              <w:t>и</w:t>
            </w:r>
            <w:r w:rsidRPr="00276D89">
              <w:rPr>
                <w:rFonts w:ascii="Times New Roman" w:hAnsi="Times New Roman" w:cs="Times New Roman"/>
                <w:snapToGrid w:val="0"/>
              </w:rPr>
              <w:t>ка»</w:t>
            </w:r>
          </w:p>
        </w:tc>
        <w:tc>
          <w:tcPr>
            <w:tcW w:w="1373" w:type="dxa"/>
            <w:vAlign w:val="center"/>
          </w:tcPr>
          <w:p w:rsidR="006C3FE9" w:rsidRPr="00276D89" w:rsidRDefault="006C3FE9" w:rsidP="009E1D98">
            <w:pPr>
              <w:jc w:val="center"/>
              <w:rPr>
                <w:rFonts w:ascii="Times New Roman" w:hAnsi="Times New Roman"/>
                <w:sz w:val="20"/>
                <w:szCs w:val="20"/>
              </w:rPr>
            </w:pPr>
            <w:r w:rsidRPr="00276D89">
              <w:rPr>
                <w:rFonts w:ascii="Times New Roman" w:hAnsi="Times New Roman"/>
                <w:sz w:val="20"/>
                <w:szCs w:val="20"/>
              </w:rPr>
              <w:t>Отдел по культуре и спорту</w:t>
            </w:r>
          </w:p>
          <w:p w:rsidR="006C3FE9" w:rsidRPr="000A256E" w:rsidRDefault="006C3FE9" w:rsidP="009E1D98">
            <w:pPr>
              <w:widowControl w:val="0"/>
              <w:autoSpaceDE w:val="0"/>
              <w:autoSpaceDN w:val="0"/>
              <w:adjustRightInd w:val="0"/>
              <w:ind w:left="-75" w:right="-76"/>
              <w:jc w:val="center"/>
              <w:rPr>
                <w:sz w:val="20"/>
                <w:szCs w:val="20"/>
              </w:rPr>
            </w:pPr>
          </w:p>
        </w:tc>
        <w:tc>
          <w:tcPr>
            <w:tcW w:w="1128" w:type="dxa"/>
          </w:tcPr>
          <w:p w:rsidR="006C3FE9"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14" w:type="dxa"/>
            <w:gridSpan w:val="2"/>
          </w:tcPr>
          <w:p w:rsidR="006C3FE9" w:rsidRPr="000A256E" w:rsidRDefault="006C3FE9" w:rsidP="009E1D98">
            <w:pPr>
              <w:jc w:val="center"/>
              <w:rPr>
                <w:sz w:val="20"/>
                <w:szCs w:val="20"/>
              </w:rPr>
            </w:pPr>
            <w:r>
              <w:rPr>
                <w:sz w:val="20"/>
                <w:szCs w:val="20"/>
              </w:rPr>
              <w:t>х</w:t>
            </w:r>
          </w:p>
        </w:tc>
        <w:tc>
          <w:tcPr>
            <w:tcW w:w="703"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14" w:type="dxa"/>
          </w:tcPr>
          <w:p w:rsidR="006C3FE9" w:rsidRPr="000A256E" w:rsidRDefault="006C3FE9" w:rsidP="009E1D98">
            <w:pPr>
              <w:jc w:val="center"/>
              <w:rPr>
                <w:sz w:val="20"/>
                <w:szCs w:val="20"/>
              </w:rPr>
            </w:pPr>
            <w:r>
              <w:rPr>
                <w:sz w:val="20"/>
                <w:szCs w:val="20"/>
              </w:rPr>
              <w:t>х</w:t>
            </w:r>
          </w:p>
        </w:tc>
        <w:tc>
          <w:tcPr>
            <w:tcW w:w="710"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Default="006C3FE9" w:rsidP="009E1D98">
            <w:pPr>
              <w:jc w:val="center"/>
              <w:rPr>
                <w:sz w:val="20"/>
                <w:szCs w:val="20"/>
              </w:rPr>
            </w:pPr>
            <w:r>
              <w:rPr>
                <w:sz w:val="20"/>
                <w:szCs w:val="20"/>
              </w:rPr>
              <w:t>х</w:t>
            </w:r>
          </w:p>
        </w:tc>
      </w:tr>
      <w:tr w:rsidR="006C3FE9" w:rsidRPr="000A256E">
        <w:tc>
          <w:tcPr>
            <w:tcW w:w="709" w:type="dxa"/>
          </w:tcPr>
          <w:p w:rsidR="006C3FE9" w:rsidRDefault="006C3FE9" w:rsidP="009E1D98">
            <w:pPr>
              <w:jc w:val="center"/>
              <w:rPr>
                <w:sz w:val="20"/>
                <w:szCs w:val="20"/>
              </w:rPr>
            </w:pPr>
            <w:r>
              <w:rPr>
                <w:sz w:val="20"/>
                <w:szCs w:val="20"/>
              </w:rPr>
              <w:t>1.21</w:t>
            </w:r>
          </w:p>
        </w:tc>
        <w:tc>
          <w:tcPr>
            <w:tcW w:w="1887" w:type="dxa"/>
          </w:tcPr>
          <w:p w:rsidR="006C3FE9" w:rsidRPr="000A256E" w:rsidRDefault="006C3FE9" w:rsidP="009E1D98">
            <w:pPr>
              <w:widowControl w:val="0"/>
              <w:autoSpaceDE w:val="0"/>
              <w:autoSpaceDN w:val="0"/>
              <w:adjustRightInd w:val="0"/>
              <w:jc w:val="both"/>
              <w:rPr>
                <w:sz w:val="20"/>
                <w:szCs w:val="20"/>
              </w:rPr>
            </w:pPr>
            <w:r w:rsidRPr="00276D89">
              <w:rPr>
                <w:rFonts w:ascii="Times New Roman" w:hAnsi="Times New Roman"/>
                <w:snapToGrid w:val="0"/>
                <w:sz w:val="20"/>
                <w:szCs w:val="20"/>
              </w:rPr>
              <w:t xml:space="preserve">Приобретение тест-систем для </w:t>
            </w:r>
            <w:r w:rsidRPr="00276D89">
              <w:rPr>
                <w:rFonts w:ascii="Times New Roman" w:hAnsi="Times New Roman"/>
                <w:snapToGrid w:val="0"/>
                <w:sz w:val="20"/>
                <w:szCs w:val="20"/>
              </w:rPr>
              <w:lastRenderedPageBreak/>
              <w:t>определения уро</w:t>
            </w:r>
            <w:r w:rsidRPr="00276D89">
              <w:rPr>
                <w:rFonts w:ascii="Times New Roman" w:hAnsi="Times New Roman"/>
                <w:snapToGrid w:val="0"/>
                <w:sz w:val="20"/>
                <w:szCs w:val="20"/>
              </w:rPr>
              <w:t>в</w:t>
            </w:r>
            <w:r w:rsidRPr="00276D89">
              <w:rPr>
                <w:rFonts w:ascii="Times New Roman" w:hAnsi="Times New Roman"/>
                <w:snapToGrid w:val="0"/>
                <w:sz w:val="20"/>
                <w:szCs w:val="20"/>
              </w:rPr>
              <w:t>ня содержания в организме нарк</w:t>
            </w:r>
            <w:r w:rsidRPr="00276D89">
              <w:rPr>
                <w:rFonts w:ascii="Times New Roman" w:hAnsi="Times New Roman"/>
                <w:snapToGrid w:val="0"/>
                <w:sz w:val="20"/>
                <w:szCs w:val="20"/>
              </w:rPr>
              <w:t>о</w:t>
            </w:r>
            <w:r w:rsidRPr="00276D89">
              <w:rPr>
                <w:rFonts w:ascii="Times New Roman" w:hAnsi="Times New Roman"/>
                <w:snapToGrid w:val="0"/>
                <w:sz w:val="20"/>
                <w:szCs w:val="20"/>
              </w:rPr>
              <w:t>тических веществ</w:t>
            </w:r>
          </w:p>
        </w:tc>
        <w:tc>
          <w:tcPr>
            <w:tcW w:w="1373" w:type="dxa"/>
            <w:vAlign w:val="center"/>
          </w:tcPr>
          <w:p w:rsidR="006C3FE9" w:rsidRPr="000A256E" w:rsidRDefault="006C3FE9" w:rsidP="009E1D98">
            <w:pPr>
              <w:widowControl w:val="0"/>
              <w:autoSpaceDE w:val="0"/>
              <w:autoSpaceDN w:val="0"/>
              <w:adjustRightInd w:val="0"/>
              <w:ind w:left="-75" w:right="-76"/>
              <w:jc w:val="center"/>
              <w:rPr>
                <w:sz w:val="20"/>
                <w:szCs w:val="20"/>
              </w:rPr>
            </w:pPr>
            <w:r w:rsidRPr="00276D89">
              <w:rPr>
                <w:rFonts w:ascii="Times New Roman" w:hAnsi="Times New Roman"/>
                <w:sz w:val="20"/>
                <w:szCs w:val="20"/>
              </w:rPr>
              <w:lastRenderedPageBreak/>
              <w:t>ОГБУЗ «Ш</w:t>
            </w:r>
            <w:r w:rsidRPr="00276D89">
              <w:rPr>
                <w:rFonts w:ascii="Times New Roman" w:hAnsi="Times New Roman"/>
                <w:sz w:val="20"/>
                <w:szCs w:val="20"/>
              </w:rPr>
              <w:t>у</w:t>
            </w:r>
            <w:r w:rsidRPr="00276D89">
              <w:rPr>
                <w:rFonts w:ascii="Times New Roman" w:hAnsi="Times New Roman"/>
                <w:sz w:val="20"/>
                <w:szCs w:val="20"/>
              </w:rPr>
              <w:lastRenderedPageBreak/>
              <w:t>мячская ЦРБ»</w:t>
            </w:r>
          </w:p>
        </w:tc>
        <w:tc>
          <w:tcPr>
            <w:tcW w:w="1128" w:type="dxa"/>
          </w:tcPr>
          <w:p w:rsidR="006C3FE9" w:rsidRDefault="006C3FE9" w:rsidP="009E1D98">
            <w:pPr>
              <w:jc w:val="center"/>
              <w:rPr>
                <w:sz w:val="20"/>
                <w:szCs w:val="20"/>
              </w:rPr>
            </w:pPr>
            <w:r>
              <w:rPr>
                <w:sz w:val="20"/>
                <w:szCs w:val="20"/>
              </w:rPr>
              <w:lastRenderedPageBreak/>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14" w:type="dxa"/>
            <w:gridSpan w:val="2"/>
          </w:tcPr>
          <w:p w:rsidR="006C3FE9" w:rsidRPr="000A256E" w:rsidRDefault="006C3FE9" w:rsidP="009E1D98">
            <w:pPr>
              <w:jc w:val="center"/>
              <w:rPr>
                <w:sz w:val="20"/>
                <w:szCs w:val="20"/>
              </w:rPr>
            </w:pPr>
            <w:r>
              <w:rPr>
                <w:sz w:val="20"/>
                <w:szCs w:val="20"/>
              </w:rPr>
              <w:t>х</w:t>
            </w:r>
          </w:p>
        </w:tc>
        <w:tc>
          <w:tcPr>
            <w:tcW w:w="703"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14" w:type="dxa"/>
          </w:tcPr>
          <w:p w:rsidR="006C3FE9" w:rsidRPr="000A256E" w:rsidRDefault="006C3FE9" w:rsidP="009E1D98">
            <w:pPr>
              <w:jc w:val="center"/>
              <w:rPr>
                <w:sz w:val="20"/>
                <w:szCs w:val="20"/>
              </w:rPr>
            </w:pPr>
            <w:r>
              <w:rPr>
                <w:sz w:val="20"/>
                <w:szCs w:val="20"/>
              </w:rPr>
              <w:t>х</w:t>
            </w:r>
          </w:p>
        </w:tc>
        <w:tc>
          <w:tcPr>
            <w:tcW w:w="710"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Default="006C3FE9" w:rsidP="009E1D98">
            <w:pPr>
              <w:jc w:val="center"/>
              <w:rPr>
                <w:sz w:val="20"/>
                <w:szCs w:val="20"/>
              </w:rPr>
            </w:pPr>
            <w:r>
              <w:rPr>
                <w:sz w:val="20"/>
                <w:szCs w:val="20"/>
              </w:rPr>
              <w:t>х</w:t>
            </w:r>
          </w:p>
        </w:tc>
      </w:tr>
      <w:tr w:rsidR="006C3FE9" w:rsidRPr="000A256E">
        <w:tc>
          <w:tcPr>
            <w:tcW w:w="709" w:type="dxa"/>
          </w:tcPr>
          <w:p w:rsidR="006C3FE9" w:rsidRDefault="006C3FE9" w:rsidP="009E1D98">
            <w:pPr>
              <w:jc w:val="center"/>
              <w:rPr>
                <w:sz w:val="20"/>
                <w:szCs w:val="20"/>
              </w:rPr>
            </w:pPr>
            <w:r>
              <w:rPr>
                <w:sz w:val="20"/>
                <w:szCs w:val="20"/>
              </w:rPr>
              <w:lastRenderedPageBreak/>
              <w:t>1.22</w:t>
            </w:r>
          </w:p>
        </w:tc>
        <w:tc>
          <w:tcPr>
            <w:tcW w:w="1887" w:type="dxa"/>
          </w:tcPr>
          <w:p w:rsidR="006C3FE9" w:rsidRPr="000A256E" w:rsidRDefault="006C3FE9" w:rsidP="009E1D98">
            <w:pPr>
              <w:widowControl w:val="0"/>
              <w:autoSpaceDE w:val="0"/>
              <w:autoSpaceDN w:val="0"/>
              <w:adjustRightInd w:val="0"/>
              <w:jc w:val="both"/>
              <w:rPr>
                <w:sz w:val="20"/>
                <w:szCs w:val="20"/>
              </w:rPr>
            </w:pPr>
            <w:r w:rsidRPr="00276D89">
              <w:rPr>
                <w:rFonts w:ascii="Times New Roman" w:hAnsi="Times New Roman"/>
                <w:snapToGrid w:val="0"/>
                <w:sz w:val="20"/>
                <w:szCs w:val="20"/>
              </w:rPr>
              <w:t>Для сохранения профессиональн</w:t>
            </w:r>
            <w:r w:rsidRPr="00276D89">
              <w:rPr>
                <w:rFonts w:ascii="Times New Roman" w:hAnsi="Times New Roman"/>
                <w:snapToGrid w:val="0"/>
                <w:sz w:val="20"/>
                <w:szCs w:val="20"/>
              </w:rPr>
              <w:t>о</w:t>
            </w:r>
            <w:r w:rsidRPr="00276D89">
              <w:rPr>
                <w:rFonts w:ascii="Times New Roman" w:hAnsi="Times New Roman"/>
                <w:snapToGrid w:val="0"/>
                <w:sz w:val="20"/>
                <w:szCs w:val="20"/>
              </w:rPr>
              <w:t>го кадрового ядра осуществление поо</w:t>
            </w:r>
            <w:r w:rsidRPr="00276D89">
              <w:rPr>
                <w:rFonts w:ascii="Times New Roman" w:hAnsi="Times New Roman"/>
                <w:snapToGrid w:val="0"/>
                <w:sz w:val="20"/>
                <w:szCs w:val="20"/>
              </w:rPr>
              <w:t>щ</w:t>
            </w:r>
            <w:r w:rsidRPr="00276D89">
              <w:rPr>
                <w:rFonts w:ascii="Times New Roman" w:hAnsi="Times New Roman"/>
                <w:snapToGrid w:val="0"/>
                <w:sz w:val="20"/>
                <w:szCs w:val="20"/>
              </w:rPr>
              <w:t>рения лучших сотрудников ОВД по итогам года, премирование с</w:t>
            </w:r>
            <w:r w:rsidRPr="00276D89">
              <w:rPr>
                <w:rFonts w:ascii="Times New Roman" w:hAnsi="Times New Roman"/>
                <w:snapToGrid w:val="0"/>
                <w:sz w:val="20"/>
                <w:szCs w:val="20"/>
              </w:rPr>
              <w:t>о</w:t>
            </w:r>
            <w:r w:rsidRPr="00276D89">
              <w:rPr>
                <w:rFonts w:ascii="Times New Roman" w:hAnsi="Times New Roman"/>
                <w:snapToGrid w:val="0"/>
                <w:sz w:val="20"/>
                <w:szCs w:val="20"/>
              </w:rPr>
              <w:t>трудников за ра</w:t>
            </w:r>
            <w:r w:rsidRPr="00276D89">
              <w:rPr>
                <w:rFonts w:ascii="Times New Roman" w:hAnsi="Times New Roman"/>
                <w:snapToGrid w:val="0"/>
                <w:sz w:val="20"/>
                <w:szCs w:val="20"/>
              </w:rPr>
              <w:t>с</w:t>
            </w:r>
            <w:r w:rsidRPr="00276D89">
              <w:rPr>
                <w:rFonts w:ascii="Times New Roman" w:hAnsi="Times New Roman"/>
                <w:snapToGrid w:val="0"/>
                <w:sz w:val="20"/>
                <w:szCs w:val="20"/>
              </w:rPr>
              <w:t>крытие особо тя</w:t>
            </w:r>
            <w:r w:rsidRPr="00276D89">
              <w:rPr>
                <w:rFonts w:ascii="Times New Roman" w:hAnsi="Times New Roman"/>
                <w:snapToGrid w:val="0"/>
                <w:sz w:val="20"/>
                <w:szCs w:val="20"/>
              </w:rPr>
              <w:t>ж</w:t>
            </w:r>
            <w:r w:rsidRPr="00276D89">
              <w:rPr>
                <w:rFonts w:ascii="Times New Roman" w:hAnsi="Times New Roman"/>
                <w:snapToGrid w:val="0"/>
                <w:sz w:val="20"/>
                <w:szCs w:val="20"/>
              </w:rPr>
              <w:t>ких и тяжких пр</w:t>
            </w:r>
            <w:r w:rsidRPr="00276D89">
              <w:rPr>
                <w:rFonts w:ascii="Times New Roman" w:hAnsi="Times New Roman"/>
                <w:snapToGrid w:val="0"/>
                <w:sz w:val="20"/>
                <w:szCs w:val="20"/>
              </w:rPr>
              <w:t>е</w:t>
            </w:r>
            <w:r w:rsidRPr="00276D89">
              <w:rPr>
                <w:rFonts w:ascii="Times New Roman" w:hAnsi="Times New Roman"/>
                <w:snapToGrid w:val="0"/>
                <w:sz w:val="20"/>
                <w:szCs w:val="20"/>
              </w:rPr>
              <w:t>ступлений, име</w:t>
            </w:r>
            <w:r w:rsidRPr="00276D89">
              <w:rPr>
                <w:rFonts w:ascii="Times New Roman" w:hAnsi="Times New Roman"/>
                <w:snapToGrid w:val="0"/>
                <w:sz w:val="20"/>
                <w:szCs w:val="20"/>
              </w:rPr>
              <w:t>ю</w:t>
            </w:r>
            <w:r w:rsidRPr="00276D89">
              <w:rPr>
                <w:rFonts w:ascii="Times New Roman" w:hAnsi="Times New Roman"/>
                <w:snapToGrid w:val="0"/>
                <w:sz w:val="20"/>
                <w:szCs w:val="20"/>
              </w:rPr>
              <w:t>щих общес</w:t>
            </w:r>
            <w:r w:rsidRPr="00276D89">
              <w:rPr>
                <w:rFonts w:ascii="Times New Roman" w:hAnsi="Times New Roman"/>
                <w:snapToGrid w:val="0"/>
                <w:sz w:val="20"/>
                <w:szCs w:val="20"/>
              </w:rPr>
              <w:t>т</w:t>
            </w:r>
            <w:r w:rsidRPr="00276D89">
              <w:rPr>
                <w:rFonts w:ascii="Times New Roman" w:hAnsi="Times New Roman"/>
                <w:snapToGrid w:val="0"/>
                <w:sz w:val="20"/>
                <w:szCs w:val="20"/>
              </w:rPr>
              <w:t>венный резонанс.</w:t>
            </w:r>
          </w:p>
        </w:tc>
        <w:tc>
          <w:tcPr>
            <w:tcW w:w="1373" w:type="dxa"/>
            <w:vAlign w:val="center"/>
          </w:tcPr>
          <w:p w:rsidR="006C3FE9" w:rsidRPr="000A256E" w:rsidRDefault="006C3FE9" w:rsidP="009E1D98">
            <w:pPr>
              <w:widowControl w:val="0"/>
              <w:autoSpaceDE w:val="0"/>
              <w:autoSpaceDN w:val="0"/>
              <w:adjustRightInd w:val="0"/>
              <w:ind w:left="-75" w:right="-76"/>
              <w:jc w:val="center"/>
              <w:rPr>
                <w:sz w:val="20"/>
                <w:szCs w:val="20"/>
              </w:rPr>
            </w:pPr>
            <w:r w:rsidRPr="00276D89">
              <w:rPr>
                <w:rFonts w:ascii="Times New Roman" w:hAnsi="Times New Roman"/>
                <w:sz w:val="20"/>
                <w:szCs w:val="20"/>
              </w:rPr>
              <w:t>ОП по Шумя</w:t>
            </w:r>
            <w:r w:rsidRPr="00276D89">
              <w:rPr>
                <w:rFonts w:ascii="Times New Roman" w:hAnsi="Times New Roman"/>
                <w:sz w:val="20"/>
                <w:szCs w:val="20"/>
              </w:rPr>
              <w:t>ч</w:t>
            </w:r>
            <w:r w:rsidRPr="00276D89">
              <w:rPr>
                <w:rFonts w:ascii="Times New Roman" w:hAnsi="Times New Roman"/>
                <w:sz w:val="20"/>
                <w:szCs w:val="20"/>
              </w:rPr>
              <w:t>скому району</w:t>
            </w:r>
          </w:p>
        </w:tc>
        <w:tc>
          <w:tcPr>
            <w:tcW w:w="1128" w:type="dxa"/>
          </w:tcPr>
          <w:p w:rsidR="006C3FE9"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14" w:type="dxa"/>
            <w:gridSpan w:val="2"/>
          </w:tcPr>
          <w:p w:rsidR="006C3FE9" w:rsidRPr="000A256E" w:rsidRDefault="006C3FE9" w:rsidP="009E1D98">
            <w:pPr>
              <w:jc w:val="center"/>
              <w:rPr>
                <w:sz w:val="20"/>
                <w:szCs w:val="20"/>
              </w:rPr>
            </w:pPr>
            <w:r>
              <w:rPr>
                <w:sz w:val="20"/>
                <w:szCs w:val="20"/>
              </w:rPr>
              <w:t>х</w:t>
            </w:r>
          </w:p>
        </w:tc>
        <w:tc>
          <w:tcPr>
            <w:tcW w:w="703"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14" w:type="dxa"/>
          </w:tcPr>
          <w:p w:rsidR="006C3FE9" w:rsidRPr="000A256E" w:rsidRDefault="006C3FE9" w:rsidP="009E1D98">
            <w:pPr>
              <w:jc w:val="center"/>
              <w:rPr>
                <w:sz w:val="20"/>
                <w:szCs w:val="20"/>
              </w:rPr>
            </w:pPr>
            <w:r>
              <w:rPr>
                <w:sz w:val="20"/>
                <w:szCs w:val="20"/>
              </w:rPr>
              <w:t>х</w:t>
            </w:r>
          </w:p>
        </w:tc>
        <w:tc>
          <w:tcPr>
            <w:tcW w:w="710"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Default="006C3FE9" w:rsidP="009E1D98">
            <w:pPr>
              <w:jc w:val="center"/>
              <w:rPr>
                <w:sz w:val="20"/>
                <w:szCs w:val="20"/>
              </w:rPr>
            </w:pPr>
            <w:r>
              <w:rPr>
                <w:sz w:val="20"/>
                <w:szCs w:val="20"/>
              </w:rPr>
              <w:t>х</w:t>
            </w:r>
          </w:p>
        </w:tc>
      </w:tr>
      <w:tr w:rsidR="006C3FE9" w:rsidRPr="000A256E">
        <w:tc>
          <w:tcPr>
            <w:tcW w:w="709" w:type="dxa"/>
          </w:tcPr>
          <w:p w:rsidR="006C3FE9" w:rsidRDefault="006C3FE9" w:rsidP="009E1D98">
            <w:pPr>
              <w:jc w:val="center"/>
              <w:rPr>
                <w:sz w:val="20"/>
                <w:szCs w:val="20"/>
              </w:rPr>
            </w:pPr>
            <w:r>
              <w:rPr>
                <w:sz w:val="20"/>
                <w:szCs w:val="20"/>
              </w:rPr>
              <w:t>1.23</w:t>
            </w:r>
          </w:p>
        </w:tc>
        <w:tc>
          <w:tcPr>
            <w:tcW w:w="1887" w:type="dxa"/>
          </w:tcPr>
          <w:p w:rsidR="006C3FE9" w:rsidRPr="000A256E" w:rsidRDefault="006C3FE9" w:rsidP="009E1D98">
            <w:pPr>
              <w:widowControl w:val="0"/>
              <w:autoSpaceDE w:val="0"/>
              <w:autoSpaceDN w:val="0"/>
              <w:adjustRightInd w:val="0"/>
              <w:jc w:val="both"/>
              <w:rPr>
                <w:sz w:val="20"/>
                <w:szCs w:val="20"/>
              </w:rPr>
            </w:pPr>
            <w:r w:rsidRPr="00276D89">
              <w:rPr>
                <w:rFonts w:ascii="Times New Roman" w:hAnsi="Times New Roman"/>
                <w:snapToGrid w:val="0"/>
                <w:sz w:val="20"/>
                <w:szCs w:val="20"/>
              </w:rPr>
              <w:t>Укрепление мат</w:t>
            </w:r>
            <w:r w:rsidRPr="00276D89">
              <w:rPr>
                <w:rFonts w:ascii="Times New Roman" w:hAnsi="Times New Roman"/>
                <w:snapToGrid w:val="0"/>
                <w:sz w:val="20"/>
                <w:szCs w:val="20"/>
              </w:rPr>
              <w:t>е</w:t>
            </w:r>
            <w:r w:rsidRPr="00276D89">
              <w:rPr>
                <w:rFonts w:ascii="Times New Roman" w:hAnsi="Times New Roman"/>
                <w:snapToGrid w:val="0"/>
                <w:sz w:val="20"/>
                <w:szCs w:val="20"/>
              </w:rPr>
              <w:t>риально-технической базы ОВД</w:t>
            </w:r>
          </w:p>
        </w:tc>
        <w:tc>
          <w:tcPr>
            <w:tcW w:w="1373" w:type="dxa"/>
            <w:vAlign w:val="center"/>
          </w:tcPr>
          <w:p w:rsidR="006C3FE9" w:rsidRPr="000A256E" w:rsidRDefault="006C3FE9" w:rsidP="009E1D98">
            <w:pPr>
              <w:widowControl w:val="0"/>
              <w:autoSpaceDE w:val="0"/>
              <w:autoSpaceDN w:val="0"/>
              <w:adjustRightInd w:val="0"/>
              <w:ind w:left="-75" w:right="-76"/>
              <w:jc w:val="center"/>
              <w:rPr>
                <w:sz w:val="20"/>
                <w:szCs w:val="20"/>
              </w:rPr>
            </w:pPr>
            <w:r w:rsidRPr="00276D89">
              <w:rPr>
                <w:rFonts w:ascii="Times New Roman" w:hAnsi="Times New Roman"/>
                <w:sz w:val="20"/>
                <w:szCs w:val="20"/>
              </w:rPr>
              <w:t>Администр</w:t>
            </w:r>
            <w:r w:rsidRPr="00276D89">
              <w:rPr>
                <w:rFonts w:ascii="Times New Roman" w:hAnsi="Times New Roman"/>
                <w:sz w:val="20"/>
                <w:szCs w:val="20"/>
              </w:rPr>
              <w:t>а</w:t>
            </w:r>
            <w:r w:rsidRPr="00276D89">
              <w:rPr>
                <w:rFonts w:ascii="Times New Roman" w:hAnsi="Times New Roman"/>
                <w:sz w:val="20"/>
                <w:szCs w:val="20"/>
              </w:rPr>
              <w:t>ция муниц</w:t>
            </w:r>
            <w:r w:rsidRPr="00276D89">
              <w:rPr>
                <w:rFonts w:ascii="Times New Roman" w:hAnsi="Times New Roman"/>
                <w:sz w:val="20"/>
                <w:szCs w:val="20"/>
              </w:rPr>
              <w:t>и</w:t>
            </w:r>
            <w:r w:rsidRPr="00276D89">
              <w:rPr>
                <w:rFonts w:ascii="Times New Roman" w:hAnsi="Times New Roman"/>
                <w:sz w:val="20"/>
                <w:szCs w:val="20"/>
              </w:rPr>
              <w:t>пального обр</w:t>
            </w:r>
            <w:r w:rsidRPr="00276D89">
              <w:rPr>
                <w:rFonts w:ascii="Times New Roman" w:hAnsi="Times New Roman"/>
                <w:sz w:val="20"/>
                <w:szCs w:val="20"/>
              </w:rPr>
              <w:t>а</w:t>
            </w:r>
            <w:r w:rsidRPr="00276D89">
              <w:rPr>
                <w:rFonts w:ascii="Times New Roman" w:hAnsi="Times New Roman"/>
                <w:sz w:val="20"/>
                <w:szCs w:val="20"/>
              </w:rPr>
              <w:t>зования «Ш</w:t>
            </w:r>
            <w:r w:rsidRPr="00276D89">
              <w:rPr>
                <w:rFonts w:ascii="Times New Roman" w:hAnsi="Times New Roman"/>
                <w:sz w:val="20"/>
                <w:szCs w:val="20"/>
              </w:rPr>
              <w:t>у</w:t>
            </w:r>
            <w:r w:rsidRPr="00276D89">
              <w:rPr>
                <w:rFonts w:ascii="Times New Roman" w:hAnsi="Times New Roman"/>
                <w:sz w:val="20"/>
                <w:szCs w:val="20"/>
              </w:rPr>
              <w:t>мячский ра</w:t>
            </w:r>
            <w:r w:rsidRPr="00276D89">
              <w:rPr>
                <w:rFonts w:ascii="Times New Roman" w:hAnsi="Times New Roman"/>
                <w:sz w:val="20"/>
                <w:szCs w:val="20"/>
              </w:rPr>
              <w:t>й</w:t>
            </w:r>
            <w:r w:rsidRPr="00276D89">
              <w:rPr>
                <w:rFonts w:ascii="Times New Roman" w:hAnsi="Times New Roman"/>
                <w:sz w:val="20"/>
                <w:szCs w:val="20"/>
              </w:rPr>
              <w:t>он» Смоле</w:t>
            </w:r>
            <w:r w:rsidRPr="00276D89">
              <w:rPr>
                <w:rFonts w:ascii="Times New Roman" w:hAnsi="Times New Roman"/>
                <w:sz w:val="20"/>
                <w:szCs w:val="20"/>
              </w:rPr>
              <w:t>н</w:t>
            </w:r>
            <w:r w:rsidRPr="00276D89">
              <w:rPr>
                <w:rFonts w:ascii="Times New Roman" w:hAnsi="Times New Roman"/>
                <w:sz w:val="20"/>
                <w:szCs w:val="20"/>
              </w:rPr>
              <w:t>ской о</w:t>
            </w:r>
            <w:r w:rsidRPr="00276D89">
              <w:rPr>
                <w:rFonts w:ascii="Times New Roman" w:hAnsi="Times New Roman"/>
                <w:sz w:val="20"/>
                <w:szCs w:val="20"/>
              </w:rPr>
              <w:t>б</w:t>
            </w:r>
            <w:r w:rsidRPr="00276D89">
              <w:rPr>
                <w:rFonts w:ascii="Times New Roman" w:hAnsi="Times New Roman"/>
                <w:sz w:val="20"/>
                <w:szCs w:val="20"/>
              </w:rPr>
              <w:t>ласти</w:t>
            </w:r>
          </w:p>
        </w:tc>
        <w:tc>
          <w:tcPr>
            <w:tcW w:w="1128" w:type="dxa"/>
          </w:tcPr>
          <w:p w:rsidR="006C3FE9"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09" w:type="dxa"/>
            <w:gridSpan w:val="3"/>
          </w:tcPr>
          <w:p w:rsidR="006C3FE9" w:rsidRPr="000A256E" w:rsidRDefault="006C3FE9" w:rsidP="009E1D98">
            <w:pPr>
              <w:jc w:val="center"/>
              <w:rPr>
                <w:sz w:val="20"/>
                <w:szCs w:val="20"/>
              </w:rPr>
            </w:pPr>
            <w:r>
              <w:rPr>
                <w:sz w:val="20"/>
                <w:szCs w:val="20"/>
              </w:rPr>
              <w:t>х</w:t>
            </w:r>
          </w:p>
        </w:tc>
        <w:tc>
          <w:tcPr>
            <w:tcW w:w="714" w:type="dxa"/>
            <w:gridSpan w:val="2"/>
          </w:tcPr>
          <w:p w:rsidR="006C3FE9" w:rsidRPr="000A256E" w:rsidRDefault="006C3FE9" w:rsidP="009E1D98">
            <w:pPr>
              <w:jc w:val="center"/>
              <w:rPr>
                <w:sz w:val="20"/>
                <w:szCs w:val="20"/>
              </w:rPr>
            </w:pPr>
            <w:r>
              <w:rPr>
                <w:sz w:val="20"/>
                <w:szCs w:val="20"/>
              </w:rPr>
              <w:t>х</w:t>
            </w:r>
          </w:p>
        </w:tc>
        <w:tc>
          <w:tcPr>
            <w:tcW w:w="703"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9" w:type="dxa"/>
            <w:gridSpan w:val="2"/>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14" w:type="dxa"/>
          </w:tcPr>
          <w:p w:rsidR="006C3FE9" w:rsidRPr="000A256E" w:rsidRDefault="006C3FE9" w:rsidP="009E1D98">
            <w:pPr>
              <w:jc w:val="center"/>
              <w:rPr>
                <w:sz w:val="20"/>
                <w:szCs w:val="20"/>
              </w:rPr>
            </w:pPr>
            <w:r>
              <w:rPr>
                <w:sz w:val="20"/>
                <w:szCs w:val="20"/>
              </w:rPr>
              <w:t>х</w:t>
            </w:r>
          </w:p>
        </w:tc>
        <w:tc>
          <w:tcPr>
            <w:tcW w:w="710"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9"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Pr="000A256E" w:rsidRDefault="006C3FE9" w:rsidP="009E1D98">
            <w:pPr>
              <w:jc w:val="center"/>
              <w:rPr>
                <w:sz w:val="20"/>
                <w:szCs w:val="20"/>
              </w:rPr>
            </w:pPr>
            <w:r>
              <w:rPr>
                <w:sz w:val="20"/>
                <w:szCs w:val="20"/>
              </w:rPr>
              <w:t>х</w:t>
            </w:r>
          </w:p>
        </w:tc>
        <w:tc>
          <w:tcPr>
            <w:tcW w:w="708" w:type="dxa"/>
          </w:tcPr>
          <w:p w:rsidR="006C3FE9" w:rsidRDefault="006C3FE9" w:rsidP="009E1D98">
            <w:pPr>
              <w:jc w:val="center"/>
              <w:rPr>
                <w:sz w:val="20"/>
                <w:szCs w:val="20"/>
              </w:rPr>
            </w:pPr>
            <w:r>
              <w:rPr>
                <w:sz w:val="20"/>
                <w:szCs w:val="20"/>
              </w:rPr>
              <w:t>Х</w:t>
            </w:r>
          </w:p>
        </w:tc>
      </w:tr>
      <w:tr w:rsidR="006C3FE9" w:rsidRPr="001D17EA">
        <w:tc>
          <w:tcPr>
            <w:tcW w:w="2596" w:type="dxa"/>
            <w:gridSpan w:val="2"/>
          </w:tcPr>
          <w:p w:rsidR="006C3FE9" w:rsidRPr="001D17EA" w:rsidRDefault="006C3FE9" w:rsidP="009E1D98">
            <w:pPr>
              <w:spacing w:after="0" w:line="240" w:lineRule="auto"/>
              <w:jc w:val="both"/>
              <w:rPr>
                <w:rFonts w:ascii="Times New Roman" w:hAnsi="Times New Roman"/>
                <w:sz w:val="24"/>
                <w:szCs w:val="24"/>
              </w:rPr>
            </w:pPr>
            <w:r w:rsidRPr="001D17EA">
              <w:rPr>
                <w:rFonts w:ascii="Times New Roman" w:hAnsi="Times New Roman"/>
                <w:b/>
                <w:sz w:val="24"/>
                <w:szCs w:val="24"/>
              </w:rPr>
              <w:t>Итого по Подпр</w:t>
            </w:r>
            <w:r w:rsidRPr="001D17EA">
              <w:rPr>
                <w:rFonts w:ascii="Times New Roman" w:hAnsi="Times New Roman"/>
                <w:b/>
                <w:sz w:val="24"/>
                <w:szCs w:val="24"/>
              </w:rPr>
              <w:t>о</w:t>
            </w:r>
            <w:r w:rsidRPr="001D17EA">
              <w:rPr>
                <w:rFonts w:ascii="Times New Roman" w:hAnsi="Times New Roman"/>
                <w:b/>
                <w:sz w:val="24"/>
                <w:szCs w:val="24"/>
              </w:rPr>
              <w:t>грамме</w:t>
            </w:r>
          </w:p>
        </w:tc>
        <w:tc>
          <w:tcPr>
            <w:tcW w:w="1373" w:type="dxa"/>
          </w:tcPr>
          <w:p w:rsidR="006C3FE9" w:rsidRPr="001D17EA" w:rsidRDefault="006C3FE9" w:rsidP="009E1D98">
            <w:pPr>
              <w:spacing w:after="0" w:line="240" w:lineRule="auto"/>
              <w:jc w:val="center"/>
              <w:rPr>
                <w:rFonts w:ascii="Times New Roman" w:hAnsi="Times New Roman"/>
                <w:color w:val="000000"/>
                <w:sz w:val="24"/>
                <w:szCs w:val="24"/>
              </w:rPr>
            </w:pPr>
          </w:p>
        </w:tc>
        <w:tc>
          <w:tcPr>
            <w:tcW w:w="1134" w:type="dxa"/>
            <w:gridSpan w:val="2"/>
          </w:tcPr>
          <w:p w:rsidR="006C3FE9" w:rsidRPr="001D17EA" w:rsidRDefault="006C3FE9" w:rsidP="009E1D98">
            <w:pPr>
              <w:spacing w:after="0" w:line="240" w:lineRule="auto"/>
              <w:jc w:val="center"/>
              <w:rPr>
                <w:rFonts w:ascii="Times New Roman" w:hAnsi="Times New Roman"/>
                <w:sz w:val="24"/>
                <w:szCs w:val="24"/>
              </w:rPr>
            </w:pPr>
            <w:r w:rsidRPr="006C3FE9">
              <w:rPr>
                <w:rFonts w:ascii="Times New Roman" w:hAnsi="Times New Roman"/>
                <w:sz w:val="20"/>
                <w:szCs w:val="20"/>
              </w:rPr>
              <w:t>Бюджет муниц</w:t>
            </w:r>
            <w:r w:rsidRPr="006C3FE9">
              <w:rPr>
                <w:rFonts w:ascii="Times New Roman" w:hAnsi="Times New Roman"/>
                <w:sz w:val="20"/>
                <w:szCs w:val="20"/>
              </w:rPr>
              <w:t>и</w:t>
            </w:r>
            <w:r w:rsidRPr="006C3FE9">
              <w:rPr>
                <w:rFonts w:ascii="Times New Roman" w:hAnsi="Times New Roman"/>
                <w:sz w:val="20"/>
                <w:szCs w:val="20"/>
              </w:rPr>
              <w:t>пального района</w:t>
            </w:r>
          </w:p>
        </w:tc>
        <w:tc>
          <w:tcPr>
            <w:tcW w:w="709" w:type="dxa"/>
            <w:gridSpan w:val="3"/>
          </w:tcPr>
          <w:p w:rsidR="006C3FE9" w:rsidRPr="001D17EA" w:rsidRDefault="006C3FE9" w:rsidP="009E1D98">
            <w:pPr>
              <w:spacing w:after="0" w:line="240" w:lineRule="auto"/>
              <w:jc w:val="center"/>
              <w:rPr>
                <w:rFonts w:ascii="Times New Roman" w:hAnsi="Times New Roman"/>
                <w:b/>
                <w:sz w:val="24"/>
                <w:szCs w:val="24"/>
              </w:rPr>
            </w:pPr>
            <w:r>
              <w:rPr>
                <w:rFonts w:ascii="Times New Roman" w:hAnsi="Times New Roman"/>
                <w:b/>
                <w:sz w:val="24"/>
                <w:szCs w:val="24"/>
              </w:rPr>
              <w:t>1</w:t>
            </w:r>
            <w:r w:rsidRPr="001D17EA">
              <w:rPr>
                <w:rFonts w:ascii="Times New Roman" w:hAnsi="Times New Roman"/>
                <w:b/>
                <w:sz w:val="24"/>
                <w:szCs w:val="24"/>
              </w:rPr>
              <w:t>,0</w:t>
            </w:r>
          </w:p>
        </w:tc>
        <w:tc>
          <w:tcPr>
            <w:tcW w:w="709" w:type="dxa"/>
            <w:gridSpan w:val="3"/>
          </w:tcPr>
          <w:p w:rsidR="006C3FE9" w:rsidRPr="00272CB4" w:rsidRDefault="006C3FE9" w:rsidP="009E1D9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x</w:t>
            </w:r>
          </w:p>
        </w:tc>
        <w:tc>
          <w:tcPr>
            <w:tcW w:w="703" w:type="dxa"/>
            <w:gridSpan w:val="2"/>
          </w:tcPr>
          <w:p w:rsidR="006C3FE9" w:rsidRPr="001B5986" w:rsidRDefault="006C3FE9" w:rsidP="009E1D98">
            <w:pPr>
              <w:spacing w:after="0" w:line="240" w:lineRule="auto"/>
              <w:jc w:val="center"/>
              <w:rPr>
                <w:rFonts w:ascii="Times New Roman" w:hAnsi="Times New Roman"/>
                <w:b/>
                <w:sz w:val="24"/>
                <w:szCs w:val="24"/>
              </w:rPr>
            </w:pPr>
            <w:r w:rsidRPr="001B5986">
              <w:rPr>
                <w:rFonts w:ascii="Times New Roman" w:hAnsi="Times New Roman"/>
                <w:b/>
                <w:sz w:val="24"/>
                <w:szCs w:val="24"/>
              </w:rPr>
              <w:t>х</w:t>
            </w:r>
          </w:p>
        </w:tc>
        <w:tc>
          <w:tcPr>
            <w:tcW w:w="714" w:type="dxa"/>
            <w:gridSpan w:val="2"/>
          </w:tcPr>
          <w:p w:rsidR="006C3FE9" w:rsidRPr="001D17EA" w:rsidRDefault="005625BA" w:rsidP="009E1D98">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703" w:type="dxa"/>
            <w:gridSpan w:val="2"/>
          </w:tcPr>
          <w:p w:rsidR="006C3FE9" w:rsidRPr="005625BA" w:rsidRDefault="005625BA" w:rsidP="009E1D98">
            <w:pPr>
              <w:spacing w:after="0" w:line="240" w:lineRule="auto"/>
              <w:jc w:val="center"/>
              <w:rPr>
                <w:rFonts w:ascii="Times New Roman" w:hAnsi="Times New Roman"/>
                <w:sz w:val="24"/>
                <w:szCs w:val="24"/>
              </w:rPr>
            </w:pPr>
            <w:r>
              <w:rPr>
                <w:rFonts w:ascii="Times New Roman" w:hAnsi="Times New Roman"/>
                <w:sz w:val="24"/>
                <w:szCs w:val="24"/>
              </w:rPr>
              <w:t>х</w:t>
            </w:r>
          </w:p>
        </w:tc>
        <w:tc>
          <w:tcPr>
            <w:tcW w:w="709" w:type="dxa"/>
            <w:gridSpan w:val="2"/>
          </w:tcPr>
          <w:p w:rsidR="006C3FE9" w:rsidRPr="001D17EA" w:rsidRDefault="006C3FE9" w:rsidP="009E1D98">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2"/>
          </w:tcPr>
          <w:p w:rsidR="006C3FE9" w:rsidRPr="001D17EA" w:rsidRDefault="006C3FE9" w:rsidP="009E1D98">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6C3FE9" w:rsidRPr="001D17EA" w:rsidRDefault="006C3FE9" w:rsidP="009E1D98">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6C3FE9" w:rsidRPr="001D17EA" w:rsidRDefault="006C3FE9" w:rsidP="009E1D98">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6C3FE9" w:rsidRPr="001D17EA" w:rsidRDefault="006C3FE9" w:rsidP="009E1D98">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6C3FE9" w:rsidRPr="001D17EA" w:rsidRDefault="006C3FE9" w:rsidP="009E1D98">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6C3FE9" w:rsidRPr="001D17EA" w:rsidRDefault="006C3FE9" w:rsidP="009E1D98">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6C3FE9" w:rsidRPr="001D17EA" w:rsidRDefault="006C3FE9" w:rsidP="009E1D98">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6C3FE9" w:rsidRPr="001D17EA" w:rsidRDefault="006C3FE9" w:rsidP="009E1D98">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6C3FE9" w:rsidRPr="001D17EA" w:rsidRDefault="006C3FE9" w:rsidP="009E1D98">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bl>
    <w:p w:rsidR="004A4FF2" w:rsidRDefault="004A4FF2" w:rsidP="004A4FF2">
      <w:pPr>
        <w:pStyle w:val="a3"/>
        <w:ind w:firstLine="708"/>
        <w:jc w:val="both"/>
        <w:rPr>
          <w:rFonts w:ascii="Times New Roman" w:hAnsi="Times New Roman"/>
          <w:sz w:val="28"/>
          <w:szCs w:val="28"/>
        </w:rPr>
      </w:pPr>
    </w:p>
    <w:p w:rsidR="000D6D8E" w:rsidRDefault="004A4FF2" w:rsidP="005625BA">
      <w:pPr>
        <w:pStyle w:val="a3"/>
        <w:ind w:firstLine="708"/>
        <w:jc w:val="both"/>
        <w:rPr>
          <w:rFonts w:ascii="Times New Roman" w:hAnsi="Times New Roman"/>
          <w:sz w:val="28"/>
          <w:szCs w:val="28"/>
        </w:rPr>
      </w:pPr>
      <w:r w:rsidRPr="004A4FF2">
        <w:rPr>
          <w:rFonts w:ascii="Times New Roman" w:hAnsi="Times New Roman"/>
          <w:sz w:val="28"/>
          <w:szCs w:val="28"/>
        </w:rPr>
        <w:t>- позицию</w:t>
      </w:r>
      <w:r w:rsidR="00A24C18">
        <w:rPr>
          <w:rFonts w:ascii="Times New Roman" w:hAnsi="Times New Roman"/>
          <w:sz w:val="28"/>
          <w:szCs w:val="28"/>
        </w:rPr>
        <w:t xml:space="preserve"> «Подпрограмма</w:t>
      </w:r>
      <w:r w:rsidRPr="004A4FF2">
        <w:rPr>
          <w:rFonts w:ascii="Times New Roman" w:hAnsi="Times New Roman"/>
          <w:sz w:val="28"/>
          <w:szCs w:val="28"/>
        </w:rPr>
        <w:t xml:space="preserve"> «Снижение рисков и смягчение последствий ЧС природного и техногенного характера в муниципальном образовании «Шумячский район» Смоленской области»</w:t>
      </w:r>
      <w:r w:rsidR="00A24C18">
        <w:rPr>
          <w:rFonts w:ascii="Times New Roman" w:hAnsi="Times New Roman"/>
          <w:sz w:val="28"/>
          <w:szCs w:val="28"/>
        </w:rPr>
        <w:t>»</w:t>
      </w:r>
      <w:r w:rsidRPr="004A4FF2">
        <w:rPr>
          <w:rFonts w:ascii="Times New Roman" w:hAnsi="Times New Roman"/>
          <w:sz w:val="28"/>
          <w:szCs w:val="28"/>
        </w:rPr>
        <w:t xml:space="preserve"> изложить в следующей р</w:t>
      </w:r>
      <w:r w:rsidRPr="004A4FF2">
        <w:rPr>
          <w:rFonts w:ascii="Times New Roman" w:hAnsi="Times New Roman"/>
          <w:sz w:val="28"/>
          <w:szCs w:val="28"/>
        </w:rPr>
        <w:t>е</w:t>
      </w:r>
      <w:r w:rsidRPr="004A4FF2">
        <w:rPr>
          <w:rFonts w:ascii="Times New Roman" w:hAnsi="Times New Roman"/>
          <w:sz w:val="28"/>
          <w:szCs w:val="28"/>
        </w:rPr>
        <w:t>дакции:</w:t>
      </w:r>
    </w:p>
    <w:p w:rsidR="005625BA" w:rsidRDefault="005625BA" w:rsidP="005625BA">
      <w:pPr>
        <w:pStyle w:val="a3"/>
        <w:ind w:firstLine="708"/>
        <w:jc w:val="both"/>
        <w:rPr>
          <w:rFonts w:ascii="Times New Roman" w:hAnsi="Times New Roman"/>
          <w:sz w:val="28"/>
          <w:szCs w:val="28"/>
        </w:rPr>
      </w:pPr>
    </w:p>
    <w:tbl>
      <w:tblPr>
        <w:tblW w:w="157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020"/>
        <w:gridCol w:w="1315"/>
        <w:gridCol w:w="1100"/>
        <w:gridCol w:w="713"/>
        <w:gridCol w:w="714"/>
        <w:gridCol w:w="714"/>
        <w:gridCol w:w="713"/>
        <w:gridCol w:w="713"/>
        <w:gridCol w:w="713"/>
        <w:gridCol w:w="716"/>
        <w:gridCol w:w="760"/>
        <w:gridCol w:w="714"/>
        <w:gridCol w:w="710"/>
        <w:gridCol w:w="709"/>
        <w:gridCol w:w="709"/>
        <w:gridCol w:w="708"/>
        <w:gridCol w:w="708"/>
        <w:gridCol w:w="708"/>
      </w:tblGrid>
      <w:tr w:rsidR="004A4FF2" w:rsidRPr="004A4FF2">
        <w:tc>
          <w:tcPr>
            <w:tcW w:w="15733" w:type="dxa"/>
            <w:gridSpan w:val="19"/>
          </w:tcPr>
          <w:p w:rsidR="004A4FF2" w:rsidRPr="006A2FD1" w:rsidRDefault="004A4FF2" w:rsidP="009E1D98">
            <w:pPr>
              <w:jc w:val="center"/>
              <w:rPr>
                <w:rFonts w:ascii="Times New Roman" w:hAnsi="Times New Roman"/>
                <w:b/>
              </w:rPr>
            </w:pPr>
            <w:r w:rsidRPr="006A2FD1">
              <w:rPr>
                <w:rFonts w:ascii="Times New Roman" w:hAnsi="Times New Roman"/>
                <w:b/>
              </w:rPr>
              <w:lastRenderedPageBreak/>
              <w:t>Подпрограмма «Снижение рисков и смягчение последствий ЧС природного и техногенного характера в муниципальном образовании «Шумячский ра</w:t>
            </w:r>
            <w:r w:rsidRPr="006A2FD1">
              <w:rPr>
                <w:rFonts w:ascii="Times New Roman" w:hAnsi="Times New Roman"/>
                <w:b/>
              </w:rPr>
              <w:t>й</w:t>
            </w:r>
            <w:r w:rsidRPr="006A2FD1">
              <w:rPr>
                <w:rFonts w:ascii="Times New Roman" w:hAnsi="Times New Roman"/>
                <w:b/>
              </w:rPr>
              <w:t>он» Смоленской обла</w:t>
            </w:r>
            <w:r w:rsidRPr="006A2FD1">
              <w:rPr>
                <w:rFonts w:ascii="Times New Roman" w:hAnsi="Times New Roman"/>
                <w:b/>
              </w:rPr>
              <w:t>с</w:t>
            </w:r>
            <w:r w:rsidRPr="006A2FD1">
              <w:rPr>
                <w:rFonts w:ascii="Times New Roman" w:hAnsi="Times New Roman"/>
                <w:b/>
              </w:rPr>
              <w:t xml:space="preserve">ти» </w:t>
            </w:r>
          </w:p>
        </w:tc>
      </w:tr>
      <w:tr w:rsidR="004A4FF2" w:rsidRPr="004A4FF2">
        <w:tc>
          <w:tcPr>
            <w:tcW w:w="15733" w:type="dxa"/>
            <w:gridSpan w:val="19"/>
          </w:tcPr>
          <w:p w:rsidR="004A4FF2" w:rsidRPr="006A2FD1" w:rsidRDefault="004A4FF2" w:rsidP="009E1D98">
            <w:pPr>
              <w:jc w:val="center"/>
              <w:rPr>
                <w:rFonts w:ascii="Times New Roman" w:hAnsi="Times New Roman"/>
                <w:b/>
              </w:rPr>
            </w:pPr>
            <w:r w:rsidRPr="006A2FD1">
              <w:rPr>
                <w:rFonts w:ascii="Times New Roman" w:hAnsi="Times New Roman"/>
                <w:b/>
              </w:rPr>
              <w:t>Цель Подпрограммы Обеспечение комплексной безопасности населения и территории МО «Шумячский район» Смоленской о</w:t>
            </w:r>
            <w:r w:rsidRPr="006A2FD1">
              <w:rPr>
                <w:rFonts w:ascii="Times New Roman" w:hAnsi="Times New Roman"/>
                <w:b/>
              </w:rPr>
              <w:t>б</w:t>
            </w:r>
            <w:r w:rsidRPr="006A2FD1">
              <w:rPr>
                <w:rFonts w:ascii="Times New Roman" w:hAnsi="Times New Roman"/>
                <w:b/>
              </w:rPr>
              <w:t>ласти</w:t>
            </w:r>
          </w:p>
        </w:tc>
      </w:tr>
      <w:tr w:rsidR="004A4FF2" w:rsidRPr="004A4FF2">
        <w:tc>
          <w:tcPr>
            <w:tcW w:w="15733" w:type="dxa"/>
            <w:gridSpan w:val="19"/>
          </w:tcPr>
          <w:p w:rsidR="004A4FF2" w:rsidRPr="006A2FD1" w:rsidRDefault="006A2FD1" w:rsidP="009E1D98">
            <w:pPr>
              <w:ind w:left="360"/>
              <w:jc w:val="center"/>
              <w:rPr>
                <w:rFonts w:ascii="Times New Roman" w:hAnsi="Times New Roman"/>
                <w:b/>
              </w:rPr>
            </w:pPr>
            <w:r>
              <w:rPr>
                <w:rFonts w:ascii="Times New Roman" w:hAnsi="Times New Roman"/>
                <w:b/>
              </w:rPr>
              <w:t xml:space="preserve">1. </w:t>
            </w:r>
            <w:r w:rsidR="004A4FF2" w:rsidRPr="006A2FD1">
              <w:rPr>
                <w:rFonts w:ascii="Times New Roman" w:hAnsi="Times New Roman"/>
                <w:b/>
              </w:rPr>
              <w:t xml:space="preserve">Основное мероприятие по созданию комплексной </w:t>
            </w:r>
            <w:proofErr w:type="gramStart"/>
            <w:r w:rsidR="004A4FF2" w:rsidRPr="006A2FD1">
              <w:rPr>
                <w:rFonts w:ascii="Times New Roman" w:hAnsi="Times New Roman"/>
                <w:b/>
              </w:rPr>
              <w:t>системы обеспечения безопасности жизнедеятельности населения муниципальн</w:t>
            </w:r>
            <w:r w:rsidR="004A4FF2" w:rsidRPr="006A2FD1">
              <w:rPr>
                <w:rFonts w:ascii="Times New Roman" w:hAnsi="Times New Roman"/>
                <w:b/>
              </w:rPr>
              <w:t>о</w:t>
            </w:r>
            <w:r w:rsidR="004A4FF2" w:rsidRPr="006A2FD1">
              <w:rPr>
                <w:rFonts w:ascii="Times New Roman" w:hAnsi="Times New Roman"/>
                <w:b/>
              </w:rPr>
              <w:t>го района</w:t>
            </w:r>
            <w:proofErr w:type="gramEnd"/>
            <w:r w:rsidR="004A4FF2" w:rsidRPr="006A2FD1">
              <w:rPr>
                <w:rFonts w:ascii="Times New Roman" w:hAnsi="Times New Roman"/>
                <w:b/>
              </w:rPr>
              <w:t xml:space="preserve"> </w:t>
            </w:r>
          </w:p>
        </w:tc>
      </w:tr>
      <w:tr w:rsidR="004A4FF2" w:rsidRPr="004A4FF2">
        <w:tc>
          <w:tcPr>
            <w:tcW w:w="57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1.1</w:t>
            </w:r>
          </w:p>
        </w:tc>
        <w:tc>
          <w:tcPr>
            <w:tcW w:w="2020" w:type="dxa"/>
          </w:tcPr>
          <w:p w:rsidR="004A4FF2" w:rsidRPr="004A4FF2" w:rsidRDefault="004A4FF2" w:rsidP="009E1D98">
            <w:pPr>
              <w:jc w:val="both"/>
              <w:rPr>
                <w:rFonts w:ascii="Times New Roman" w:hAnsi="Times New Roman"/>
                <w:sz w:val="20"/>
                <w:szCs w:val="20"/>
              </w:rPr>
            </w:pPr>
            <w:r w:rsidRPr="004A4FF2">
              <w:rPr>
                <w:rFonts w:ascii="Times New Roman" w:hAnsi="Times New Roman"/>
                <w:color w:val="000000"/>
                <w:sz w:val="20"/>
                <w:szCs w:val="20"/>
              </w:rPr>
              <w:t>Показ</w:t>
            </w:r>
            <w:r w:rsidRPr="004A4FF2">
              <w:rPr>
                <w:rFonts w:ascii="Times New Roman" w:hAnsi="Times New Roman"/>
                <w:color w:val="000000"/>
                <w:sz w:val="20"/>
                <w:szCs w:val="20"/>
              </w:rPr>
              <w:t>а</w:t>
            </w:r>
            <w:r w:rsidRPr="004A4FF2">
              <w:rPr>
                <w:rFonts w:ascii="Times New Roman" w:hAnsi="Times New Roman"/>
                <w:color w:val="000000"/>
                <w:sz w:val="20"/>
                <w:szCs w:val="20"/>
              </w:rPr>
              <w:t>тель 1 Снижение экономического ущерба</w:t>
            </w:r>
            <w:proofErr w:type="gramStart"/>
            <w:r w:rsidRPr="004A4FF2">
              <w:rPr>
                <w:rFonts w:ascii="Times New Roman" w:hAnsi="Times New Roman"/>
                <w:sz w:val="20"/>
                <w:szCs w:val="20"/>
              </w:rPr>
              <w:t xml:space="preserve"> (%)</w:t>
            </w:r>
            <w:proofErr w:type="gramEnd"/>
          </w:p>
        </w:tc>
        <w:tc>
          <w:tcPr>
            <w:tcW w:w="1315"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110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6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2</w:t>
            </w:r>
          </w:p>
        </w:tc>
        <w:tc>
          <w:tcPr>
            <w:tcW w:w="71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3</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5</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5</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6</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6</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7</w:t>
            </w:r>
          </w:p>
        </w:tc>
      </w:tr>
      <w:tr w:rsidR="004A4FF2" w:rsidRPr="004A4FF2">
        <w:tc>
          <w:tcPr>
            <w:tcW w:w="57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1.2</w:t>
            </w:r>
          </w:p>
        </w:tc>
        <w:tc>
          <w:tcPr>
            <w:tcW w:w="2020" w:type="dxa"/>
          </w:tcPr>
          <w:p w:rsidR="004A4FF2" w:rsidRPr="004A4FF2" w:rsidRDefault="004A4FF2" w:rsidP="009E1D98">
            <w:pPr>
              <w:jc w:val="both"/>
              <w:rPr>
                <w:rFonts w:ascii="Times New Roman" w:hAnsi="Times New Roman"/>
                <w:sz w:val="20"/>
                <w:szCs w:val="20"/>
              </w:rPr>
            </w:pPr>
            <w:r w:rsidRPr="004A4FF2">
              <w:rPr>
                <w:rFonts w:ascii="Times New Roman" w:hAnsi="Times New Roman"/>
                <w:color w:val="000000"/>
                <w:sz w:val="20"/>
                <w:szCs w:val="20"/>
              </w:rPr>
              <w:t>Показ</w:t>
            </w:r>
            <w:r w:rsidRPr="004A4FF2">
              <w:rPr>
                <w:rFonts w:ascii="Times New Roman" w:hAnsi="Times New Roman"/>
                <w:color w:val="000000"/>
                <w:sz w:val="20"/>
                <w:szCs w:val="20"/>
              </w:rPr>
              <w:t>а</w:t>
            </w:r>
            <w:r w:rsidRPr="004A4FF2">
              <w:rPr>
                <w:rFonts w:ascii="Times New Roman" w:hAnsi="Times New Roman"/>
                <w:color w:val="000000"/>
                <w:sz w:val="20"/>
                <w:szCs w:val="20"/>
              </w:rPr>
              <w:t>тель 2 </w:t>
            </w:r>
            <w:r w:rsidRPr="004A4FF2">
              <w:rPr>
                <w:rFonts w:ascii="Times New Roman" w:hAnsi="Times New Roman"/>
                <w:sz w:val="20"/>
                <w:szCs w:val="20"/>
              </w:rPr>
              <w:t>Уменьшение вр</w:t>
            </w:r>
            <w:r w:rsidRPr="004A4FF2">
              <w:rPr>
                <w:rFonts w:ascii="Times New Roman" w:hAnsi="Times New Roman"/>
                <w:sz w:val="20"/>
                <w:szCs w:val="20"/>
              </w:rPr>
              <w:t>е</w:t>
            </w:r>
            <w:r w:rsidRPr="004A4FF2">
              <w:rPr>
                <w:rFonts w:ascii="Times New Roman" w:hAnsi="Times New Roman"/>
                <w:sz w:val="20"/>
                <w:szCs w:val="20"/>
              </w:rPr>
              <w:t>мени прибытия на место возникн</w:t>
            </w:r>
            <w:r w:rsidRPr="004A4FF2">
              <w:rPr>
                <w:rFonts w:ascii="Times New Roman" w:hAnsi="Times New Roman"/>
                <w:sz w:val="20"/>
                <w:szCs w:val="20"/>
              </w:rPr>
              <w:t>о</w:t>
            </w:r>
            <w:r w:rsidRPr="004A4FF2">
              <w:rPr>
                <w:rFonts w:ascii="Times New Roman" w:hAnsi="Times New Roman"/>
                <w:sz w:val="20"/>
                <w:szCs w:val="20"/>
              </w:rPr>
              <w:t>вения чрезвычайной с</w:t>
            </w:r>
            <w:r w:rsidRPr="004A4FF2">
              <w:rPr>
                <w:rFonts w:ascii="Times New Roman" w:hAnsi="Times New Roman"/>
                <w:sz w:val="20"/>
                <w:szCs w:val="20"/>
              </w:rPr>
              <w:t>и</w:t>
            </w:r>
            <w:r w:rsidRPr="004A4FF2">
              <w:rPr>
                <w:rFonts w:ascii="Times New Roman" w:hAnsi="Times New Roman"/>
                <w:sz w:val="20"/>
                <w:szCs w:val="20"/>
              </w:rPr>
              <w:t>туации</w:t>
            </w:r>
            <w:proofErr w:type="gramStart"/>
            <w:r w:rsidRPr="004A4FF2">
              <w:rPr>
                <w:rFonts w:ascii="Times New Roman" w:hAnsi="Times New Roman"/>
                <w:sz w:val="20"/>
                <w:szCs w:val="20"/>
              </w:rPr>
              <w:t xml:space="preserve"> (%)</w:t>
            </w:r>
            <w:proofErr w:type="gramEnd"/>
          </w:p>
        </w:tc>
        <w:tc>
          <w:tcPr>
            <w:tcW w:w="1315"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110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6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8</w:t>
            </w:r>
          </w:p>
        </w:tc>
        <w:tc>
          <w:tcPr>
            <w:tcW w:w="710"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9</w:t>
            </w:r>
          </w:p>
        </w:tc>
        <w:tc>
          <w:tcPr>
            <w:tcW w:w="709"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10</w:t>
            </w:r>
          </w:p>
        </w:tc>
        <w:tc>
          <w:tcPr>
            <w:tcW w:w="709"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10</w:t>
            </w:r>
          </w:p>
        </w:tc>
        <w:tc>
          <w:tcPr>
            <w:tcW w:w="708"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11</w:t>
            </w:r>
          </w:p>
        </w:tc>
        <w:tc>
          <w:tcPr>
            <w:tcW w:w="708"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11</w:t>
            </w:r>
          </w:p>
        </w:tc>
        <w:tc>
          <w:tcPr>
            <w:tcW w:w="708"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11</w:t>
            </w:r>
          </w:p>
        </w:tc>
      </w:tr>
      <w:tr w:rsidR="004A4FF2" w:rsidRPr="004A4FF2">
        <w:tc>
          <w:tcPr>
            <w:tcW w:w="57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1.3</w:t>
            </w:r>
          </w:p>
        </w:tc>
        <w:tc>
          <w:tcPr>
            <w:tcW w:w="2020" w:type="dxa"/>
          </w:tcPr>
          <w:p w:rsidR="004A4FF2" w:rsidRPr="004A4FF2" w:rsidRDefault="004A4FF2" w:rsidP="009E1D98">
            <w:pPr>
              <w:jc w:val="both"/>
              <w:rPr>
                <w:rFonts w:ascii="Times New Roman" w:hAnsi="Times New Roman"/>
                <w:sz w:val="20"/>
                <w:szCs w:val="20"/>
              </w:rPr>
            </w:pPr>
            <w:r w:rsidRPr="004A4FF2">
              <w:rPr>
                <w:rFonts w:ascii="Times New Roman" w:hAnsi="Times New Roman"/>
                <w:sz w:val="20"/>
                <w:szCs w:val="20"/>
              </w:rPr>
              <w:t>Меропри</w:t>
            </w:r>
            <w:r w:rsidRPr="004A4FF2">
              <w:rPr>
                <w:rFonts w:ascii="Times New Roman" w:hAnsi="Times New Roman"/>
                <w:sz w:val="20"/>
                <w:szCs w:val="20"/>
              </w:rPr>
              <w:t>я</w:t>
            </w:r>
            <w:r w:rsidRPr="004A4FF2">
              <w:rPr>
                <w:rFonts w:ascii="Times New Roman" w:hAnsi="Times New Roman"/>
                <w:sz w:val="20"/>
                <w:szCs w:val="20"/>
              </w:rPr>
              <w:t>тие 1 Прокладка прямых т</w:t>
            </w:r>
            <w:r w:rsidRPr="004A4FF2">
              <w:rPr>
                <w:rFonts w:ascii="Times New Roman" w:hAnsi="Times New Roman"/>
                <w:sz w:val="20"/>
                <w:szCs w:val="20"/>
              </w:rPr>
              <w:t>е</w:t>
            </w:r>
            <w:r w:rsidRPr="004A4FF2">
              <w:rPr>
                <w:rFonts w:ascii="Times New Roman" w:hAnsi="Times New Roman"/>
                <w:sz w:val="20"/>
                <w:szCs w:val="20"/>
              </w:rPr>
              <w:t>лефонных линий к экстренным службам  (8 л</w:t>
            </w:r>
            <w:r w:rsidRPr="004A4FF2">
              <w:rPr>
                <w:rFonts w:ascii="Times New Roman" w:hAnsi="Times New Roman"/>
                <w:sz w:val="20"/>
                <w:szCs w:val="20"/>
              </w:rPr>
              <w:t>и</w:t>
            </w:r>
            <w:r w:rsidRPr="004A4FF2">
              <w:rPr>
                <w:rFonts w:ascii="Times New Roman" w:hAnsi="Times New Roman"/>
                <w:sz w:val="20"/>
                <w:szCs w:val="20"/>
              </w:rPr>
              <w:t>ний)</w:t>
            </w:r>
          </w:p>
        </w:tc>
        <w:tc>
          <w:tcPr>
            <w:tcW w:w="1315"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Отдел ГОЧС</w:t>
            </w:r>
          </w:p>
        </w:tc>
        <w:tc>
          <w:tcPr>
            <w:tcW w:w="110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Бюджет муниц</w:t>
            </w:r>
            <w:r w:rsidRPr="004A4FF2">
              <w:rPr>
                <w:rFonts w:ascii="Times New Roman" w:hAnsi="Times New Roman"/>
                <w:sz w:val="20"/>
                <w:szCs w:val="20"/>
              </w:rPr>
              <w:t>и</w:t>
            </w:r>
            <w:r w:rsidRPr="004A4FF2">
              <w:rPr>
                <w:rFonts w:ascii="Times New Roman" w:hAnsi="Times New Roman"/>
                <w:sz w:val="20"/>
                <w:szCs w:val="20"/>
              </w:rPr>
              <w:t>пального ра</w:t>
            </w:r>
            <w:r w:rsidRPr="004A4FF2">
              <w:rPr>
                <w:rFonts w:ascii="Times New Roman" w:hAnsi="Times New Roman"/>
                <w:sz w:val="20"/>
                <w:szCs w:val="20"/>
              </w:rPr>
              <w:t>й</w:t>
            </w:r>
            <w:r w:rsidRPr="004A4FF2">
              <w:rPr>
                <w:rFonts w:ascii="Times New Roman" w:hAnsi="Times New Roman"/>
                <w:sz w:val="20"/>
                <w:szCs w:val="20"/>
              </w:rPr>
              <w:t>она</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6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r>
      <w:tr w:rsidR="004A4FF2" w:rsidRPr="004A4FF2">
        <w:tc>
          <w:tcPr>
            <w:tcW w:w="57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1.4</w:t>
            </w:r>
          </w:p>
        </w:tc>
        <w:tc>
          <w:tcPr>
            <w:tcW w:w="2020" w:type="dxa"/>
          </w:tcPr>
          <w:p w:rsidR="004A4FF2" w:rsidRPr="004A4FF2" w:rsidRDefault="004A4FF2" w:rsidP="009E1D98">
            <w:pPr>
              <w:jc w:val="both"/>
              <w:rPr>
                <w:rFonts w:ascii="Times New Roman" w:hAnsi="Times New Roman"/>
                <w:sz w:val="20"/>
                <w:szCs w:val="20"/>
              </w:rPr>
            </w:pPr>
            <w:r w:rsidRPr="004A4FF2">
              <w:rPr>
                <w:rFonts w:ascii="Times New Roman" w:hAnsi="Times New Roman"/>
                <w:sz w:val="20"/>
                <w:szCs w:val="20"/>
              </w:rPr>
              <w:t>Меропри</w:t>
            </w:r>
            <w:r w:rsidRPr="004A4FF2">
              <w:rPr>
                <w:rFonts w:ascii="Times New Roman" w:hAnsi="Times New Roman"/>
                <w:sz w:val="20"/>
                <w:szCs w:val="20"/>
              </w:rPr>
              <w:t>я</w:t>
            </w:r>
            <w:r w:rsidRPr="004A4FF2">
              <w:rPr>
                <w:rFonts w:ascii="Times New Roman" w:hAnsi="Times New Roman"/>
                <w:sz w:val="20"/>
                <w:szCs w:val="20"/>
              </w:rPr>
              <w:t>тие 2 Оплата за и</w:t>
            </w:r>
            <w:r w:rsidRPr="004A4FF2">
              <w:rPr>
                <w:rFonts w:ascii="Times New Roman" w:hAnsi="Times New Roman"/>
                <w:sz w:val="20"/>
                <w:szCs w:val="20"/>
              </w:rPr>
              <w:t>с</w:t>
            </w:r>
            <w:r w:rsidRPr="004A4FF2">
              <w:rPr>
                <w:rFonts w:ascii="Times New Roman" w:hAnsi="Times New Roman"/>
                <w:sz w:val="20"/>
                <w:szCs w:val="20"/>
              </w:rPr>
              <w:t>пользования прямых телефо</w:t>
            </w:r>
            <w:r w:rsidRPr="004A4FF2">
              <w:rPr>
                <w:rFonts w:ascii="Times New Roman" w:hAnsi="Times New Roman"/>
                <w:sz w:val="20"/>
                <w:szCs w:val="20"/>
              </w:rPr>
              <w:t>н</w:t>
            </w:r>
            <w:r w:rsidRPr="004A4FF2">
              <w:rPr>
                <w:rFonts w:ascii="Times New Roman" w:hAnsi="Times New Roman"/>
                <w:sz w:val="20"/>
                <w:szCs w:val="20"/>
              </w:rPr>
              <w:t>ных линий</w:t>
            </w:r>
          </w:p>
        </w:tc>
        <w:tc>
          <w:tcPr>
            <w:tcW w:w="1315"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Бухгалт</w:t>
            </w:r>
            <w:r w:rsidRPr="004A4FF2">
              <w:rPr>
                <w:rFonts w:ascii="Times New Roman" w:hAnsi="Times New Roman"/>
                <w:sz w:val="20"/>
                <w:szCs w:val="20"/>
              </w:rPr>
              <w:t>е</w:t>
            </w:r>
            <w:r w:rsidRPr="004A4FF2">
              <w:rPr>
                <w:rFonts w:ascii="Times New Roman" w:hAnsi="Times New Roman"/>
                <w:sz w:val="20"/>
                <w:szCs w:val="20"/>
              </w:rPr>
              <w:t>рия Админис</w:t>
            </w:r>
            <w:r w:rsidRPr="004A4FF2">
              <w:rPr>
                <w:rFonts w:ascii="Times New Roman" w:hAnsi="Times New Roman"/>
                <w:sz w:val="20"/>
                <w:szCs w:val="20"/>
              </w:rPr>
              <w:t>т</w:t>
            </w:r>
            <w:r w:rsidRPr="004A4FF2">
              <w:rPr>
                <w:rFonts w:ascii="Times New Roman" w:hAnsi="Times New Roman"/>
                <w:sz w:val="20"/>
                <w:szCs w:val="20"/>
              </w:rPr>
              <w:t>рации МО «Шумя</w:t>
            </w:r>
            <w:r w:rsidRPr="004A4FF2">
              <w:rPr>
                <w:rFonts w:ascii="Times New Roman" w:hAnsi="Times New Roman"/>
                <w:sz w:val="20"/>
                <w:szCs w:val="20"/>
              </w:rPr>
              <w:t>ч</w:t>
            </w:r>
            <w:r w:rsidRPr="004A4FF2">
              <w:rPr>
                <w:rFonts w:ascii="Times New Roman" w:hAnsi="Times New Roman"/>
                <w:sz w:val="20"/>
                <w:szCs w:val="20"/>
              </w:rPr>
              <w:t>ский ра</w:t>
            </w:r>
            <w:r w:rsidRPr="004A4FF2">
              <w:rPr>
                <w:rFonts w:ascii="Times New Roman" w:hAnsi="Times New Roman"/>
                <w:sz w:val="20"/>
                <w:szCs w:val="20"/>
              </w:rPr>
              <w:t>й</w:t>
            </w:r>
            <w:r w:rsidRPr="004A4FF2">
              <w:rPr>
                <w:rFonts w:ascii="Times New Roman" w:hAnsi="Times New Roman"/>
                <w:sz w:val="20"/>
                <w:szCs w:val="20"/>
              </w:rPr>
              <w:t>он»</w:t>
            </w:r>
          </w:p>
        </w:tc>
        <w:tc>
          <w:tcPr>
            <w:tcW w:w="110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Бюджет муниц</w:t>
            </w:r>
            <w:r w:rsidRPr="004A4FF2">
              <w:rPr>
                <w:rFonts w:ascii="Times New Roman" w:hAnsi="Times New Roman"/>
                <w:sz w:val="20"/>
                <w:szCs w:val="20"/>
              </w:rPr>
              <w:t>и</w:t>
            </w:r>
            <w:r w:rsidRPr="004A4FF2">
              <w:rPr>
                <w:rFonts w:ascii="Times New Roman" w:hAnsi="Times New Roman"/>
                <w:sz w:val="20"/>
                <w:szCs w:val="20"/>
              </w:rPr>
              <w:t>пального ра</w:t>
            </w:r>
            <w:r w:rsidRPr="004A4FF2">
              <w:rPr>
                <w:rFonts w:ascii="Times New Roman" w:hAnsi="Times New Roman"/>
                <w:sz w:val="20"/>
                <w:szCs w:val="20"/>
              </w:rPr>
              <w:t>й</w:t>
            </w:r>
            <w:r w:rsidRPr="004A4FF2">
              <w:rPr>
                <w:rFonts w:ascii="Times New Roman" w:hAnsi="Times New Roman"/>
                <w:sz w:val="20"/>
                <w:szCs w:val="20"/>
              </w:rPr>
              <w:t>она</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6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r>
      <w:tr w:rsidR="004A4FF2" w:rsidRPr="004A4FF2">
        <w:tc>
          <w:tcPr>
            <w:tcW w:w="576" w:type="dxa"/>
          </w:tcPr>
          <w:p w:rsidR="004A4FF2" w:rsidRPr="004A4FF2" w:rsidRDefault="004A4FF2" w:rsidP="009E1D98">
            <w:pPr>
              <w:jc w:val="both"/>
              <w:rPr>
                <w:rFonts w:ascii="Times New Roman" w:hAnsi="Times New Roman"/>
                <w:sz w:val="20"/>
                <w:szCs w:val="20"/>
              </w:rPr>
            </w:pPr>
            <w:r w:rsidRPr="004A4FF2">
              <w:rPr>
                <w:rFonts w:ascii="Times New Roman" w:hAnsi="Times New Roman"/>
                <w:sz w:val="20"/>
                <w:szCs w:val="20"/>
              </w:rPr>
              <w:t>1.5</w:t>
            </w:r>
          </w:p>
        </w:tc>
        <w:tc>
          <w:tcPr>
            <w:tcW w:w="2020" w:type="dxa"/>
          </w:tcPr>
          <w:p w:rsidR="004A4FF2" w:rsidRPr="004A4FF2" w:rsidRDefault="004A4FF2" w:rsidP="009E1D98">
            <w:pPr>
              <w:jc w:val="both"/>
              <w:rPr>
                <w:rFonts w:ascii="Times New Roman" w:hAnsi="Times New Roman"/>
                <w:sz w:val="20"/>
                <w:szCs w:val="20"/>
              </w:rPr>
            </w:pPr>
            <w:r w:rsidRPr="004A4FF2">
              <w:rPr>
                <w:rFonts w:ascii="Times New Roman" w:hAnsi="Times New Roman"/>
                <w:sz w:val="20"/>
                <w:szCs w:val="20"/>
              </w:rPr>
              <w:t>Меропри</w:t>
            </w:r>
            <w:r w:rsidRPr="004A4FF2">
              <w:rPr>
                <w:rFonts w:ascii="Times New Roman" w:hAnsi="Times New Roman"/>
                <w:sz w:val="20"/>
                <w:szCs w:val="20"/>
              </w:rPr>
              <w:t>я</w:t>
            </w:r>
            <w:r w:rsidRPr="004A4FF2">
              <w:rPr>
                <w:rFonts w:ascii="Times New Roman" w:hAnsi="Times New Roman"/>
                <w:sz w:val="20"/>
                <w:szCs w:val="20"/>
              </w:rPr>
              <w:t>тие 3 Расширение помещ</w:t>
            </w:r>
            <w:r w:rsidRPr="004A4FF2">
              <w:rPr>
                <w:rFonts w:ascii="Times New Roman" w:hAnsi="Times New Roman"/>
                <w:sz w:val="20"/>
                <w:szCs w:val="20"/>
              </w:rPr>
              <w:t>е</w:t>
            </w:r>
            <w:r w:rsidRPr="004A4FF2">
              <w:rPr>
                <w:rFonts w:ascii="Times New Roman" w:hAnsi="Times New Roman"/>
                <w:sz w:val="20"/>
                <w:szCs w:val="20"/>
              </w:rPr>
              <w:t>ния ЕДДС</w:t>
            </w:r>
          </w:p>
        </w:tc>
        <w:tc>
          <w:tcPr>
            <w:tcW w:w="1315"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Отдел  ГОЧС</w:t>
            </w:r>
          </w:p>
        </w:tc>
        <w:tc>
          <w:tcPr>
            <w:tcW w:w="110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Бюджет муниц</w:t>
            </w:r>
            <w:r w:rsidRPr="004A4FF2">
              <w:rPr>
                <w:rFonts w:ascii="Times New Roman" w:hAnsi="Times New Roman"/>
                <w:sz w:val="20"/>
                <w:szCs w:val="20"/>
              </w:rPr>
              <w:t>и</w:t>
            </w:r>
            <w:r w:rsidRPr="004A4FF2">
              <w:rPr>
                <w:rFonts w:ascii="Times New Roman" w:hAnsi="Times New Roman"/>
                <w:sz w:val="20"/>
                <w:szCs w:val="20"/>
              </w:rPr>
              <w:t>пального ра</w:t>
            </w:r>
            <w:r w:rsidRPr="004A4FF2">
              <w:rPr>
                <w:rFonts w:ascii="Times New Roman" w:hAnsi="Times New Roman"/>
                <w:sz w:val="20"/>
                <w:szCs w:val="20"/>
              </w:rPr>
              <w:t>й</w:t>
            </w:r>
            <w:r w:rsidRPr="004A4FF2">
              <w:rPr>
                <w:rFonts w:ascii="Times New Roman" w:hAnsi="Times New Roman"/>
                <w:sz w:val="20"/>
                <w:szCs w:val="20"/>
              </w:rPr>
              <w:t>она</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6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r>
      <w:tr w:rsidR="004A4FF2" w:rsidRPr="004A4FF2">
        <w:tc>
          <w:tcPr>
            <w:tcW w:w="576" w:type="dxa"/>
          </w:tcPr>
          <w:p w:rsidR="004A4FF2" w:rsidRPr="004A4FF2" w:rsidRDefault="004A4FF2" w:rsidP="009E1D98">
            <w:pPr>
              <w:jc w:val="both"/>
              <w:rPr>
                <w:rFonts w:ascii="Times New Roman" w:hAnsi="Times New Roman"/>
                <w:sz w:val="20"/>
                <w:szCs w:val="20"/>
              </w:rPr>
            </w:pPr>
            <w:r w:rsidRPr="004A4FF2">
              <w:rPr>
                <w:rFonts w:ascii="Times New Roman" w:hAnsi="Times New Roman"/>
                <w:sz w:val="20"/>
                <w:szCs w:val="20"/>
              </w:rPr>
              <w:lastRenderedPageBreak/>
              <w:t>1.6</w:t>
            </w:r>
          </w:p>
        </w:tc>
        <w:tc>
          <w:tcPr>
            <w:tcW w:w="2020" w:type="dxa"/>
          </w:tcPr>
          <w:p w:rsidR="004A4FF2" w:rsidRPr="004A4FF2" w:rsidRDefault="004A4FF2" w:rsidP="009E1D98">
            <w:pPr>
              <w:jc w:val="both"/>
              <w:rPr>
                <w:rFonts w:ascii="Times New Roman" w:hAnsi="Times New Roman"/>
                <w:sz w:val="20"/>
                <w:szCs w:val="20"/>
              </w:rPr>
            </w:pPr>
            <w:r w:rsidRPr="004A4FF2">
              <w:rPr>
                <w:rFonts w:ascii="Times New Roman" w:hAnsi="Times New Roman"/>
                <w:sz w:val="20"/>
                <w:szCs w:val="20"/>
              </w:rPr>
              <w:t>Меропри</w:t>
            </w:r>
            <w:r w:rsidRPr="004A4FF2">
              <w:rPr>
                <w:rFonts w:ascii="Times New Roman" w:hAnsi="Times New Roman"/>
                <w:sz w:val="20"/>
                <w:szCs w:val="20"/>
              </w:rPr>
              <w:t>я</w:t>
            </w:r>
            <w:r w:rsidRPr="004A4FF2">
              <w:rPr>
                <w:rFonts w:ascii="Times New Roman" w:hAnsi="Times New Roman"/>
                <w:sz w:val="20"/>
                <w:szCs w:val="20"/>
              </w:rPr>
              <w:t>тие 4 Приобретение технич</w:t>
            </w:r>
            <w:r w:rsidRPr="004A4FF2">
              <w:rPr>
                <w:rFonts w:ascii="Times New Roman" w:hAnsi="Times New Roman"/>
                <w:sz w:val="20"/>
                <w:szCs w:val="20"/>
              </w:rPr>
              <w:t>е</w:t>
            </w:r>
            <w:r w:rsidRPr="004A4FF2">
              <w:rPr>
                <w:rFonts w:ascii="Times New Roman" w:hAnsi="Times New Roman"/>
                <w:sz w:val="20"/>
                <w:szCs w:val="20"/>
              </w:rPr>
              <w:t>ских средств управления и и</w:t>
            </w:r>
            <w:r w:rsidRPr="004A4FF2">
              <w:rPr>
                <w:rFonts w:ascii="Times New Roman" w:hAnsi="Times New Roman"/>
                <w:sz w:val="20"/>
                <w:szCs w:val="20"/>
              </w:rPr>
              <w:t>н</w:t>
            </w:r>
            <w:r w:rsidRPr="004A4FF2">
              <w:rPr>
                <w:rFonts w:ascii="Times New Roman" w:hAnsi="Times New Roman"/>
                <w:sz w:val="20"/>
                <w:szCs w:val="20"/>
              </w:rPr>
              <w:t>формирования ЕДДС:</w:t>
            </w:r>
          </w:p>
          <w:p w:rsidR="004A4FF2" w:rsidRPr="004A4FF2" w:rsidRDefault="004A4FF2" w:rsidP="009E1D98">
            <w:pPr>
              <w:jc w:val="both"/>
              <w:rPr>
                <w:rFonts w:ascii="Times New Roman" w:hAnsi="Times New Roman"/>
                <w:sz w:val="20"/>
                <w:szCs w:val="20"/>
              </w:rPr>
            </w:pPr>
            <w:r w:rsidRPr="004A4FF2">
              <w:rPr>
                <w:rFonts w:ascii="Times New Roman" w:hAnsi="Times New Roman"/>
                <w:sz w:val="20"/>
                <w:szCs w:val="20"/>
              </w:rPr>
              <w:t>- система определ</w:t>
            </w:r>
            <w:r w:rsidRPr="004A4FF2">
              <w:rPr>
                <w:rFonts w:ascii="Times New Roman" w:hAnsi="Times New Roman"/>
                <w:sz w:val="20"/>
                <w:szCs w:val="20"/>
              </w:rPr>
              <w:t>е</w:t>
            </w:r>
            <w:r w:rsidRPr="004A4FF2">
              <w:rPr>
                <w:rFonts w:ascii="Times New Roman" w:hAnsi="Times New Roman"/>
                <w:sz w:val="20"/>
                <w:szCs w:val="20"/>
              </w:rPr>
              <w:t>ния входящих зво</w:t>
            </w:r>
            <w:r w:rsidRPr="004A4FF2">
              <w:rPr>
                <w:rFonts w:ascii="Times New Roman" w:hAnsi="Times New Roman"/>
                <w:sz w:val="20"/>
                <w:szCs w:val="20"/>
              </w:rPr>
              <w:t>н</w:t>
            </w:r>
            <w:r w:rsidRPr="004A4FF2">
              <w:rPr>
                <w:rFonts w:ascii="Times New Roman" w:hAnsi="Times New Roman"/>
                <w:sz w:val="20"/>
                <w:szCs w:val="20"/>
              </w:rPr>
              <w:t>ков;</w:t>
            </w:r>
          </w:p>
          <w:p w:rsidR="004A4FF2" w:rsidRPr="004A4FF2" w:rsidRDefault="004A4FF2" w:rsidP="009E1D98">
            <w:pPr>
              <w:jc w:val="both"/>
              <w:rPr>
                <w:rFonts w:ascii="Times New Roman" w:hAnsi="Times New Roman"/>
                <w:sz w:val="20"/>
                <w:szCs w:val="20"/>
              </w:rPr>
            </w:pPr>
            <w:r w:rsidRPr="004A4FF2">
              <w:rPr>
                <w:rFonts w:ascii="Times New Roman" w:hAnsi="Times New Roman"/>
                <w:sz w:val="20"/>
                <w:szCs w:val="20"/>
              </w:rPr>
              <w:t>- радиотелефон;</w:t>
            </w:r>
          </w:p>
          <w:p w:rsidR="004A4FF2" w:rsidRPr="004A4FF2" w:rsidRDefault="004A4FF2" w:rsidP="009E1D98">
            <w:pPr>
              <w:jc w:val="both"/>
              <w:rPr>
                <w:rFonts w:ascii="Times New Roman" w:hAnsi="Times New Roman"/>
                <w:sz w:val="20"/>
                <w:szCs w:val="20"/>
              </w:rPr>
            </w:pPr>
            <w:r w:rsidRPr="004A4FF2">
              <w:rPr>
                <w:rFonts w:ascii="Times New Roman" w:hAnsi="Times New Roman"/>
                <w:sz w:val="20"/>
                <w:szCs w:val="20"/>
              </w:rPr>
              <w:t>- цифровой фотоа</w:t>
            </w:r>
            <w:r w:rsidRPr="004A4FF2">
              <w:rPr>
                <w:rFonts w:ascii="Times New Roman" w:hAnsi="Times New Roman"/>
                <w:sz w:val="20"/>
                <w:szCs w:val="20"/>
              </w:rPr>
              <w:t>п</w:t>
            </w:r>
            <w:r w:rsidRPr="004A4FF2">
              <w:rPr>
                <w:rFonts w:ascii="Times New Roman" w:hAnsi="Times New Roman"/>
                <w:sz w:val="20"/>
                <w:szCs w:val="20"/>
              </w:rPr>
              <w:t>парат;</w:t>
            </w:r>
          </w:p>
          <w:p w:rsidR="004A4FF2" w:rsidRPr="004A4FF2" w:rsidRDefault="004A4FF2" w:rsidP="009E1D98">
            <w:pPr>
              <w:jc w:val="both"/>
              <w:rPr>
                <w:rFonts w:ascii="Times New Roman" w:hAnsi="Times New Roman"/>
                <w:sz w:val="20"/>
                <w:szCs w:val="20"/>
              </w:rPr>
            </w:pPr>
            <w:r w:rsidRPr="004A4FF2">
              <w:rPr>
                <w:rFonts w:ascii="Times New Roman" w:hAnsi="Times New Roman"/>
                <w:sz w:val="20"/>
                <w:szCs w:val="20"/>
              </w:rPr>
              <w:t>- метеостанция;</w:t>
            </w:r>
          </w:p>
          <w:p w:rsidR="004A4FF2" w:rsidRPr="004A4FF2" w:rsidRDefault="004A4FF2" w:rsidP="009E1D98">
            <w:pPr>
              <w:jc w:val="both"/>
              <w:rPr>
                <w:rFonts w:ascii="Times New Roman" w:hAnsi="Times New Roman"/>
                <w:sz w:val="20"/>
                <w:szCs w:val="20"/>
              </w:rPr>
            </w:pPr>
            <w:r w:rsidRPr="004A4FF2">
              <w:rPr>
                <w:rFonts w:ascii="Times New Roman" w:hAnsi="Times New Roman"/>
                <w:sz w:val="20"/>
                <w:szCs w:val="20"/>
              </w:rPr>
              <w:t>-система навигации и связи ГЛ</w:t>
            </w:r>
            <w:r w:rsidRPr="004A4FF2">
              <w:rPr>
                <w:rFonts w:ascii="Times New Roman" w:hAnsi="Times New Roman"/>
                <w:sz w:val="20"/>
                <w:szCs w:val="20"/>
              </w:rPr>
              <w:t>О</w:t>
            </w:r>
            <w:r w:rsidRPr="004A4FF2">
              <w:rPr>
                <w:rFonts w:ascii="Times New Roman" w:hAnsi="Times New Roman"/>
                <w:sz w:val="20"/>
                <w:szCs w:val="20"/>
              </w:rPr>
              <w:t>НАСС;</w:t>
            </w:r>
          </w:p>
          <w:p w:rsidR="004A4FF2" w:rsidRPr="004A4FF2" w:rsidRDefault="004A4FF2" w:rsidP="009E1D98">
            <w:pPr>
              <w:jc w:val="both"/>
              <w:rPr>
                <w:rFonts w:ascii="Times New Roman" w:hAnsi="Times New Roman"/>
                <w:sz w:val="20"/>
                <w:szCs w:val="20"/>
              </w:rPr>
            </w:pPr>
            <w:r w:rsidRPr="004A4FF2">
              <w:rPr>
                <w:rFonts w:ascii="Times New Roman" w:hAnsi="Times New Roman"/>
                <w:sz w:val="20"/>
                <w:szCs w:val="20"/>
              </w:rPr>
              <w:t>- система отображ</w:t>
            </w:r>
            <w:r w:rsidRPr="004A4FF2">
              <w:rPr>
                <w:rFonts w:ascii="Times New Roman" w:hAnsi="Times New Roman"/>
                <w:sz w:val="20"/>
                <w:szCs w:val="20"/>
              </w:rPr>
              <w:t>е</w:t>
            </w:r>
            <w:r w:rsidRPr="004A4FF2">
              <w:rPr>
                <w:rFonts w:ascii="Times New Roman" w:hAnsi="Times New Roman"/>
                <w:sz w:val="20"/>
                <w:szCs w:val="20"/>
              </w:rPr>
              <w:t>ния - информации (</w:t>
            </w:r>
            <w:proofErr w:type="gramStart"/>
            <w:r w:rsidRPr="004A4FF2">
              <w:rPr>
                <w:rFonts w:ascii="Times New Roman" w:hAnsi="Times New Roman"/>
                <w:sz w:val="20"/>
                <w:szCs w:val="20"/>
              </w:rPr>
              <w:t>ЖК панель</w:t>
            </w:r>
            <w:proofErr w:type="gramEnd"/>
            <w:r w:rsidRPr="004A4FF2">
              <w:rPr>
                <w:rFonts w:ascii="Times New Roman" w:hAnsi="Times New Roman"/>
                <w:sz w:val="20"/>
                <w:szCs w:val="20"/>
              </w:rPr>
              <w:t>)</w:t>
            </w:r>
          </w:p>
          <w:p w:rsidR="004A4FF2" w:rsidRPr="004A4FF2" w:rsidRDefault="004A4FF2" w:rsidP="009E1D98">
            <w:pPr>
              <w:jc w:val="both"/>
              <w:rPr>
                <w:rFonts w:ascii="Times New Roman" w:hAnsi="Times New Roman"/>
                <w:sz w:val="20"/>
                <w:szCs w:val="20"/>
              </w:rPr>
            </w:pPr>
            <w:r w:rsidRPr="004A4FF2">
              <w:rPr>
                <w:rFonts w:ascii="Times New Roman" w:hAnsi="Times New Roman"/>
                <w:sz w:val="20"/>
                <w:szCs w:val="20"/>
              </w:rPr>
              <w:t>- специальная фо</w:t>
            </w:r>
            <w:r w:rsidRPr="004A4FF2">
              <w:rPr>
                <w:rFonts w:ascii="Times New Roman" w:hAnsi="Times New Roman"/>
                <w:sz w:val="20"/>
                <w:szCs w:val="20"/>
              </w:rPr>
              <w:t>р</w:t>
            </w:r>
            <w:r w:rsidRPr="004A4FF2">
              <w:rPr>
                <w:rFonts w:ascii="Times New Roman" w:hAnsi="Times New Roman"/>
                <w:sz w:val="20"/>
                <w:szCs w:val="20"/>
              </w:rPr>
              <w:t>ма одежды дежу</w:t>
            </w:r>
            <w:r w:rsidRPr="004A4FF2">
              <w:rPr>
                <w:rFonts w:ascii="Times New Roman" w:hAnsi="Times New Roman"/>
                <w:sz w:val="20"/>
                <w:szCs w:val="20"/>
              </w:rPr>
              <w:t>р</w:t>
            </w:r>
            <w:r w:rsidRPr="004A4FF2">
              <w:rPr>
                <w:rFonts w:ascii="Times New Roman" w:hAnsi="Times New Roman"/>
                <w:sz w:val="20"/>
                <w:szCs w:val="20"/>
              </w:rPr>
              <w:t>ным ЕДДС</w:t>
            </w:r>
          </w:p>
        </w:tc>
        <w:tc>
          <w:tcPr>
            <w:tcW w:w="1315"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Отдел  ГОЧС</w:t>
            </w:r>
          </w:p>
        </w:tc>
        <w:tc>
          <w:tcPr>
            <w:tcW w:w="110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Бюджет муниц</w:t>
            </w:r>
            <w:r w:rsidRPr="004A4FF2">
              <w:rPr>
                <w:rFonts w:ascii="Times New Roman" w:hAnsi="Times New Roman"/>
                <w:sz w:val="20"/>
                <w:szCs w:val="20"/>
              </w:rPr>
              <w:t>и</w:t>
            </w:r>
            <w:r w:rsidRPr="004A4FF2">
              <w:rPr>
                <w:rFonts w:ascii="Times New Roman" w:hAnsi="Times New Roman"/>
                <w:sz w:val="20"/>
                <w:szCs w:val="20"/>
              </w:rPr>
              <w:t>пального ра</w:t>
            </w:r>
            <w:r w:rsidRPr="004A4FF2">
              <w:rPr>
                <w:rFonts w:ascii="Times New Roman" w:hAnsi="Times New Roman"/>
                <w:sz w:val="20"/>
                <w:szCs w:val="20"/>
              </w:rPr>
              <w:t>й</w:t>
            </w:r>
            <w:r w:rsidRPr="004A4FF2">
              <w:rPr>
                <w:rFonts w:ascii="Times New Roman" w:hAnsi="Times New Roman"/>
                <w:sz w:val="20"/>
                <w:szCs w:val="20"/>
              </w:rPr>
              <w:t>она</w:t>
            </w:r>
          </w:p>
        </w:tc>
        <w:tc>
          <w:tcPr>
            <w:tcW w:w="713" w:type="dxa"/>
          </w:tcPr>
          <w:p w:rsidR="004A4FF2" w:rsidRDefault="004A4FF2" w:rsidP="009E1D98">
            <w:pPr>
              <w:jc w:val="center"/>
              <w:rPr>
                <w:rFonts w:ascii="Times New Roman" w:hAnsi="Times New Roman"/>
                <w:sz w:val="20"/>
                <w:szCs w:val="20"/>
              </w:rPr>
            </w:pPr>
          </w:p>
          <w:p w:rsidR="004A4FF2" w:rsidRDefault="004A4FF2" w:rsidP="009E1D98">
            <w:pPr>
              <w:jc w:val="center"/>
              <w:rPr>
                <w:rFonts w:ascii="Times New Roman" w:hAnsi="Times New Roman"/>
                <w:sz w:val="20"/>
                <w:szCs w:val="20"/>
              </w:rPr>
            </w:pPr>
          </w:p>
          <w:p w:rsidR="00F816E2" w:rsidRDefault="00F816E2"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CD3C1C" w:rsidRDefault="00CD3C1C"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5,0</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5625BA" w:rsidRPr="004A4FF2" w:rsidRDefault="005625BA"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Pr>
                <w:rFonts w:ascii="Times New Roman" w:hAnsi="Times New Roman"/>
                <w:sz w:val="20"/>
                <w:szCs w:val="20"/>
              </w:rPr>
              <w:t>1</w:t>
            </w:r>
            <w:r w:rsidRPr="004A4FF2">
              <w:rPr>
                <w:rFonts w:ascii="Times New Roman" w:hAnsi="Times New Roman"/>
                <w:sz w:val="20"/>
                <w:szCs w:val="20"/>
              </w:rPr>
              <w:t>,0</w:t>
            </w:r>
          </w:p>
        </w:tc>
        <w:tc>
          <w:tcPr>
            <w:tcW w:w="714" w:type="dxa"/>
          </w:tcPr>
          <w:p w:rsidR="004A4FF2" w:rsidRPr="004A4FF2" w:rsidRDefault="004A4FF2"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CD3C1C" w:rsidRPr="004A4FF2" w:rsidRDefault="00CD3C1C" w:rsidP="009E1D98">
            <w:pPr>
              <w:jc w:val="center"/>
              <w:rPr>
                <w:rFonts w:ascii="Times New Roman" w:hAnsi="Times New Roman"/>
                <w:sz w:val="20"/>
                <w:szCs w:val="20"/>
              </w:rPr>
            </w:pPr>
          </w:p>
          <w:p w:rsidR="00CD3C1C"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5,0</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5625BA" w:rsidRDefault="005625BA"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4" w:type="dxa"/>
          </w:tcPr>
          <w:p w:rsidR="004A4FF2" w:rsidRPr="004A4FF2" w:rsidRDefault="004A4FF2"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CD3C1C" w:rsidRPr="004A4FF2" w:rsidRDefault="00CD3C1C"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5625BA" w:rsidRDefault="005625BA"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3"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CD3C1C" w:rsidRPr="004A4FF2" w:rsidRDefault="00CD3C1C"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5625BA" w:rsidRDefault="005625BA"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F816E2" w:rsidP="00F816E2">
            <w:pPr>
              <w:rPr>
                <w:rFonts w:ascii="Times New Roman" w:hAnsi="Times New Roman"/>
                <w:sz w:val="20"/>
                <w:szCs w:val="20"/>
              </w:rPr>
            </w:pPr>
            <w:r>
              <w:rPr>
                <w:rFonts w:ascii="Times New Roman" w:hAnsi="Times New Roman"/>
                <w:sz w:val="20"/>
                <w:szCs w:val="20"/>
              </w:rPr>
              <w:t>1,0</w:t>
            </w:r>
          </w:p>
        </w:tc>
        <w:tc>
          <w:tcPr>
            <w:tcW w:w="713" w:type="dxa"/>
          </w:tcPr>
          <w:p w:rsidR="004A4FF2" w:rsidRPr="004A4FF2" w:rsidRDefault="004A4FF2"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CD3C1C" w:rsidRPr="004A4FF2" w:rsidRDefault="00CD3C1C"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5625BA" w:rsidRDefault="005625BA"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3" w:type="dxa"/>
          </w:tcPr>
          <w:p w:rsidR="00CD3C1C" w:rsidRDefault="00CD3C1C"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CD3C1C" w:rsidRPr="004A4FF2" w:rsidRDefault="00CD3C1C"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5625BA" w:rsidRDefault="005625BA"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6" w:type="dxa"/>
          </w:tcPr>
          <w:p w:rsidR="00CD3C1C" w:rsidRDefault="00CD3C1C"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CD3C1C" w:rsidRDefault="00CD3C1C" w:rsidP="009E1D98">
            <w:pPr>
              <w:jc w:val="center"/>
              <w:rPr>
                <w:rFonts w:ascii="Times New Roman" w:hAnsi="Times New Roman"/>
                <w:sz w:val="20"/>
                <w:szCs w:val="20"/>
              </w:rPr>
            </w:pPr>
          </w:p>
          <w:p w:rsid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CD3C1C" w:rsidRPr="004A4FF2" w:rsidRDefault="00CD3C1C"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5625BA" w:rsidRDefault="005625BA"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60"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CD3C1C" w:rsidRPr="004A4FF2" w:rsidRDefault="00CD3C1C"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5625BA" w:rsidRDefault="005625BA"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tc>
        <w:tc>
          <w:tcPr>
            <w:tcW w:w="71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6A2FD1" w:rsidRDefault="004A4FF2" w:rsidP="006A2FD1">
            <w:pPr>
              <w:jc w:val="center"/>
              <w:rPr>
                <w:rFonts w:ascii="Times New Roman" w:hAnsi="Times New Roman"/>
              </w:rPr>
            </w:pPr>
            <w:r w:rsidRPr="006A2FD1">
              <w:rPr>
                <w:rFonts w:ascii="Times New Roman" w:hAnsi="Times New Roman"/>
              </w:rPr>
              <w:t>х</w:t>
            </w:r>
          </w:p>
        </w:tc>
        <w:tc>
          <w:tcPr>
            <w:tcW w:w="709" w:type="dxa"/>
          </w:tcPr>
          <w:p w:rsidR="004A4FF2" w:rsidRPr="006A2FD1" w:rsidRDefault="004A4FF2" w:rsidP="006A2FD1">
            <w:pPr>
              <w:jc w:val="center"/>
              <w:rPr>
                <w:rFonts w:ascii="Times New Roman" w:hAnsi="Times New Roman"/>
              </w:rPr>
            </w:pPr>
            <w:r w:rsidRPr="006A2FD1">
              <w:rPr>
                <w:rFonts w:ascii="Times New Roman" w:hAnsi="Times New Roman"/>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r>
      <w:tr w:rsidR="004A4FF2" w:rsidRPr="004A4FF2">
        <w:tc>
          <w:tcPr>
            <w:tcW w:w="15733" w:type="dxa"/>
            <w:gridSpan w:val="19"/>
          </w:tcPr>
          <w:p w:rsidR="004A4FF2" w:rsidRPr="006A2FD1" w:rsidRDefault="004A4FF2" w:rsidP="006A2FD1">
            <w:pPr>
              <w:jc w:val="center"/>
              <w:rPr>
                <w:rFonts w:ascii="Times New Roman" w:hAnsi="Times New Roman"/>
                <w:b/>
              </w:rPr>
            </w:pPr>
            <w:r w:rsidRPr="006A2FD1">
              <w:rPr>
                <w:rFonts w:ascii="Times New Roman" w:hAnsi="Times New Roman"/>
                <w:b/>
              </w:rPr>
              <w:t>2. Основное мероприятие по обеспечению эффективного функционирования и МТО системы ГО, ЗНТ от ЧС</w:t>
            </w:r>
          </w:p>
        </w:tc>
      </w:tr>
      <w:tr w:rsidR="004A4FF2" w:rsidRPr="004A4FF2">
        <w:tc>
          <w:tcPr>
            <w:tcW w:w="57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1.7</w:t>
            </w:r>
          </w:p>
        </w:tc>
        <w:tc>
          <w:tcPr>
            <w:tcW w:w="2020" w:type="dxa"/>
          </w:tcPr>
          <w:p w:rsidR="004A4FF2" w:rsidRPr="004A4FF2" w:rsidRDefault="004A4FF2" w:rsidP="006A2FD1">
            <w:pPr>
              <w:shd w:val="clear" w:color="auto" w:fill="FFFFFF"/>
              <w:spacing w:after="0" w:line="240" w:lineRule="auto"/>
              <w:jc w:val="both"/>
              <w:rPr>
                <w:rFonts w:ascii="Times New Roman" w:hAnsi="Times New Roman"/>
                <w:sz w:val="20"/>
                <w:szCs w:val="20"/>
              </w:rPr>
            </w:pPr>
            <w:r w:rsidRPr="004A4FF2">
              <w:rPr>
                <w:rFonts w:ascii="Times New Roman" w:hAnsi="Times New Roman"/>
                <w:sz w:val="20"/>
                <w:szCs w:val="20"/>
              </w:rPr>
              <w:t>Показ</w:t>
            </w:r>
            <w:r w:rsidRPr="004A4FF2">
              <w:rPr>
                <w:rFonts w:ascii="Times New Roman" w:hAnsi="Times New Roman"/>
                <w:sz w:val="20"/>
                <w:szCs w:val="20"/>
              </w:rPr>
              <w:t>а</w:t>
            </w:r>
            <w:r w:rsidRPr="004A4FF2">
              <w:rPr>
                <w:rFonts w:ascii="Times New Roman" w:hAnsi="Times New Roman"/>
                <w:sz w:val="20"/>
                <w:szCs w:val="20"/>
              </w:rPr>
              <w:t>тель 1 Снижение колич</w:t>
            </w:r>
            <w:r w:rsidRPr="004A4FF2">
              <w:rPr>
                <w:rFonts w:ascii="Times New Roman" w:hAnsi="Times New Roman"/>
                <w:sz w:val="20"/>
                <w:szCs w:val="20"/>
              </w:rPr>
              <w:t>е</w:t>
            </w:r>
            <w:r w:rsidRPr="004A4FF2">
              <w:rPr>
                <w:rFonts w:ascii="Times New Roman" w:hAnsi="Times New Roman"/>
                <w:sz w:val="20"/>
                <w:szCs w:val="20"/>
              </w:rPr>
              <w:t>ства гибели людей при ЧС и на воде</w:t>
            </w:r>
          </w:p>
        </w:tc>
        <w:tc>
          <w:tcPr>
            <w:tcW w:w="1315"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110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6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11</w:t>
            </w:r>
          </w:p>
        </w:tc>
        <w:tc>
          <w:tcPr>
            <w:tcW w:w="710"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12</w:t>
            </w:r>
          </w:p>
        </w:tc>
        <w:tc>
          <w:tcPr>
            <w:tcW w:w="709"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13</w:t>
            </w:r>
          </w:p>
        </w:tc>
        <w:tc>
          <w:tcPr>
            <w:tcW w:w="709"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14</w:t>
            </w:r>
          </w:p>
        </w:tc>
        <w:tc>
          <w:tcPr>
            <w:tcW w:w="708"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15</w:t>
            </w:r>
          </w:p>
        </w:tc>
        <w:tc>
          <w:tcPr>
            <w:tcW w:w="708"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16</w:t>
            </w:r>
          </w:p>
        </w:tc>
        <w:tc>
          <w:tcPr>
            <w:tcW w:w="708"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17</w:t>
            </w:r>
          </w:p>
        </w:tc>
      </w:tr>
      <w:tr w:rsidR="004A4FF2" w:rsidRPr="004A4FF2">
        <w:tc>
          <w:tcPr>
            <w:tcW w:w="57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1.8</w:t>
            </w:r>
          </w:p>
        </w:tc>
        <w:tc>
          <w:tcPr>
            <w:tcW w:w="2020" w:type="dxa"/>
          </w:tcPr>
          <w:p w:rsidR="004A4FF2" w:rsidRPr="004A4FF2" w:rsidRDefault="004A4FF2" w:rsidP="009E1D98">
            <w:pPr>
              <w:shd w:val="clear" w:color="auto" w:fill="FFFFFF"/>
              <w:jc w:val="both"/>
              <w:rPr>
                <w:rFonts w:ascii="Times New Roman" w:hAnsi="Times New Roman"/>
                <w:sz w:val="20"/>
                <w:szCs w:val="20"/>
              </w:rPr>
            </w:pPr>
            <w:r w:rsidRPr="004A4FF2">
              <w:rPr>
                <w:rFonts w:ascii="Times New Roman" w:hAnsi="Times New Roman"/>
                <w:sz w:val="20"/>
                <w:szCs w:val="20"/>
              </w:rPr>
              <w:t>Показ</w:t>
            </w:r>
            <w:r w:rsidRPr="004A4FF2">
              <w:rPr>
                <w:rFonts w:ascii="Times New Roman" w:hAnsi="Times New Roman"/>
                <w:sz w:val="20"/>
                <w:szCs w:val="20"/>
              </w:rPr>
              <w:t>а</w:t>
            </w:r>
            <w:r w:rsidRPr="004A4FF2">
              <w:rPr>
                <w:rFonts w:ascii="Times New Roman" w:hAnsi="Times New Roman"/>
                <w:sz w:val="20"/>
                <w:szCs w:val="20"/>
              </w:rPr>
              <w:t xml:space="preserve">тель 2 Снижение </w:t>
            </w:r>
            <w:r w:rsidRPr="004A4FF2">
              <w:rPr>
                <w:rFonts w:ascii="Times New Roman" w:hAnsi="Times New Roman"/>
                <w:sz w:val="20"/>
                <w:szCs w:val="20"/>
              </w:rPr>
              <w:lastRenderedPageBreak/>
              <w:t>количества постр</w:t>
            </w:r>
            <w:r w:rsidRPr="004A4FF2">
              <w:rPr>
                <w:rFonts w:ascii="Times New Roman" w:hAnsi="Times New Roman"/>
                <w:sz w:val="20"/>
                <w:szCs w:val="20"/>
              </w:rPr>
              <w:t>а</w:t>
            </w:r>
            <w:r w:rsidRPr="004A4FF2">
              <w:rPr>
                <w:rFonts w:ascii="Times New Roman" w:hAnsi="Times New Roman"/>
                <w:sz w:val="20"/>
                <w:szCs w:val="20"/>
              </w:rPr>
              <w:t>давшего н</w:t>
            </w:r>
            <w:r w:rsidRPr="004A4FF2">
              <w:rPr>
                <w:rFonts w:ascii="Times New Roman" w:hAnsi="Times New Roman"/>
                <w:sz w:val="20"/>
                <w:szCs w:val="20"/>
              </w:rPr>
              <w:t>а</w:t>
            </w:r>
            <w:r w:rsidRPr="004A4FF2">
              <w:rPr>
                <w:rFonts w:ascii="Times New Roman" w:hAnsi="Times New Roman"/>
                <w:sz w:val="20"/>
                <w:szCs w:val="20"/>
              </w:rPr>
              <w:t>селения</w:t>
            </w:r>
          </w:p>
        </w:tc>
        <w:tc>
          <w:tcPr>
            <w:tcW w:w="1315"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lastRenderedPageBreak/>
              <w:t>х</w:t>
            </w:r>
          </w:p>
        </w:tc>
        <w:tc>
          <w:tcPr>
            <w:tcW w:w="110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6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10</w:t>
            </w:r>
          </w:p>
        </w:tc>
        <w:tc>
          <w:tcPr>
            <w:tcW w:w="710"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11</w:t>
            </w:r>
          </w:p>
        </w:tc>
        <w:tc>
          <w:tcPr>
            <w:tcW w:w="709"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12</w:t>
            </w:r>
          </w:p>
        </w:tc>
        <w:tc>
          <w:tcPr>
            <w:tcW w:w="709"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13</w:t>
            </w:r>
          </w:p>
        </w:tc>
        <w:tc>
          <w:tcPr>
            <w:tcW w:w="708"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14</w:t>
            </w:r>
          </w:p>
        </w:tc>
        <w:tc>
          <w:tcPr>
            <w:tcW w:w="708"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15</w:t>
            </w:r>
          </w:p>
        </w:tc>
        <w:tc>
          <w:tcPr>
            <w:tcW w:w="708"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16</w:t>
            </w:r>
          </w:p>
        </w:tc>
      </w:tr>
      <w:tr w:rsidR="004A4FF2" w:rsidRPr="004A4FF2">
        <w:tc>
          <w:tcPr>
            <w:tcW w:w="57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lastRenderedPageBreak/>
              <w:t>1.9</w:t>
            </w:r>
          </w:p>
        </w:tc>
        <w:tc>
          <w:tcPr>
            <w:tcW w:w="2020" w:type="dxa"/>
          </w:tcPr>
          <w:p w:rsidR="004A4FF2" w:rsidRPr="004A4FF2" w:rsidRDefault="004A4FF2" w:rsidP="009E1D98">
            <w:pPr>
              <w:shd w:val="clear" w:color="auto" w:fill="FFFFFF"/>
              <w:jc w:val="both"/>
              <w:rPr>
                <w:rFonts w:ascii="Times New Roman" w:hAnsi="Times New Roman"/>
                <w:sz w:val="20"/>
                <w:szCs w:val="20"/>
              </w:rPr>
            </w:pPr>
            <w:r w:rsidRPr="004A4FF2">
              <w:rPr>
                <w:rFonts w:ascii="Times New Roman" w:hAnsi="Times New Roman"/>
                <w:sz w:val="20"/>
                <w:szCs w:val="20"/>
              </w:rPr>
              <w:t>Показ</w:t>
            </w:r>
            <w:r w:rsidRPr="004A4FF2">
              <w:rPr>
                <w:rFonts w:ascii="Times New Roman" w:hAnsi="Times New Roman"/>
                <w:sz w:val="20"/>
                <w:szCs w:val="20"/>
              </w:rPr>
              <w:t>а</w:t>
            </w:r>
            <w:r w:rsidRPr="004A4FF2">
              <w:rPr>
                <w:rFonts w:ascii="Times New Roman" w:hAnsi="Times New Roman"/>
                <w:sz w:val="20"/>
                <w:szCs w:val="20"/>
              </w:rPr>
              <w:t>тель 3 Увеличение количества спасе</w:t>
            </w:r>
            <w:r w:rsidRPr="004A4FF2">
              <w:rPr>
                <w:rFonts w:ascii="Times New Roman" w:hAnsi="Times New Roman"/>
                <w:sz w:val="20"/>
                <w:szCs w:val="20"/>
              </w:rPr>
              <w:t>н</w:t>
            </w:r>
            <w:r w:rsidRPr="004A4FF2">
              <w:rPr>
                <w:rFonts w:ascii="Times New Roman" w:hAnsi="Times New Roman"/>
                <w:sz w:val="20"/>
                <w:szCs w:val="20"/>
              </w:rPr>
              <w:t>ного на воде насел</w:t>
            </w:r>
            <w:r w:rsidRPr="004A4FF2">
              <w:rPr>
                <w:rFonts w:ascii="Times New Roman" w:hAnsi="Times New Roman"/>
                <w:sz w:val="20"/>
                <w:szCs w:val="20"/>
              </w:rPr>
              <w:t>е</w:t>
            </w:r>
            <w:r w:rsidRPr="004A4FF2">
              <w:rPr>
                <w:rFonts w:ascii="Times New Roman" w:hAnsi="Times New Roman"/>
                <w:sz w:val="20"/>
                <w:szCs w:val="20"/>
              </w:rPr>
              <w:t>ния</w:t>
            </w:r>
          </w:p>
        </w:tc>
        <w:tc>
          <w:tcPr>
            <w:tcW w:w="1315"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110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6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4"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13</w:t>
            </w:r>
          </w:p>
        </w:tc>
        <w:tc>
          <w:tcPr>
            <w:tcW w:w="710"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14</w:t>
            </w:r>
          </w:p>
        </w:tc>
        <w:tc>
          <w:tcPr>
            <w:tcW w:w="709"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15</w:t>
            </w:r>
          </w:p>
        </w:tc>
        <w:tc>
          <w:tcPr>
            <w:tcW w:w="709"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16</w:t>
            </w:r>
          </w:p>
        </w:tc>
        <w:tc>
          <w:tcPr>
            <w:tcW w:w="708"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17</w:t>
            </w:r>
          </w:p>
        </w:tc>
        <w:tc>
          <w:tcPr>
            <w:tcW w:w="708"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18</w:t>
            </w:r>
          </w:p>
        </w:tc>
        <w:tc>
          <w:tcPr>
            <w:tcW w:w="708" w:type="dxa"/>
          </w:tcPr>
          <w:p w:rsidR="004A4FF2" w:rsidRPr="004A4FF2" w:rsidRDefault="004A4FF2" w:rsidP="009E1D98">
            <w:pPr>
              <w:shd w:val="clear" w:color="auto" w:fill="FFFFFF"/>
              <w:jc w:val="center"/>
              <w:rPr>
                <w:rFonts w:ascii="Times New Roman" w:hAnsi="Times New Roman"/>
                <w:sz w:val="20"/>
                <w:szCs w:val="20"/>
              </w:rPr>
            </w:pPr>
            <w:r w:rsidRPr="004A4FF2">
              <w:rPr>
                <w:rFonts w:ascii="Times New Roman" w:hAnsi="Times New Roman"/>
                <w:sz w:val="20"/>
                <w:szCs w:val="20"/>
              </w:rPr>
              <w:t>19</w:t>
            </w:r>
          </w:p>
        </w:tc>
      </w:tr>
      <w:tr w:rsidR="004A4FF2" w:rsidRPr="004A4FF2">
        <w:tc>
          <w:tcPr>
            <w:tcW w:w="57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1.10</w:t>
            </w:r>
          </w:p>
        </w:tc>
        <w:tc>
          <w:tcPr>
            <w:tcW w:w="2020" w:type="dxa"/>
          </w:tcPr>
          <w:p w:rsidR="004A4FF2" w:rsidRPr="004A4FF2" w:rsidRDefault="004A4FF2" w:rsidP="00456905">
            <w:pPr>
              <w:spacing w:after="0" w:line="240" w:lineRule="auto"/>
              <w:jc w:val="both"/>
              <w:rPr>
                <w:rFonts w:ascii="Times New Roman" w:hAnsi="Times New Roman"/>
                <w:sz w:val="20"/>
                <w:szCs w:val="20"/>
              </w:rPr>
            </w:pPr>
            <w:r w:rsidRPr="004A4FF2">
              <w:rPr>
                <w:rFonts w:ascii="Times New Roman" w:hAnsi="Times New Roman"/>
                <w:sz w:val="20"/>
                <w:szCs w:val="20"/>
              </w:rPr>
              <w:t>Приобретение те</w:t>
            </w:r>
            <w:r w:rsidRPr="004A4FF2">
              <w:rPr>
                <w:rFonts w:ascii="Times New Roman" w:hAnsi="Times New Roman"/>
                <w:sz w:val="20"/>
                <w:szCs w:val="20"/>
              </w:rPr>
              <w:t>х</w:t>
            </w:r>
            <w:r w:rsidRPr="004A4FF2">
              <w:rPr>
                <w:rFonts w:ascii="Times New Roman" w:hAnsi="Times New Roman"/>
                <w:sz w:val="20"/>
                <w:szCs w:val="20"/>
              </w:rPr>
              <w:t>нических сре</w:t>
            </w:r>
            <w:proofErr w:type="gramStart"/>
            <w:r w:rsidRPr="004A4FF2">
              <w:rPr>
                <w:rFonts w:ascii="Times New Roman" w:hAnsi="Times New Roman"/>
                <w:sz w:val="20"/>
                <w:szCs w:val="20"/>
              </w:rPr>
              <w:t>дств дл</w:t>
            </w:r>
            <w:proofErr w:type="gramEnd"/>
            <w:r w:rsidRPr="004A4FF2">
              <w:rPr>
                <w:rFonts w:ascii="Times New Roman" w:hAnsi="Times New Roman"/>
                <w:sz w:val="20"/>
                <w:szCs w:val="20"/>
              </w:rPr>
              <w:t>я оснащения МТБ оперативной гру</w:t>
            </w:r>
            <w:r w:rsidRPr="004A4FF2">
              <w:rPr>
                <w:rFonts w:ascii="Times New Roman" w:hAnsi="Times New Roman"/>
                <w:sz w:val="20"/>
                <w:szCs w:val="20"/>
              </w:rPr>
              <w:t>п</w:t>
            </w:r>
            <w:r w:rsidRPr="004A4FF2">
              <w:rPr>
                <w:rFonts w:ascii="Times New Roman" w:hAnsi="Times New Roman"/>
                <w:sz w:val="20"/>
                <w:szCs w:val="20"/>
              </w:rPr>
              <w:t>пы:</w:t>
            </w:r>
          </w:p>
          <w:p w:rsidR="004A4FF2" w:rsidRDefault="004A4FF2" w:rsidP="00456905">
            <w:pPr>
              <w:spacing w:after="0" w:line="240" w:lineRule="auto"/>
              <w:jc w:val="both"/>
              <w:rPr>
                <w:rFonts w:ascii="Times New Roman" w:hAnsi="Times New Roman"/>
                <w:sz w:val="20"/>
                <w:szCs w:val="20"/>
              </w:rPr>
            </w:pPr>
            <w:r w:rsidRPr="004A4FF2">
              <w:rPr>
                <w:rFonts w:ascii="Times New Roman" w:hAnsi="Times New Roman"/>
                <w:sz w:val="20"/>
                <w:szCs w:val="20"/>
              </w:rPr>
              <w:t>- стационарный и</w:t>
            </w:r>
            <w:r w:rsidRPr="004A4FF2">
              <w:rPr>
                <w:rFonts w:ascii="Times New Roman" w:hAnsi="Times New Roman"/>
                <w:sz w:val="20"/>
                <w:szCs w:val="20"/>
              </w:rPr>
              <w:t>с</w:t>
            </w:r>
            <w:r w:rsidRPr="004A4FF2">
              <w:rPr>
                <w:rFonts w:ascii="Times New Roman" w:hAnsi="Times New Roman"/>
                <w:sz w:val="20"/>
                <w:szCs w:val="20"/>
              </w:rPr>
              <w:t>точник автономного электроснабж</w:t>
            </w:r>
            <w:r w:rsidRPr="004A4FF2">
              <w:rPr>
                <w:rFonts w:ascii="Times New Roman" w:hAnsi="Times New Roman"/>
                <w:sz w:val="20"/>
                <w:szCs w:val="20"/>
              </w:rPr>
              <w:t>е</w:t>
            </w:r>
            <w:r w:rsidRPr="004A4FF2">
              <w:rPr>
                <w:rFonts w:ascii="Times New Roman" w:hAnsi="Times New Roman"/>
                <w:sz w:val="20"/>
                <w:szCs w:val="20"/>
              </w:rPr>
              <w:t>ния;</w:t>
            </w:r>
          </w:p>
          <w:p w:rsidR="00456905" w:rsidRPr="004A4FF2" w:rsidRDefault="00456905" w:rsidP="00456905">
            <w:pPr>
              <w:spacing w:after="0" w:line="240" w:lineRule="auto"/>
              <w:jc w:val="both"/>
              <w:rPr>
                <w:rFonts w:ascii="Times New Roman" w:hAnsi="Times New Roman"/>
                <w:sz w:val="20"/>
                <w:szCs w:val="20"/>
              </w:rPr>
            </w:pPr>
          </w:p>
          <w:p w:rsidR="004A4FF2" w:rsidRPr="004A4FF2" w:rsidRDefault="004A4FF2" w:rsidP="00456905">
            <w:pPr>
              <w:spacing w:after="0" w:line="240" w:lineRule="auto"/>
              <w:jc w:val="both"/>
              <w:rPr>
                <w:rFonts w:ascii="Times New Roman" w:hAnsi="Times New Roman"/>
                <w:sz w:val="20"/>
                <w:szCs w:val="20"/>
              </w:rPr>
            </w:pPr>
            <w:r w:rsidRPr="004A4FF2">
              <w:rPr>
                <w:rFonts w:ascii="Times New Roman" w:hAnsi="Times New Roman"/>
                <w:sz w:val="20"/>
                <w:szCs w:val="20"/>
              </w:rPr>
              <w:t>- специальная фо</w:t>
            </w:r>
            <w:r w:rsidRPr="004A4FF2">
              <w:rPr>
                <w:rFonts w:ascii="Times New Roman" w:hAnsi="Times New Roman"/>
                <w:sz w:val="20"/>
                <w:szCs w:val="20"/>
              </w:rPr>
              <w:t>р</w:t>
            </w:r>
            <w:r w:rsidRPr="004A4FF2">
              <w:rPr>
                <w:rFonts w:ascii="Times New Roman" w:hAnsi="Times New Roman"/>
                <w:sz w:val="20"/>
                <w:szCs w:val="20"/>
              </w:rPr>
              <w:t>ма для членов опер</w:t>
            </w:r>
            <w:r w:rsidRPr="004A4FF2">
              <w:rPr>
                <w:rFonts w:ascii="Times New Roman" w:hAnsi="Times New Roman"/>
                <w:sz w:val="20"/>
                <w:szCs w:val="20"/>
              </w:rPr>
              <w:t>а</w:t>
            </w:r>
            <w:r w:rsidRPr="004A4FF2">
              <w:rPr>
                <w:rFonts w:ascii="Times New Roman" w:hAnsi="Times New Roman"/>
                <w:sz w:val="20"/>
                <w:szCs w:val="20"/>
              </w:rPr>
              <w:t>тивной группы.</w:t>
            </w:r>
          </w:p>
        </w:tc>
        <w:tc>
          <w:tcPr>
            <w:tcW w:w="1315"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Отдел  ГОЧС</w:t>
            </w:r>
          </w:p>
        </w:tc>
        <w:tc>
          <w:tcPr>
            <w:tcW w:w="110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бюджет муниц</w:t>
            </w:r>
            <w:r w:rsidRPr="004A4FF2">
              <w:rPr>
                <w:rFonts w:ascii="Times New Roman" w:hAnsi="Times New Roman"/>
                <w:sz w:val="20"/>
                <w:szCs w:val="20"/>
              </w:rPr>
              <w:t>и</w:t>
            </w:r>
            <w:r w:rsidRPr="004A4FF2">
              <w:rPr>
                <w:rFonts w:ascii="Times New Roman" w:hAnsi="Times New Roman"/>
                <w:sz w:val="20"/>
                <w:szCs w:val="20"/>
              </w:rPr>
              <w:t>пального ра</w:t>
            </w:r>
            <w:r w:rsidRPr="004A4FF2">
              <w:rPr>
                <w:rFonts w:ascii="Times New Roman" w:hAnsi="Times New Roman"/>
                <w:sz w:val="20"/>
                <w:szCs w:val="20"/>
              </w:rPr>
              <w:t>й</w:t>
            </w:r>
            <w:r w:rsidRPr="004A4FF2">
              <w:rPr>
                <w:rFonts w:ascii="Times New Roman" w:hAnsi="Times New Roman"/>
                <w:sz w:val="20"/>
                <w:szCs w:val="20"/>
              </w:rPr>
              <w:t>она</w:t>
            </w:r>
          </w:p>
        </w:tc>
        <w:tc>
          <w:tcPr>
            <w:tcW w:w="713"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5,0</w:t>
            </w:r>
          </w:p>
        </w:tc>
        <w:tc>
          <w:tcPr>
            <w:tcW w:w="714"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4"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5,0</w:t>
            </w:r>
          </w:p>
        </w:tc>
        <w:tc>
          <w:tcPr>
            <w:tcW w:w="713"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3"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3"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6"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60"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r>
      <w:tr w:rsidR="004A4FF2" w:rsidRPr="004A4FF2">
        <w:tc>
          <w:tcPr>
            <w:tcW w:w="57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1.12</w:t>
            </w:r>
          </w:p>
        </w:tc>
        <w:tc>
          <w:tcPr>
            <w:tcW w:w="2020" w:type="dxa"/>
          </w:tcPr>
          <w:p w:rsidR="004A4FF2" w:rsidRPr="004A4FF2" w:rsidRDefault="004A4FF2" w:rsidP="009E1D98">
            <w:pPr>
              <w:jc w:val="both"/>
              <w:rPr>
                <w:rFonts w:ascii="Times New Roman" w:hAnsi="Times New Roman"/>
                <w:sz w:val="20"/>
                <w:szCs w:val="20"/>
              </w:rPr>
            </w:pPr>
            <w:r w:rsidRPr="004A4FF2">
              <w:rPr>
                <w:rFonts w:ascii="Times New Roman" w:hAnsi="Times New Roman"/>
                <w:sz w:val="20"/>
                <w:szCs w:val="20"/>
              </w:rPr>
              <w:t xml:space="preserve">Приобретение </w:t>
            </w:r>
            <w:proofErr w:type="gramStart"/>
            <w:r w:rsidRPr="004A4FF2">
              <w:rPr>
                <w:rFonts w:ascii="Times New Roman" w:hAnsi="Times New Roman"/>
                <w:sz w:val="20"/>
                <w:szCs w:val="20"/>
              </w:rPr>
              <w:t>СИЗ</w:t>
            </w:r>
            <w:proofErr w:type="gramEnd"/>
            <w:r w:rsidRPr="004A4FF2">
              <w:rPr>
                <w:rFonts w:ascii="Times New Roman" w:hAnsi="Times New Roman"/>
                <w:sz w:val="20"/>
                <w:szCs w:val="20"/>
              </w:rPr>
              <w:t>:</w:t>
            </w:r>
          </w:p>
          <w:p w:rsidR="004A4FF2" w:rsidRPr="004A4FF2" w:rsidRDefault="004A4FF2" w:rsidP="00456905">
            <w:pPr>
              <w:spacing w:after="0" w:line="240" w:lineRule="auto"/>
              <w:jc w:val="both"/>
              <w:rPr>
                <w:rFonts w:ascii="Times New Roman" w:hAnsi="Times New Roman"/>
                <w:sz w:val="20"/>
                <w:szCs w:val="20"/>
              </w:rPr>
            </w:pPr>
            <w:r w:rsidRPr="004A4FF2">
              <w:rPr>
                <w:rFonts w:ascii="Times New Roman" w:hAnsi="Times New Roman"/>
                <w:sz w:val="20"/>
                <w:szCs w:val="20"/>
              </w:rPr>
              <w:t>- противогаз ГП-7Б (30 шт.)</w:t>
            </w:r>
          </w:p>
        </w:tc>
        <w:tc>
          <w:tcPr>
            <w:tcW w:w="1315"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Одел ГОЧС</w:t>
            </w:r>
          </w:p>
        </w:tc>
        <w:tc>
          <w:tcPr>
            <w:tcW w:w="1100" w:type="dxa"/>
          </w:tcPr>
          <w:p w:rsidR="004A4FF2" w:rsidRPr="004A4FF2" w:rsidRDefault="004A4FF2" w:rsidP="00456905">
            <w:pPr>
              <w:spacing w:after="0" w:line="240" w:lineRule="auto"/>
              <w:jc w:val="center"/>
              <w:rPr>
                <w:rFonts w:ascii="Times New Roman" w:hAnsi="Times New Roman"/>
                <w:sz w:val="20"/>
                <w:szCs w:val="20"/>
              </w:rPr>
            </w:pPr>
            <w:r w:rsidRPr="004A4FF2">
              <w:rPr>
                <w:rFonts w:ascii="Times New Roman" w:hAnsi="Times New Roman"/>
                <w:sz w:val="20"/>
                <w:szCs w:val="20"/>
              </w:rPr>
              <w:t>бюджет муниц</w:t>
            </w:r>
            <w:r w:rsidRPr="004A4FF2">
              <w:rPr>
                <w:rFonts w:ascii="Times New Roman" w:hAnsi="Times New Roman"/>
                <w:sz w:val="20"/>
                <w:szCs w:val="20"/>
              </w:rPr>
              <w:t>и</w:t>
            </w:r>
            <w:r w:rsidRPr="004A4FF2">
              <w:rPr>
                <w:rFonts w:ascii="Times New Roman" w:hAnsi="Times New Roman"/>
                <w:sz w:val="20"/>
                <w:szCs w:val="20"/>
              </w:rPr>
              <w:t>пального ра</w:t>
            </w:r>
            <w:r w:rsidRPr="004A4FF2">
              <w:rPr>
                <w:rFonts w:ascii="Times New Roman" w:hAnsi="Times New Roman"/>
                <w:sz w:val="20"/>
                <w:szCs w:val="20"/>
              </w:rPr>
              <w:t>й</w:t>
            </w:r>
            <w:r w:rsidRPr="004A4FF2">
              <w:rPr>
                <w:rFonts w:ascii="Times New Roman" w:hAnsi="Times New Roman"/>
                <w:sz w:val="20"/>
                <w:szCs w:val="20"/>
              </w:rPr>
              <w:t>она</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3"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6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r>
      <w:tr w:rsidR="004A4FF2" w:rsidRPr="004A4FF2">
        <w:tc>
          <w:tcPr>
            <w:tcW w:w="576"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1.13</w:t>
            </w:r>
          </w:p>
        </w:tc>
        <w:tc>
          <w:tcPr>
            <w:tcW w:w="2020" w:type="dxa"/>
          </w:tcPr>
          <w:p w:rsidR="004A4FF2" w:rsidRPr="004A4FF2" w:rsidRDefault="004A4FF2" w:rsidP="00456905">
            <w:pPr>
              <w:spacing w:after="0" w:line="360" w:lineRule="auto"/>
              <w:jc w:val="both"/>
              <w:rPr>
                <w:rFonts w:ascii="Times New Roman" w:hAnsi="Times New Roman"/>
                <w:sz w:val="20"/>
                <w:szCs w:val="20"/>
              </w:rPr>
            </w:pPr>
            <w:r w:rsidRPr="004A4FF2">
              <w:rPr>
                <w:rFonts w:ascii="Times New Roman" w:hAnsi="Times New Roman"/>
                <w:sz w:val="20"/>
                <w:szCs w:val="20"/>
              </w:rPr>
              <w:t xml:space="preserve">Приобретение М </w:t>
            </w:r>
            <w:proofErr w:type="gramStart"/>
            <w:r w:rsidRPr="004A4FF2">
              <w:rPr>
                <w:rFonts w:ascii="Times New Roman" w:hAnsi="Times New Roman"/>
                <w:sz w:val="20"/>
                <w:szCs w:val="20"/>
              </w:rPr>
              <w:t>СИЗ</w:t>
            </w:r>
            <w:proofErr w:type="gramEnd"/>
            <w:r w:rsidRPr="004A4FF2">
              <w:rPr>
                <w:rFonts w:ascii="Times New Roman" w:hAnsi="Times New Roman"/>
                <w:sz w:val="20"/>
                <w:szCs w:val="20"/>
              </w:rPr>
              <w:t>:</w:t>
            </w:r>
          </w:p>
          <w:p w:rsidR="004A4FF2" w:rsidRPr="004A4FF2" w:rsidRDefault="004A4FF2" w:rsidP="00456905">
            <w:pPr>
              <w:spacing w:after="0" w:line="240" w:lineRule="auto"/>
              <w:jc w:val="both"/>
              <w:rPr>
                <w:rFonts w:ascii="Times New Roman" w:hAnsi="Times New Roman"/>
                <w:sz w:val="20"/>
                <w:szCs w:val="20"/>
              </w:rPr>
            </w:pPr>
            <w:r w:rsidRPr="004A4FF2">
              <w:rPr>
                <w:rFonts w:ascii="Times New Roman" w:hAnsi="Times New Roman"/>
                <w:sz w:val="20"/>
                <w:szCs w:val="20"/>
              </w:rPr>
              <w:t>- индивидуальные аптечки АИ-4 (30 шт.);</w:t>
            </w:r>
          </w:p>
          <w:p w:rsidR="004A4FF2" w:rsidRPr="004A4FF2" w:rsidRDefault="004A4FF2" w:rsidP="00456905">
            <w:pPr>
              <w:spacing w:after="0" w:line="240" w:lineRule="auto"/>
              <w:jc w:val="both"/>
              <w:rPr>
                <w:rFonts w:ascii="Times New Roman" w:hAnsi="Times New Roman"/>
                <w:sz w:val="20"/>
                <w:szCs w:val="20"/>
              </w:rPr>
            </w:pPr>
            <w:r w:rsidRPr="004A4FF2">
              <w:rPr>
                <w:rFonts w:ascii="Times New Roman" w:hAnsi="Times New Roman"/>
                <w:sz w:val="20"/>
                <w:szCs w:val="20"/>
              </w:rPr>
              <w:t>- индивидуальные против</w:t>
            </w:r>
            <w:r w:rsidRPr="004A4FF2">
              <w:rPr>
                <w:rFonts w:ascii="Times New Roman" w:hAnsi="Times New Roman"/>
                <w:sz w:val="20"/>
                <w:szCs w:val="20"/>
              </w:rPr>
              <w:t>о</w:t>
            </w:r>
            <w:r w:rsidRPr="004A4FF2">
              <w:rPr>
                <w:rFonts w:ascii="Times New Roman" w:hAnsi="Times New Roman"/>
                <w:sz w:val="20"/>
                <w:szCs w:val="20"/>
              </w:rPr>
              <w:t>химические пакеты ИПП-11 (30 шт.)</w:t>
            </w:r>
          </w:p>
        </w:tc>
        <w:tc>
          <w:tcPr>
            <w:tcW w:w="1315"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Отдел ГОЧС</w:t>
            </w:r>
          </w:p>
        </w:tc>
        <w:tc>
          <w:tcPr>
            <w:tcW w:w="110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бюджет муниц</w:t>
            </w:r>
            <w:r w:rsidRPr="004A4FF2">
              <w:rPr>
                <w:rFonts w:ascii="Times New Roman" w:hAnsi="Times New Roman"/>
                <w:sz w:val="20"/>
                <w:szCs w:val="20"/>
              </w:rPr>
              <w:t>и</w:t>
            </w:r>
            <w:r w:rsidRPr="004A4FF2">
              <w:rPr>
                <w:rFonts w:ascii="Times New Roman" w:hAnsi="Times New Roman"/>
                <w:sz w:val="20"/>
                <w:szCs w:val="20"/>
              </w:rPr>
              <w:t>пального ра</w:t>
            </w:r>
            <w:r w:rsidRPr="004A4FF2">
              <w:rPr>
                <w:rFonts w:ascii="Times New Roman" w:hAnsi="Times New Roman"/>
                <w:sz w:val="20"/>
                <w:szCs w:val="20"/>
              </w:rPr>
              <w:t>й</w:t>
            </w:r>
            <w:r w:rsidRPr="004A4FF2">
              <w:rPr>
                <w:rFonts w:ascii="Times New Roman" w:hAnsi="Times New Roman"/>
                <w:sz w:val="20"/>
                <w:szCs w:val="20"/>
              </w:rPr>
              <w:t>она</w:t>
            </w:r>
          </w:p>
        </w:tc>
        <w:tc>
          <w:tcPr>
            <w:tcW w:w="713"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4"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4"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3"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3"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3"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6"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60" w:type="dxa"/>
          </w:tcPr>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p>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603011" w:rsidP="009E1D98">
            <w:pPr>
              <w:jc w:val="center"/>
              <w:rPr>
                <w:rFonts w:ascii="Times New Roman" w:hAnsi="Times New Roman"/>
                <w:sz w:val="20"/>
                <w:szCs w:val="20"/>
              </w:rPr>
            </w:pPr>
            <w:r w:rsidRPr="004A4FF2">
              <w:rPr>
                <w:rFonts w:ascii="Times New Roman" w:hAnsi="Times New Roman"/>
                <w:sz w:val="20"/>
                <w:szCs w:val="20"/>
              </w:rPr>
              <w:t>Х</w:t>
            </w:r>
          </w:p>
        </w:tc>
      </w:tr>
      <w:tr w:rsidR="004A4FF2" w:rsidRPr="004A4FF2">
        <w:tc>
          <w:tcPr>
            <w:tcW w:w="2596" w:type="dxa"/>
            <w:gridSpan w:val="2"/>
          </w:tcPr>
          <w:p w:rsidR="004A4FF2" w:rsidRPr="004A4FF2" w:rsidRDefault="004A4FF2" w:rsidP="00456905">
            <w:pPr>
              <w:spacing w:after="120" w:line="240" w:lineRule="auto"/>
              <w:jc w:val="both"/>
              <w:rPr>
                <w:rFonts w:ascii="Times New Roman" w:hAnsi="Times New Roman"/>
                <w:b/>
                <w:sz w:val="20"/>
                <w:szCs w:val="20"/>
              </w:rPr>
            </w:pPr>
          </w:p>
          <w:p w:rsidR="004A4FF2" w:rsidRPr="004A4FF2" w:rsidRDefault="004A4FF2" w:rsidP="00456905">
            <w:pPr>
              <w:spacing w:after="120" w:line="240" w:lineRule="auto"/>
              <w:jc w:val="both"/>
              <w:rPr>
                <w:rFonts w:ascii="Times New Roman" w:hAnsi="Times New Roman"/>
                <w:b/>
                <w:sz w:val="20"/>
                <w:szCs w:val="20"/>
              </w:rPr>
            </w:pPr>
            <w:r w:rsidRPr="004A4FF2">
              <w:rPr>
                <w:rFonts w:ascii="Times New Roman" w:hAnsi="Times New Roman"/>
                <w:b/>
                <w:sz w:val="20"/>
                <w:szCs w:val="20"/>
              </w:rPr>
              <w:t>Итого по Подпрограмме</w:t>
            </w:r>
          </w:p>
        </w:tc>
        <w:tc>
          <w:tcPr>
            <w:tcW w:w="1315" w:type="dxa"/>
          </w:tcPr>
          <w:p w:rsidR="004A4FF2" w:rsidRPr="004A4FF2" w:rsidRDefault="004A4FF2" w:rsidP="009E1D98">
            <w:pPr>
              <w:jc w:val="center"/>
              <w:rPr>
                <w:rFonts w:ascii="Times New Roman" w:hAnsi="Times New Roman"/>
                <w:sz w:val="20"/>
                <w:szCs w:val="20"/>
              </w:rPr>
            </w:pPr>
          </w:p>
        </w:tc>
        <w:tc>
          <w:tcPr>
            <w:tcW w:w="1100" w:type="dxa"/>
          </w:tcPr>
          <w:p w:rsidR="004A4FF2" w:rsidRPr="004A4FF2" w:rsidRDefault="004A4FF2" w:rsidP="009E1D98">
            <w:pPr>
              <w:jc w:val="center"/>
              <w:rPr>
                <w:rFonts w:ascii="Times New Roman" w:hAnsi="Times New Roman"/>
                <w:sz w:val="20"/>
                <w:szCs w:val="20"/>
              </w:rPr>
            </w:pPr>
          </w:p>
        </w:tc>
        <w:tc>
          <w:tcPr>
            <w:tcW w:w="713" w:type="dxa"/>
          </w:tcPr>
          <w:p w:rsidR="004A4FF2" w:rsidRPr="004A4FF2" w:rsidRDefault="004A4FF2" w:rsidP="004A4FF2">
            <w:pPr>
              <w:jc w:val="center"/>
              <w:rPr>
                <w:rFonts w:ascii="Times New Roman" w:hAnsi="Times New Roman"/>
                <w:b/>
                <w:sz w:val="20"/>
                <w:szCs w:val="20"/>
              </w:rPr>
            </w:pPr>
            <w:r w:rsidRPr="004A4FF2">
              <w:rPr>
                <w:rFonts w:ascii="Times New Roman" w:hAnsi="Times New Roman"/>
                <w:b/>
                <w:sz w:val="20"/>
                <w:szCs w:val="20"/>
              </w:rPr>
              <w:t>1</w:t>
            </w:r>
            <w:r>
              <w:rPr>
                <w:rFonts w:ascii="Times New Roman" w:hAnsi="Times New Roman"/>
                <w:b/>
                <w:sz w:val="20"/>
                <w:szCs w:val="20"/>
              </w:rPr>
              <w:t>1</w:t>
            </w:r>
            <w:r w:rsidRPr="004A4FF2">
              <w:rPr>
                <w:rFonts w:ascii="Times New Roman" w:hAnsi="Times New Roman"/>
                <w:b/>
                <w:sz w:val="20"/>
                <w:szCs w:val="20"/>
              </w:rPr>
              <w:t>,0</w:t>
            </w:r>
          </w:p>
        </w:tc>
        <w:tc>
          <w:tcPr>
            <w:tcW w:w="714" w:type="dxa"/>
          </w:tcPr>
          <w:p w:rsidR="004A4FF2" w:rsidRPr="004A4FF2" w:rsidRDefault="004A4FF2" w:rsidP="009E1D98">
            <w:pPr>
              <w:jc w:val="center"/>
              <w:rPr>
                <w:rFonts w:ascii="Times New Roman" w:hAnsi="Times New Roman"/>
                <w:b/>
                <w:sz w:val="20"/>
                <w:szCs w:val="20"/>
              </w:rPr>
            </w:pPr>
            <w:r w:rsidRPr="004A4FF2">
              <w:rPr>
                <w:rFonts w:ascii="Times New Roman" w:hAnsi="Times New Roman"/>
                <w:b/>
                <w:sz w:val="20"/>
                <w:szCs w:val="20"/>
              </w:rPr>
              <w:t>5,0</w:t>
            </w:r>
          </w:p>
        </w:tc>
        <w:tc>
          <w:tcPr>
            <w:tcW w:w="714" w:type="dxa"/>
          </w:tcPr>
          <w:p w:rsidR="004A4FF2" w:rsidRPr="004A4FF2" w:rsidRDefault="004A4FF2" w:rsidP="009E1D98">
            <w:pPr>
              <w:jc w:val="center"/>
              <w:rPr>
                <w:rFonts w:ascii="Times New Roman" w:hAnsi="Times New Roman"/>
                <w:b/>
                <w:sz w:val="20"/>
                <w:szCs w:val="20"/>
              </w:rPr>
            </w:pPr>
            <w:r w:rsidRPr="004A4FF2">
              <w:rPr>
                <w:rFonts w:ascii="Times New Roman" w:hAnsi="Times New Roman"/>
                <w:b/>
                <w:sz w:val="20"/>
                <w:szCs w:val="20"/>
              </w:rPr>
              <w:t>5,0</w:t>
            </w:r>
          </w:p>
        </w:tc>
        <w:tc>
          <w:tcPr>
            <w:tcW w:w="713" w:type="dxa"/>
          </w:tcPr>
          <w:p w:rsidR="004A4FF2" w:rsidRPr="004A4FF2" w:rsidRDefault="004A4FF2" w:rsidP="004A4FF2">
            <w:pPr>
              <w:jc w:val="center"/>
              <w:rPr>
                <w:rFonts w:ascii="Times New Roman" w:hAnsi="Times New Roman"/>
                <w:b/>
                <w:sz w:val="20"/>
                <w:szCs w:val="20"/>
              </w:rPr>
            </w:pPr>
            <w:r>
              <w:rPr>
                <w:rFonts w:ascii="Times New Roman" w:hAnsi="Times New Roman"/>
                <w:b/>
                <w:sz w:val="20"/>
                <w:szCs w:val="20"/>
              </w:rPr>
              <w:t>1</w:t>
            </w:r>
            <w:r w:rsidRPr="004A4FF2">
              <w:rPr>
                <w:rFonts w:ascii="Times New Roman" w:hAnsi="Times New Roman"/>
                <w:b/>
                <w:sz w:val="20"/>
                <w:szCs w:val="20"/>
              </w:rPr>
              <w:t>,0</w:t>
            </w:r>
          </w:p>
        </w:tc>
        <w:tc>
          <w:tcPr>
            <w:tcW w:w="713" w:type="dxa"/>
          </w:tcPr>
          <w:p w:rsidR="004A4FF2" w:rsidRPr="004A4FF2" w:rsidRDefault="004A4FF2" w:rsidP="009E1D98">
            <w:pPr>
              <w:jc w:val="center"/>
              <w:rPr>
                <w:rFonts w:ascii="Times New Roman" w:hAnsi="Times New Roman"/>
                <w:b/>
                <w:sz w:val="20"/>
                <w:szCs w:val="20"/>
              </w:rPr>
            </w:pPr>
            <w:r w:rsidRPr="004A4FF2">
              <w:rPr>
                <w:rFonts w:ascii="Times New Roman" w:hAnsi="Times New Roman"/>
                <w:b/>
                <w:sz w:val="20"/>
                <w:szCs w:val="20"/>
              </w:rPr>
              <w:t>х</w:t>
            </w:r>
          </w:p>
        </w:tc>
        <w:tc>
          <w:tcPr>
            <w:tcW w:w="713" w:type="dxa"/>
          </w:tcPr>
          <w:p w:rsidR="004A4FF2" w:rsidRPr="004A4FF2" w:rsidRDefault="004A4FF2" w:rsidP="009E1D98">
            <w:pPr>
              <w:jc w:val="center"/>
              <w:rPr>
                <w:rFonts w:ascii="Times New Roman" w:hAnsi="Times New Roman"/>
                <w:b/>
                <w:sz w:val="20"/>
                <w:szCs w:val="20"/>
              </w:rPr>
            </w:pPr>
            <w:r w:rsidRPr="004A4FF2">
              <w:rPr>
                <w:rFonts w:ascii="Times New Roman" w:hAnsi="Times New Roman"/>
                <w:b/>
                <w:sz w:val="20"/>
                <w:szCs w:val="20"/>
              </w:rPr>
              <w:t>х</w:t>
            </w:r>
          </w:p>
        </w:tc>
        <w:tc>
          <w:tcPr>
            <w:tcW w:w="716" w:type="dxa"/>
          </w:tcPr>
          <w:p w:rsidR="004A4FF2" w:rsidRPr="004A4FF2" w:rsidRDefault="004A4FF2" w:rsidP="009E1D98">
            <w:pPr>
              <w:jc w:val="center"/>
              <w:rPr>
                <w:rFonts w:ascii="Times New Roman" w:hAnsi="Times New Roman"/>
                <w:b/>
                <w:sz w:val="20"/>
                <w:szCs w:val="20"/>
              </w:rPr>
            </w:pPr>
            <w:r w:rsidRPr="004A4FF2">
              <w:rPr>
                <w:rFonts w:ascii="Times New Roman" w:hAnsi="Times New Roman"/>
                <w:b/>
                <w:sz w:val="20"/>
                <w:szCs w:val="20"/>
              </w:rPr>
              <w:t>х</w:t>
            </w:r>
          </w:p>
        </w:tc>
        <w:tc>
          <w:tcPr>
            <w:tcW w:w="760" w:type="dxa"/>
          </w:tcPr>
          <w:p w:rsidR="004A4FF2" w:rsidRPr="004A4FF2" w:rsidRDefault="004A4FF2" w:rsidP="009E1D98">
            <w:pPr>
              <w:jc w:val="center"/>
              <w:rPr>
                <w:rFonts w:ascii="Times New Roman" w:hAnsi="Times New Roman"/>
                <w:b/>
                <w:sz w:val="20"/>
                <w:szCs w:val="20"/>
              </w:rPr>
            </w:pPr>
            <w:r w:rsidRPr="004A4FF2">
              <w:rPr>
                <w:rFonts w:ascii="Times New Roman" w:hAnsi="Times New Roman"/>
                <w:b/>
                <w:sz w:val="20"/>
                <w:szCs w:val="20"/>
              </w:rPr>
              <w:t>х</w:t>
            </w:r>
          </w:p>
        </w:tc>
        <w:tc>
          <w:tcPr>
            <w:tcW w:w="714"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10"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9"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4A4FF2" w:rsidP="009E1D98">
            <w:pPr>
              <w:jc w:val="center"/>
              <w:rPr>
                <w:rFonts w:ascii="Times New Roman" w:hAnsi="Times New Roman"/>
                <w:sz w:val="20"/>
                <w:szCs w:val="20"/>
              </w:rPr>
            </w:pPr>
            <w:r w:rsidRPr="004A4FF2">
              <w:rPr>
                <w:rFonts w:ascii="Times New Roman" w:hAnsi="Times New Roman"/>
                <w:sz w:val="20"/>
                <w:szCs w:val="20"/>
              </w:rPr>
              <w:t>х</w:t>
            </w:r>
          </w:p>
        </w:tc>
        <w:tc>
          <w:tcPr>
            <w:tcW w:w="708" w:type="dxa"/>
          </w:tcPr>
          <w:p w:rsidR="004A4FF2" w:rsidRPr="004A4FF2" w:rsidRDefault="00603011" w:rsidP="009E1D98">
            <w:pPr>
              <w:jc w:val="center"/>
              <w:rPr>
                <w:rFonts w:ascii="Times New Roman" w:hAnsi="Times New Roman"/>
                <w:b/>
                <w:sz w:val="20"/>
                <w:szCs w:val="20"/>
              </w:rPr>
            </w:pPr>
            <w:r w:rsidRPr="004A4FF2">
              <w:rPr>
                <w:rFonts w:ascii="Times New Roman" w:hAnsi="Times New Roman"/>
                <w:b/>
                <w:sz w:val="20"/>
                <w:szCs w:val="20"/>
              </w:rPr>
              <w:t>Х</w:t>
            </w:r>
          </w:p>
        </w:tc>
      </w:tr>
    </w:tbl>
    <w:p w:rsidR="004A4FF2" w:rsidRPr="004A4FF2" w:rsidRDefault="004A4FF2" w:rsidP="004A4FF2">
      <w:pPr>
        <w:pStyle w:val="a3"/>
        <w:jc w:val="both"/>
        <w:rPr>
          <w:rFonts w:ascii="Times New Roman" w:hAnsi="Times New Roman"/>
          <w:sz w:val="28"/>
          <w:szCs w:val="28"/>
        </w:rPr>
        <w:sectPr w:rsidR="004A4FF2" w:rsidRPr="004A4FF2" w:rsidSect="004A4FF2">
          <w:headerReference w:type="even" r:id="rId9"/>
          <w:headerReference w:type="default" r:id="rId10"/>
          <w:pgSz w:w="16838" w:h="11906" w:orient="landscape"/>
          <w:pgMar w:top="567" w:right="1134" w:bottom="1134" w:left="1134" w:header="709" w:footer="709" w:gutter="0"/>
          <w:cols w:space="708"/>
          <w:titlePg/>
          <w:docGrid w:linePitch="360"/>
        </w:sectPr>
      </w:pPr>
    </w:p>
    <w:p w:rsidR="00336946" w:rsidRDefault="00A24C18" w:rsidP="00C4262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1.4. </w:t>
      </w:r>
      <w:r w:rsidR="005A6973">
        <w:rPr>
          <w:rFonts w:ascii="Times New Roman" w:hAnsi="Times New Roman"/>
          <w:sz w:val="28"/>
          <w:szCs w:val="28"/>
        </w:rPr>
        <w:t xml:space="preserve"> </w:t>
      </w:r>
      <w:r w:rsidR="00C42624">
        <w:rPr>
          <w:rFonts w:ascii="Times New Roman" w:hAnsi="Times New Roman"/>
          <w:sz w:val="28"/>
          <w:szCs w:val="28"/>
        </w:rPr>
        <w:t>В</w:t>
      </w:r>
      <w:r w:rsidR="00987A36" w:rsidRPr="00C42624">
        <w:rPr>
          <w:rFonts w:ascii="Times New Roman" w:hAnsi="Times New Roman"/>
          <w:sz w:val="28"/>
          <w:szCs w:val="28"/>
        </w:rPr>
        <w:t xml:space="preserve">  </w:t>
      </w:r>
      <w:r>
        <w:rPr>
          <w:rFonts w:ascii="Times New Roman" w:hAnsi="Times New Roman"/>
          <w:sz w:val="28"/>
          <w:szCs w:val="28"/>
        </w:rPr>
        <w:t>подпрограмме</w:t>
      </w:r>
      <w:r w:rsidR="00C42624" w:rsidRPr="00C42624">
        <w:rPr>
          <w:rFonts w:ascii="Times New Roman" w:hAnsi="Times New Roman"/>
          <w:sz w:val="28"/>
          <w:szCs w:val="28"/>
        </w:rPr>
        <w:t xml:space="preserve"> «</w:t>
      </w:r>
      <w:r w:rsidR="00336946" w:rsidRPr="00B81A93">
        <w:rPr>
          <w:rFonts w:ascii="Times New Roman" w:hAnsi="Times New Roman"/>
          <w:sz w:val="28"/>
        </w:rPr>
        <w:t>Комплексные меры по профилактике прав</w:t>
      </w:r>
      <w:r w:rsidR="00336946" w:rsidRPr="00B81A93">
        <w:rPr>
          <w:rFonts w:ascii="Times New Roman" w:hAnsi="Times New Roman"/>
          <w:sz w:val="28"/>
        </w:rPr>
        <w:t>о</w:t>
      </w:r>
      <w:r w:rsidR="00336946" w:rsidRPr="00B81A93">
        <w:rPr>
          <w:rFonts w:ascii="Times New Roman" w:hAnsi="Times New Roman"/>
          <w:sz w:val="28"/>
        </w:rPr>
        <w:t>нарушений и усилению борьбы с преступностью в муниципальном образовании «Шумячский район» Смоленской области</w:t>
      </w:r>
      <w:r w:rsidR="00C42624" w:rsidRPr="00C42624">
        <w:rPr>
          <w:rFonts w:ascii="Times New Roman" w:hAnsi="Times New Roman"/>
          <w:sz w:val="28"/>
          <w:szCs w:val="28"/>
        </w:rPr>
        <w:t xml:space="preserve">» </w:t>
      </w:r>
      <w:r w:rsidR="00C42624">
        <w:rPr>
          <w:rFonts w:ascii="Times New Roman" w:hAnsi="Times New Roman"/>
          <w:sz w:val="28"/>
          <w:szCs w:val="28"/>
        </w:rPr>
        <w:t>(далее - подпрограмма)</w:t>
      </w:r>
      <w:r w:rsidR="00336946">
        <w:rPr>
          <w:rFonts w:ascii="Times New Roman" w:hAnsi="Times New Roman"/>
          <w:sz w:val="28"/>
          <w:szCs w:val="28"/>
        </w:rPr>
        <w:t>:</w:t>
      </w:r>
    </w:p>
    <w:p w:rsidR="00987A36" w:rsidRDefault="00336946" w:rsidP="00C42624">
      <w:pPr>
        <w:spacing w:after="0" w:line="240" w:lineRule="auto"/>
        <w:ind w:firstLine="709"/>
        <w:jc w:val="both"/>
        <w:rPr>
          <w:rFonts w:ascii="Times New Roman" w:hAnsi="Times New Roman"/>
          <w:sz w:val="28"/>
          <w:szCs w:val="28"/>
        </w:rPr>
      </w:pPr>
      <w:r>
        <w:rPr>
          <w:rFonts w:ascii="Times New Roman" w:hAnsi="Times New Roman"/>
          <w:sz w:val="28"/>
          <w:szCs w:val="28"/>
        </w:rPr>
        <w:t>-</w:t>
      </w:r>
      <w:r w:rsidR="00C42624">
        <w:rPr>
          <w:rFonts w:ascii="Times New Roman" w:hAnsi="Times New Roman"/>
          <w:sz w:val="28"/>
          <w:szCs w:val="28"/>
        </w:rPr>
        <w:t xml:space="preserve"> </w:t>
      </w:r>
      <w:r w:rsidR="00A24C18">
        <w:rPr>
          <w:rFonts w:ascii="Times New Roman" w:hAnsi="Times New Roman"/>
          <w:sz w:val="28"/>
          <w:szCs w:val="28"/>
        </w:rPr>
        <w:t xml:space="preserve">в паспорте подпрограммы </w:t>
      </w:r>
      <w:r w:rsidR="00987A36" w:rsidRPr="00C42624">
        <w:rPr>
          <w:rFonts w:ascii="Times New Roman" w:hAnsi="Times New Roman"/>
          <w:sz w:val="28"/>
          <w:szCs w:val="28"/>
        </w:rPr>
        <w:t>позицию</w:t>
      </w:r>
      <w:r w:rsidR="00987A36" w:rsidRPr="00C42624">
        <w:rPr>
          <w:rFonts w:ascii="Times New Roman" w:hAnsi="Times New Roman"/>
          <w:color w:val="000000"/>
          <w:sz w:val="28"/>
          <w:szCs w:val="28"/>
        </w:rPr>
        <w:t xml:space="preserve"> «</w:t>
      </w:r>
      <w:r w:rsidR="00C42624" w:rsidRPr="00C42624">
        <w:rPr>
          <w:rFonts w:ascii="Times New Roman" w:hAnsi="Times New Roman"/>
          <w:sz w:val="28"/>
          <w:szCs w:val="28"/>
        </w:rPr>
        <w:t>Объемы ассигнований подпрограммы (по годам реализации  в разрезе источников финансирования)</w:t>
      </w:r>
      <w:r w:rsidR="00987A36" w:rsidRPr="00C42624">
        <w:rPr>
          <w:rFonts w:ascii="Times New Roman" w:hAnsi="Times New Roman"/>
          <w:color w:val="000000"/>
          <w:sz w:val="28"/>
          <w:szCs w:val="28"/>
        </w:rPr>
        <w:t>» изложить в следу</w:t>
      </w:r>
      <w:r w:rsidR="00987A36" w:rsidRPr="00C42624">
        <w:rPr>
          <w:rFonts w:ascii="Times New Roman" w:hAnsi="Times New Roman"/>
          <w:color w:val="000000"/>
          <w:sz w:val="28"/>
          <w:szCs w:val="28"/>
        </w:rPr>
        <w:t>ю</w:t>
      </w:r>
      <w:r w:rsidR="00987A36" w:rsidRPr="00C42624">
        <w:rPr>
          <w:rFonts w:ascii="Times New Roman" w:hAnsi="Times New Roman"/>
          <w:color w:val="000000"/>
          <w:sz w:val="28"/>
          <w:szCs w:val="28"/>
        </w:rPr>
        <w:t>щей р</w:t>
      </w:r>
      <w:r w:rsidR="00987A36" w:rsidRPr="00C42624">
        <w:rPr>
          <w:rFonts w:ascii="Times New Roman" w:hAnsi="Times New Roman"/>
          <w:color w:val="000000"/>
          <w:sz w:val="28"/>
          <w:szCs w:val="28"/>
        </w:rPr>
        <w:t>е</w:t>
      </w:r>
      <w:r w:rsidR="00987A36" w:rsidRPr="00C42624">
        <w:rPr>
          <w:rFonts w:ascii="Times New Roman" w:hAnsi="Times New Roman"/>
          <w:color w:val="000000"/>
          <w:sz w:val="28"/>
          <w:szCs w:val="28"/>
        </w:rPr>
        <w:t>дакции</w:t>
      </w:r>
      <w:r w:rsidR="00987A36" w:rsidRPr="00C42624">
        <w:rPr>
          <w:rFonts w:ascii="Times New Roman" w:hAnsi="Times New Roman"/>
          <w:sz w:val="28"/>
          <w:szCs w:val="28"/>
        </w:rPr>
        <w:t>:</w:t>
      </w:r>
    </w:p>
    <w:p w:rsidR="00C42624" w:rsidRPr="00C42624" w:rsidRDefault="00C42624" w:rsidP="00C42624">
      <w:pPr>
        <w:spacing w:after="0" w:line="240" w:lineRule="auto"/>
        <w:ind w:firstLine="709"/>
        <w:rPr>
          <w:rFonts w:ascii="Times New Roman" w:hAnsi="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5940"/>
      </w:tblGrid>
      <w:tr w:rsidR="00C42624" w:rsidRPr="00786539">
        <w:tc>
          <w:tcPr>
            <w:tcW w:w="4140" w:type="dxa"/>
          </w:tcPr>
          <w:p w:rsidR="00C42624" w:rsidRPr="00C42624" w:rsidRDefault="00C42624" w:rsidP="00A24C18">
            <w:pPr>
              <w:spacing w:after="0" w:line="240" w:lineRule="auto"/>
              <w:jc w:val="both"/>
              <w:rPr>
                <w:rFonts w:ascii="Times New Roman" w:hAnsi="Times New Roman"/>
                <w:sz w:val="28"/>
                <w:szCs w:val="28"/>
              </w:rPr>
            </w:pPr>
            <w:r w:rsidRPr="00C42624">
              <w:rPr>
                <w:rFonts w:ascii="Times New Roman" w:hAnsi="Times New Roman"/>
                <w:sz w:val="28"/>
                <w:szCs w:val="28"/>
              </w:rPr>
              <w:t>Объемы ассигнований подпр</w:t>
            </w:r>
            <w:r w:rsidRPr="00C42624">
              <w:rPr>
                <w:rFonts w:ascii="Times New Roman" w:hAnsi="Times New Roman"/>
                <w:sz w:val="28"/>
                <w:szCs w:val="28"/>
              </w:rPr>
              <w:t>о</w:t>
            </w:r>
            <w:r w:rsidRPr="00C42624">
              <w:rPr>
                <w:rFonts w:ascii="Times New Roman" w:hAnsi="Times New Roman"/>
                <w:sz w:val="28"/>
                <w:szCs w:val="28"/>
              </w:rPr>
              <w:t>граммы (по годам реализации  в разрезе источников финансир</w:t>
            </w:r>
            <w:r w:rsidRPr="00C42624">
              <w:rPr>
                <w:rFonts w:ascii="Times New Roman" w:hAnsi="Times New Roman"/>
                <w:sz w:val="28"/>
                <w:szCs w:val="28"/>
              </w:rPr>
              <w:t>о</w:t>
            </w:r>
            <w:r w:rsidRPr="00C42624">
              <w:rPr>
                <w:rFonts w:ascii="Times New Roman" w:hAnsi="Times New Roman"/>
                <w:sz w:val="28"/>
                <w:szCs w:val="28"/>
              </w:rPr>
              <w:t>вания)</w:t>
            </w:r>
          </w:p>
        </w:tc>
        <w:tc>
          <w:tcPr>
            <w:tcW w:w="5940" w:type="dxa"/>
          </w:tcPr>
          <w:p w:rsidR="00C42624" w:rsidRPr="00C42624" w:rsidRDefault="00C42624" w:rsidP="00C42624">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xml:space="preserve">Объем ассигнований подпрограммы за счет средств местного бюджета составляет </w:t>
            </w:r>
            <w:r w:rsidR="001B5986">
              <w:rPr>
                <w:rFonts w:ascii="Times New Roman" w:hAnsi="Times New Roman"/>
                <w:sz w:val="28"/>
                <w:szCs w:val="28"/>
              </w:rPr>
              <w:t>1</w:t>
            </w:r>
            <w:r w:rsidRPr="00C42624">
              <w:rPr>
                <w:rFonts w:ascii="Times New Roman" w:hAnsi="Times New Roman"/>
                <w:sz w:val="28"/>
                <w:szCs w:val="28"/>
              </w:rPr>
              <w:t>000 руб., в том числе по годам:</w:t>
            </w:r>
          </w:p>
          <w:p w:rsidR="00C42624" w:rsidRPr="00C42624" w:rsidRDefault="00C42624" w:rsidP="00C42624">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- 2014 год</w:t>
            </w:r>
            <w:proofErr w:type="gramStart"/>
            <w:r w:rsidRPr="00C42624">
              <w:rPr>
                <w:rFonts w:ascii="Times New Roman" w:hAnsi="Times New Roman"/>
                <w:sz w:val="28"/>
                <w:szCs w:val="28"/>
              </w:rPr>
              <w:t xml:space="preserve"> – </w:t>
            </w:r>
            <w:r>
              <w:rPr>
                <w:rFonts w:ascii="Times New Roman" w:hAnsi="Times New Roman"/>
                <w:sz w:val="28"/>
                <w:szCs w:val="28"/>
              </w:rPr>
              <w:t>__</w:t>
            </w:r>
            <w:r>
              <w:rPr>
                <w:rFonts w:ascii="Times New Roman" w:hAnsi="Times New Roman"/>
                <w:sz w:val="28"/>
                <w:szCs w:val="28"/>
                <w:u w:val="single"/>
              </w:rPr>
              <w:t>-</w:t>
            </w:r>
            <w:r w:rsidRPr="00C42624">
              <w:rPr>
                <w:rFonts w:ascii="Times New Roman" w:hAnsi="Times New Roman"/>
                <w:sz w:val="28"/>
                <w:szCs w:val="28"/>
              </w:rPr>
              <w:t xml:space="preserve">__ </w:t>
            </w:r>
            <w:proofErr w:type="gramEnd"/>
            <w:r w:rsidRPr="00C42624">
              <w:rPr>
                <w:rFonts w:ascii="Times New Roman" w:hAnsi="Times New Roman"/>
                <w:sz w:val="28"/>
                <w:szCs w:val="28"/>
              </w:rPr>
              <w:t>руб.</w:t>
            </w:r>
          </w:p>
          <w:p w:rsidR="00C42624" w:rsidRPr="00C42624" w:rsidRDefault="00C42624" w:rsidP="00C42624">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- 2015 год</w:t>
            </w:r>
            <w:proofErr w:type="gramStart"/>
            <w:r w:rsidRPr="00C42624">
              <w:rPr>
                <w:rFonts w:ascii="Times New Roman" w:hAnsi="Times New Roman"/>
                <w:sz w:val="28"/>
                <w:szCs w:val="28"/>
              </w:rPr>
              <w:t xml:space="preserve"> – </w:t>
            </w:r>
            <w:r w:rsidR="001B5986" w:rsidRPr="001B5986">
              <w:rPr>
                <w:rFonts w:ascii="Times New Roman" w:hAnsi="Times New Roman"/>
                <w:sz w:val="28"/>
                <w:szCs w:val="28"/>
              </w:rPr>
              <w:t>__-__</w:t>
            </w:r>
            <w:r w:rsidRPr="00C42624">
              <w:rPr>
                <w:rFonts w:ascii="Times New Roman" w:hAnsi="Times New Roman"/>
                <w:sz w:val="28"/>
                <w:szCs w:val="28"/>
              </w:rPr>
              <w:t xml:space="preserve"> </w:t>
            </w:r>
            <w:proofErr w:type="gramEnd"/>
            <w:r w:rsidRPr="00C42624">
              <w:rPr>
                <w:rFonts w:ascii="Times New Roman" w:hAnsi="Times New Roman"/>
                <w:sz w:val="28"/>
                <w:szCs w:val="28"/>
              </w:rPr>
              <w:t>руб.</w:t>
            </w:r>
          </w:p>
          <w:p w:rsidR="00C42624" w:rsidRPr="00C42624" w:rsidRDefault="00C42624" w:rsidP="00C42624">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xml:space="preserve">- 2016 год – </w:t>
            </w:r>
            <w:r w:rsidRPr="00C42624">
              <w:rPr>
                <w:rFonts w:ascii="Times New Roman" w:hAnsi="Times New Roman"/>
                <w:sz w:val="28"/>
                <w:szCs w:val="28"/>
                <w:u w:val="single"/>
              </w:rPr>
              <w:t>1000</w:t>
            </w:r>
            <w:r w:rsidRPr="00C42624">
              <w:rPr>
                <w:rFonts w:ascii="Times New Roman" w:hAnsi="Times New Roman"/>
                <w:sz w:val="28"/>
                <w:szCs w:val="28"/>
              </w:rPr>
              <w:t xml:space="preserve"> руб.</w:t>
            </w:r>
          </w:p>
          <w:p w:rsidR="00C42624" w:rsidRPr="00C42624" w:rsidRDefault="00C42624" w:rsidP="00C42624">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- 2017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p w:rsidR="00C42624" w:rsidRPr="00C42624" w:rsidRDefault="00C42624" w:rsidP="00C42624">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- 2018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p w:rsidR="00C42624" w:rsidRPr="00C42624" w:rsidRDefault="00C42624" w:rsidP="00C42624">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- 2019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p w:rsidR="00C42624" w:rsidRPr="00C42624" w:rsidRDefault="00C42624" w:rsidP="00C42624">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- 2020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tc>
      </w:tr>
    </w:tbl>
    <w:p w:rsidR="002A77D1" w:rsidRDefault="002A77D1" w:rsidP="001D17EA">
      <w:pPr>
        <w:pStyle w:val="a3"/>
        <w:jc w:val="both"/>
        <w:rPr>
          <w:rFonts w:ascii="Times New Roman" w:hAnsi="Times New Roman"/>
          <w:sz w:val="28"/>
          <w:szCs w:val="28"/>
        </w:rPr>
      </w:pPr>
    </w:p>
    <w:p w:rsidR="00C42624" w:rsidRDefault="005A6973" w:rsidP="003656A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C42624" w:rsidRPr="003E6D5D">
        <w:rPr>
          <w:rFonts w:ascii="Times New Roman" w:hAnsi="Times New Roman"/>
          <w:sz w:val="28"/>
          <w:szCs w:val="28"/>
        </w:rPr>
        <w:t xml:space="preserve"> </w:t>
      </w:r>
      <w:r w:rsidR="00336946">
        <w:rPr>
          <w:rFonts w:ascii="Times New Roman" w:hAnsi="Times New Roman"/>
          <w:sz w:val="28"/>
          <w:szCs w:val="28"/>
        </w:rPr>
        <w:t xml:space="preserve">дополнить </w:t>
      </w:r>
      <w:r w:rsidR="00A24C18">
        <w:rPr>
          <w:rFonts w:ascii="Times New Roman" w:hAnsi="Times New Roman"/>
          <w:sz w:val="28"/>
          <w:szCs w:val="28"/>
        </w:rPr>
        <w:t>подпрограмму разделом 4</w:t>
      </w:r>
      <w:r w:rsidR="00715740">
        <w:rPr>
          <w:rFonts w:ascii="Times New Roman" w:hAnsi="Times New Roman"/>
          <w:sz w:val="28"/>
          <w:szCs w:val="28"/>
        </w:rPr>
        <w:t xml:space="preserve"> следующего содержания</w:t>
      </w:r>
      <w:r w:rsidR="00C42624" w:rsidRPr="003E6D5D">
        <w:rPr>
          <w:rFonts w:ascii="Times New Roman" w:hAnsi="Times New Roman"/>
          <w:sz w:val="28"/>
          <w:szCs w:val="28"/>
        </w:rPr>
        <w:t>:</w:t>
      </w:r>
    </w:p>
    <w:p w:rsidR="00456905" w:rsidRDefault="00456905" w:rsidP="003656AC">
      <w:pPr>
        <w:widowControl w:val="0"/>
        <w:autoSpaceDE w:val="0"/>
        <w:autoSpaceDN w:val="0"/>
        <w:adjustRightInd w:val="0"/>
        <w:spacing w:after="0" w:line="240" w:lineRule="auto"/>
        <w:ind w:firstLine="709"/>
        <w:jc w:val="both"/>
        <w:rPr>
          <w:rFonts w:ascii="Times New Roman" w:hAnsi="Times New Roman"/>
          <w:sz w:val="28"/>
          <w:szCs w:val="28"/>
        </w:rPr>
      </w:pPr>
    </w:p>
    <w:p w:rsidR="005A6973" w:rsidRDefault="005A6973" w:rsidP="003656A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3E6D5D">
        <w:rPr>
          <w:rFonts w:ascii="Times New Roman" w:hAnsi="Times New Roman"/>
          <w:sz w:val="28"/>
          <w:szCs w:val="28"/>
        </w:rPr>
        <w:t>Обоснование ресурсного обеспечения Подпрограммы</w:t>
      </w:r>
    </w:p>
    <w:p w:rsidR="003E6D5D" w:rsidRPr="003E6D5D" w:rsidRDefault="003E6D5D" w:rsidP="003E6D5D">
      <w:pPr>
        <w:spacing w:after="0" w:line="240" w:lineRule="auto"/>
        <w:ind w:firstLine="709"/>
        <w:jc w:val="both"/>
        <w:rPr>
          <w:rFonts w:ascii="Times New Roman" w:hAnsi="Times New Roman"/>
          <w:sz w:val="28"/>
          <w:szCs w:val="28"/>
        </w:rPr>
      </w:pPr>
      <w:r w:rsidRPr="003E6D5D">
        <w:rPr>
          <w:rFonts w:ascii="Times New Roman" w:hAnsi="Times New Roman"/>
          <w:color w:val="000000"/>
          <w:sz w:val="28"/>
          <w:szCs w:val="28"/>
        </w:rPr>
        <w:t xml:space="preserve">Мероприятия Подпрограммы реализуются </w:t>
      </w:r>
      <w:r w:rsidRPr="003E6D5D">
        <w:rPr>
          <w:rFonts w:ascii="Times New Roman" w:hAnsi="Times New Roman"/>
          <w:sz w:val="28"/>
          <w:szCs w:val="28"/>
        </w:rPr>
        <w:t>за счет средств бюджета муниц</w:t>
      </w:r>
      <w:r w:rsidRPr="003E6D5D">
        <w:rPr>
          <w:rFonts w:ascii="Times New Roman" w:hAnsi="Times New Roman"/>
          <w:sz w:val="28"/>
          <w:szCs w:val="28"/>
        </w:rPr>
        <w:t>и</w:t>
      </w:r>
      <w:r w:rsidRPr="003E6D5D">
        <w:rPr>
          <w:rFonts w:ascii="Times New Roman" w:hAnsi="Times New Roman"/>
          <w:sz w:val="28"/>
          <w:szCs w:val="28"/>
        </w:rPr>
        <w:t>пального образования «Шумячский район» Смоленской области.</w:t>
      </w:r>
    </w:p>
    <w:p w:rsidR="003E6D5D" w:rsidRPr="003E6D5D" w:rsidRDefault="003E6D5D" w:rsidP="003E6D5D">
      <w:pPr>
        <w:pStyle w:val="ad"/>
        <w:spacing w:after="0"/>
        <w:ind w:firstLine="709"/>
        <w:rPr>
          <w:color w:val="000000"/>
          <w:szCs w:val="28"/>
        </w:rPr>
      </w:pPr>
      <w:r w:rsidRPr="003E6D5D">
        <w:rPr>
          <w:szCs w:val="28"/>
        </w:rPr>
        <w:t xml:space="preserve">Общий объем финансирования Подпрограммы составляет </w:t>
      </w:r>
      <w:r w:rsidR="001B5986">
        <w:rPr>
          <w:szCs w:val="28"/>
        </w:rPr>
        <w:t>1</w:t>
      </w:r>
      <w:r w:rsidRPr="003E6D5D">
        <w:rPr>
          <w:szCs w:val="28"/>
        </w:rPr>
        <w:t>000</w:t>
      </w:r>
      <w:r w:rsidRPr="003E6D5D">
        <w:rPr>
          <w:color w:val="000000"/>
          <w:szCs w:val="28"/>
        </w:rPr>
        <w:t xml:space="preserve"> руб., в том числе по годам;</w:t>
      </w:r>
    </w:p>
    <w:p w:rsidR="003E6D5D" w:rsidRPr="003E6D5D" w:rsidRDefault="003E6D5D" w:rsidP="003E6D5D">
      <w:pPr>
        <w:pStyle w:val="ad"/>
        <w:spacing w:after="0"/>
        <w:ind w:firstLine="709"/>
        <w:rPr>
          <w:color w:val="000000"/>
          <w:szCs w:val="28"/>
        </w:rPr>
      </w:pPr>
      <w:r w:rsidRPr="003E6D5D">
        <w:rPr>
          <w:color w:val="000000"/>
          <w:szCs w:val="28"/>
        </w:rPr>
        <w:t>- в 2014 году</w:t>
      </w:r>
      <w:proofErr w:type="gramStart"/>
      <w:r w:rsidRPr="003E6D5D">
        <w:rPr>
          <w:color w:val="000000"/>
          <w:szCs w:val="28"/>
        </w:rPr>
        <w:t xml:space="preserve"> – </w:t>
      </w:r>
      <w:r>
        <w:rPr>
          <w:color w:val="000000"/>
          <w:szCs w:val="28"/>
        </w:rPr>
        <w:t>__</w:t>
      </w:r>
      <w:r w:rsidRPr="003E6D5D">
        <w:rPr>
          <w:color w:val="000000"/>
          <w:szCs w:val="28"/>
        </w:rPr>
        <w:t xml:space="preserve">-__ </w:t>
      </w:r>
      <w:proofErr w:type="gramEnd"/>
      <w:r w:rsidRPr="003E6D5D">
        <w:rPr>
          <w:color w:val="000000"/>
          <w:szCs w:val="28"/>
        </w:rPr>
        <w:t>руб.</w:t>
      </w:r>
    </w:p>
    <w:p w:rsidR="003E6D5D" w:rsidRPr="003E6D5D" w:rsidRDefault="003E6D5D" w:rsidP="003E6D5D">
      <w:pPr>
        <w:pStyle w:val="ad"/>
        <w:spacing w:after="0"/>
        <w:ind w:firstLine="709"/>
        <w:rPr>
          <w:color w:val="000000"/>
          <w:szCs w:val="28"/>
        </w:rPr>
      </w:pPr>
      <w:r w:rsidRPr="003E6D5D">
        <w:rPr>
          <w:color w:val="000000"/>
          <w:szCs w:val="28"/>
        </w:rPr>
        <w:t>- в 2015 году</w:t>
      </w:r>
      <w:proofErr w:type="gramStart"/>
      <w:r w:rsidRPr="003E6D5D">
        <w:rPr>
          <w:color w:val="000000"/>
          <w:szCs w:val="28"/>
        </w:rPr>
        <w:t xml:space="preserve"> – </w:t>
      </w:r>
      <w:r w:rsidR="001B5986" w:rsidRPr="001B5986">
        <w:rPr>
          <w:color w:val="000000"/>
          <w:szCs w:val="28"/>
        </w:rPr>
        <w:t>__-__</w:t>
      </w:r>
      <w:r w:rsidRPr="003E6D5D">
        <w:rPr>
          <w:color w:val="000000"/>
          <w:szCs w:val="28"/>
        </w:rPr>
        <w:t xml:space="preserve"> </w:t>
      </w:r>
      <w:proofErr w:type="gramEnd"/>
      <w:r w:rsidRPr="003E6D5D">
        <w:rPr>
          <w:color w:val="000000"/>
          <w:szCs w:val="28"/>
        </w:rPr>
        <w:t>руб.</w:t>
      </w:r>
    </w:p>
    <w:p w:rsidR="003E6D5D" w:rsidRPr="003E6D5D" w:rsidRDefault="003E6D5D" w:rsidP="003E6D5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E6D5D">
        <w:rPr>
          <w:rFonts w:ascii="Times New Roman" w:hAnsi="Times New Roman"/>
          <w:color w:val="000000"/>
          <w:sz w:val="28"/>
          <w:szCs w:val="28"/>
        </w:rPr>
        <w:t xml:space="preserve">- в 2016 году – </w:t>
      </w:r>
      <w:r w:rsidRPr="003E6D5D">
        <w:rPr>
          <w:rFonts w:ascii="Times New Roman" w:hAnsi="Times New Roman"/>
          <w:color w:val="000000"/>
          <w:sz w:val="28"/>
          <w:szCs w:val="28"/>
          <w:u w:val="single"/>
        </w:rPr>
        <w:t>1000</w:t>
      </w:r>
      <w:r w:rsidRPr="003E6D5D">
        <w:rPr>
          <w:rFonts w:ascii="Times New Roman" w:hAnsi="Times New Roman"/>
          <w:color w:val="000000"/>
          <w:sz w:val="28"/>
          <w:szCs w:val="28"/>
        </w:rPr>
        <w:t xml:space="preserve"> руб.</w:t>
      </w:r>
    </w:p>
    <w:p w:rsidR="003E6D5D" w:rsidRPr="003E6D5D" w:rsidRDefault="003E6D5D" w:rsidP="003E6D5D">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2017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p>
    <w:p w:rsidR="003E6D5D" w:rsidRPr="003E6D5D" w:rsidRDefault="003E6D5D" w:rsidP="003E6D5D">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2018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p>
    <w:p w:rsidR="003E6D5D" w:rsidRPr="003E6D5D" w:rsidRDefault="003E6D5D" w:rsidP="003E6D5D">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2019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p>
    <w:p w:rsidR="003E6D5D" w:rsidRPr="003E6D5D" w:rsidRDefault="003E6D5D" w:rsidP="003E6D5D">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2020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r w:rsidR="005A6973">
        <w:rPr>
          <w:rFonts w:ascii="Times New Roman" w:hAnsi="Times New Roman"/>
          <w:sz w:val="28"/>
          <w:szCs w:val="28"/>
        </w:rPr>
        <w:t>»</w:t>
      </w:r>
    </w:p>
    <w:p w:rsidR="003E6D5D" w:rsidRDefault="003E6D5D" w:rsidP="003E6D5D">
      <w:pPr>
        <w:widowControl w:val="0"/>
        <w:autoSpaceDE w:val="0"/>
        <w:autoSpaceDN w:val="0"/>
        <w:adjustRightInd w:val="0"/>
        <w:spacing w:after="0" w:line="240" w:lineRule="auto"/>
        <w:ind w:firstLine="709"/>
        <w:rPr>
          <w:rFonts w:ascii="Times New Roman" w:hAnsi="Times New Roman"/>
          <w:sz w:val="28"/>
          <w:szCs w:val="28"/>
        </w:rPr>
      </w:pPr>
    </w:p>
    <w:p w:rsidR="00A24C18" w:rsidRDefault="00A24C18" w:rsidP="00603011">
      <w:pPr>
        <w:pStyle w:val="a3"/>
        <w:ind w:firstLine="708"/>
        <w:jc w:val="both"/>
        <w:rPr>
          <w:rFonts w:ascii="Times New Roman" w:hAnsi="Times New Roman"/>
          <w:sz w:val="28"/>
          <w:szCs w:val="28"/>
        </w:rPr>
      </w:pPr>
      <w:r>
        <w:rPr>
          <w:rFonts w:ascii="Times New Roman" w:hAnsi="Times New Roman"/>
          <w:sz w:val="28"/>
          <w:szCs w:val="28"/>
        </w:rPr>
        <w:t>1.5.</w:t>
      </w:r>
      <w:r w:rsidR="00603011" w:rsidRPr="00603011">
        <w:rPr>
          <w:rFonts w:ascii="Times New Roman" w:hAnsi="Times New Roman"/>
          <w:sz w:val="28"/>
          <w:szCs w:val="28"/>
        </w:rPr>
        <w:t xml:space="preserve"> В  подпрограмм</w:t>
      </w:r>
      <w:r>
        <w:rPr>
          <w:rFonts w:ascii="Times New Roman" w:hAnsi="Times New Roman"/>
          <w:sz w:val="28"/>
          <w:szCs w:val="28"/>
        </w:rPr>
        <w:t>е</w:t>
      </w:r>
      <w:r w:rsidR="00603011" w:rsidRPr="00603011">
        <w:rPr>
          <w:rFonts w:ascii="Times New Roman" w:hAnsi="Times New Roman"/>
          <w:sz w:val="28"/>
          <w:szCs w:val="28"/>
        </w:rPr>
        <w:t xml:space="preserve"> «Снижение рисков и смягчение последствий чрезвыча</w:t>
      </w:r>
      <w:r w:rsidR="00603011" w:rsidRPr="00603011">
        <w:rPr>
          <w:rFonts w:ascii="Times New Roman" w:hAnsi="Times New Roman"/>
          <w:sz w:val="28"/>
          <w:szCs w:val="28"/>
        </w:rPr>
        <w:t>й</w:t>
      </w:r>
      <w:r w:rsidR="00603011" w:rsidRPr="00603011">
        <w:rPr>
          <w:rFonts w:ascii="Times New Roman" w:hAnsi="Times New Roman"/>
          <w:sz w:val="28"/>
          <w:szCs w:val="28"/>
        </w:rPr>
        <w:t>ных ситуаций природного и техногенного характера в муниципальном образовании «Шумячский район» Смоленской области» (далее - подпрограмма)</w:t>
      </w:r>
      <w:r>
        <w:rPr>
          <w:rFonts w:ascii="Times New Roman" w:hAnsi="Times New Roman"/>
          <w:sz w:val="28"/>
          <w:szCs w:val="28"/>
        </w:rPr>
        <w:t>:</w:t>
      </w:r>
    </w:p>
    <w:p w:rsidR="00603011" w:rsidRDefault="00A24C18" w:rsidP="00603011">
      <w:pPr>
        <w:pStyle w:val="a3"/>
        <w:ind w:firstLine="708"/>
        <w:jc w:val="both"/>
        <w:rPr>
          <w:rFonts w:ascii="Times New Roman" w:hAnsi="Times New Roman"/>
          <w:sz w:val="28"/>
          <w:szCs w:val="28"/>
        </w:rPr>
      </w:pPr>
      <w:r>
        <w:rPr>
          <w:rFonts w:ascii="Times New Roman" w:hAnsi="Times New Roman"/>
          <w:sz w:val="28"/>
          <w:szCs w:val="28"/>
        </w:rPr>
        <w:t>-</w:t>
      </w:r>
      <w:r w:rsidR="00456905">
        <w:rPr>
          <w:rFonts w:ascii="Times New Roman" w:hAnsi="Times New Roman"/>
          <w:sz w:val="28"/>
          <w:szCs w:val="28"/>
        </w:rPr>
        <w:t xml:space="preserve"> </w:t>
      </w:r>
      <w:r>
        <w:rPr>
          <w:rFonts w:ascii="Times New Roman" w:hAnsi="Times New Roman"/>
          <w:sz w:val="28"/>
          <w:szCs w:val="28"/>
        </w:rPr>
        <w:t>в паспорте подпрограммы</w:t>
      </w:r>
      <w:r w:rsidR="00603011" w:rsidRPr="00603011">
        <w:rPr>
          <w:rFonts w:ascii="Times New Roman" w:hAnsi="Times New Roman"/>
          <w:sz w:val="28"/>
          <w:szCs w:val="28"/>
        </w:rPr>
        <w:t xml:space="preserve"> позицию</w:t>
      </w:r>
      <w:r w:rsidR="00603011" w:rsidRPr="00C42624">
        <w:rPr>
          <w:rFonts w:ascii="Times New Roman" w:hAnsi="Times New Roman"/>
          <w:color w:val="000000"/>
          <w:sz w:val="28"/>
          <w:szCs w:val="28"/>
        </w:rPr>
        <w:t xml:space="preserve"> «</w:t>
      </w:r>
      <w:r w:rsidR="00603011" w:rsidRPr="00C42624">
        <w:rPr>
          <w:rFonts w:ascii="Times New Roman" w:hAnsi="Times New Roman"/>
          <w:sz w:val="28"/>
          <w:szCs w:val="28"/>
        </w:rPr>
        <w:t>Объемы ассигнований подпрограммы (по годам реализации в разрезе источников финансирования)</w:t>
      </w:r>
      <w:r w:rsidR="00603011" w:rsidRPr="00C42624">
        <w:rPr>
          <w:rFonts w:ascii="Times New Roman" w:hAnsi="Times New Roman"/>
          <w:color w:val="000000"/>
          <w:sz w:val="28"/>
          <w:szCs w:val="28"/>
        </w:rPr>
        <w:t>» изложить в следу</w:t>
      </w:r>
      <w:r w:rsidR="00603011" w:rsidRPr="00C42624">
        <w:rPr>
          <w:rFonts w:ascii="Times New Roman" w:hAnsi="Times New Roman"/>
          <w:color w:val="000000"/>
          <w:sz w:val="28"/>
          <w:szCs w:val="28"/>
        </w:rPr>
        <w:t>ю</w:t>
      </w:r>
      <w:r w:rsidR="00603011" w:rsidRPr="00C42624">
        <w:rPr>
          <w:rFonts w:ascii="Times New Roman" w:hAnsi="Times New Roman"/>
          <w:color w:val="000000"/>
          <w:sz w:val="28"/>
          <w:szCs w:val="28"/>
        </w:rPr>
        <w:t>щей р</w:t>
      </w:r>
      <w:r w:rsidR="00603011" w:rsidRPr="00C42624">
        <w:rPr>
          <w:rFonts w:ascii="Times New Roman" w:hAnsi="Times New Roman"/>
          <w:color w:val="000000"/>
          <w:sz w:val="28"/>
          <w:szCs w:val="28"/>
        </w:rPr>
        <w:t>е</w:t>
      </w:r>
      <w:r w:rsidR="00603011" w:rsidRPr="00C42624">
        <w:rPr>
          <w:rFonts w:ascii="Times New Roman" w:hAnsi="Times New Roman"/>
          <w:color w:val="000000"/>
          <w:sz w:val="28"/>
          <w:szCs w:val="28"/>
        </w:rPr>
        <w:t>дакции</w:t>
      </w:r>
      <w:r w:rsidR="00603011" w:rsidRPr="00C42624">
        <w:rPr>
          <w:rFonts w:ascii="Times New Roman" w:hAnsi="Times New Roman"/>
          <w:sz w:val="28"/>
          <w:szCs w:val="28"/>
        </w:rPr>
        <w:t>:</w:t>
      </w:r>
    </w:p>
    <w:p w:rsidR="00603011" w:rsidRPr="00C42624" w:rsidRDefault="00603011" w:rsidP="00603011">
      <w:pPr>
        <w:spacing w:after="0" w:line="240" w:lineRule="auto"/>
        <w:ind w:firstLine="709"/>
        <w:rPr>
          <w:rFonts w:ascii="Times New Roman" w:hAnsi="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5940"/>
      </w:tblGrid>
      <w:tr w:rsidR="00603011" w:rsidRPr="00786539">
        <w:tc>
          <w:tcPr>
            <w:tcW w:w="4140" w:type="dxa"/>
          </w:tcPr>
          <w:p w:rsidR="00603011" w:rsidRPr="00C42624" w:rsidRDefault="00603011" w:rsidP="00A24C18">
            <w:pPr>
              <w:spacing w:after="0" w:line="240" w:lineRule="auto"/>
              <w:jc w:val="both"/>
              <w:rPr>
                <w:rFonts w:ascii="Times New Roman" w:hAnsi="Times New Roman"/>
                <w:sz w:val="28"/>
                <w:szCs w:val="28"/>
              </w:rPr>
            </w:pPr>
            <w:r w:rsidRPr="00C42624">
              <w:rPr>
                <w:rFonts w:ascii="Times New Roman" w:hAnsi="Times New Roman"/>
                <w:sz w:val="28"/>
                <w:szCs w:val="28"/>
              </w:rPr>
              <w:t>Объемы ассигнований подпр</w:t>
            </w:r>
            <w:r w:rsidRPr="00C42624">
              <w:rPr>
                <w:rFonts w:ascii="Times New Roman" w:hAnsi="Times New Roman"/>
                <w:sz w:val="28"/>
                <w:szCs w:val="28"/>
              </w:rPr>
              <w:t>о</w:t>
            </w:r>
            <w:r w:rsidRPr="00C42624">
              <w:rPr>
                <w:rFonts w:ascii="Times New Roman" w:hAnsi="Times New Roman"/>
                <w:sz w:val="28"/>
                <w:szCs w:val="28"/>
              </w:rPr>
              <w:t>граммы (по годам реализации  в разрезе источников финансир</w:t>
            </w:r>
            <w:r w:rsidRPr="00C42624">
              <w:rPr>
                <w:rFonts w:ascii="Times New Roman" w:hAnsi="Times New Roman"/>
                <w:sz w:val="28"/>
                <w:szCs w:val="28"/>
              </w:rPr>
              <w:t>о</w:t>
            </w:r>
            <w:r w:rsidRPr="00C42624">
              <w:rPr>
                <w:rFonts w:ascii="Times New Roman" w:hAnsi="Times New Roman"/>
                <w:sz w:val="28"/>
                <w:szCs w:val="28"/>
              </w:rPr>
              <w:t>вания)</w:t>
            </w:r>
          </w:p>
        </w:tc>
        <w:tc>
          <w:tcPr>
            <w:tcW w:w="5940" w:type="dxa"/>
          </w:tcPr>
          <w:p w:rsidR="00603011" w:rsidRPr="00C42624" w:rsidRDefault="00603011" w:rsidP="009E1D98">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xml:space="preserve">Объем ассигнований подпрограммы за счет средств местного бюджета составляет </w:t>
            </w:r>
            <w:r>
              <w:rPr>
                <w:rFonts w:ascii="Times New Roman" w:hAnsi="Times New Roman"/>
                <w:sz w:val="28"/>
                <w:szCs w:val="28"/>
              </w:rPr>
              <w:t>11</w:t>
            </w:r>
            <w:r w:rsidRPr="00C42624">
              <w:rPr>
                <w:rFonts w:ascii="Times New Roman" w:hAnsi="Times New Roman"/>
                <w:sz w:val="28"/>
                <w:szCs w:val="28"/>
              </w:rPr>
              <w:t>000 руб., в том числе по годам:</w:t>
            </w:r>
          </w:p>
          <w:p w:rsidR="00603011" w:rsidRPr="00C42624" w:rsidRDefault="00603011" w:rsidP="009E1D98">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xml:space="preserve">- 2014 год – </w:t>
            </w:r>
            <w:r w:rsidRPr="00456905">
              <w:rPr>
                <w:rFonts w:ascii="Times New Roman" w:hAnsi="Times New Roman"/>
                <w:sz w:val="28"/>
                <w:szCs w:val="28"/>
                <w:u w:val="single"/>
              </w:rPr>
              <w:t xml:space="preserve">5000 </w:t>
            </w:r>
            <w:r w:rsidR="00456905">
              <w:rPr>
                <w:rFonts w:ascii="Times New Roman" w:hAnsi="Times New Roman"/>
                <w:sz w:val="28"/>
                <w:szCs w:val="28"/>
              </w:rPr>
              <w:t xml:space="preserve"> </w:t>
            </w:r>
            <w:r w:rsidRPr="00C42624">
              <w:rPr>
                <w:rFonts w:ascii="Times New Roman" w:hAnsi="Times New Roman"/>
                <w:sz w:val="28"/>
                <w:szCs w:val="28"/>
              </w:rPr>
              <w:t>руб.</w:t>
            </w:r>
          </w:p>
          <w:p w:rsidR="00603011" w:rsidRPr="00C42624" w:rsidRDefault="00603011" w:rsidP="009E1D98">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xml:space="preserve">- 2015 год – </w:t>
            </w:r>
            <w:r w:rsidRPr="00456905">
              <w:rPr>
                <w:rFonts w:ascii="Times New Roman" w:hAnsi="Times New Roman"/>
                <w:sz w:val="28"/>
                <w:szCs w:val="28"/>
                <w:u w:val="single"/>
              </w:rPr>
              <w:t xml:space="preserve">5000 </w:t>
            </w:r>
            <w:r w:rsidRPr="00C42624">
              <w:rPr>
                <w:rFonts w:ascii="Times New Roman" w:hAnsi="Times New Roman"/>
                <w:sz w:val="28"/>
                <w:szCs w:val="28"/>
              </w:rPr>
              <w:t>руб.</w:t>
            </w:r>
          </w:p>
          <w:p w:rsidR="00603011" w:rsidRPr="00C42624" w:rsidRDefault="00603011" w:rsidP="009E1D98">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lastRenderedPageBreak/>
              <w:t xml:space="preserve">- 2016 год – </w:t>
            </w:r>
            <w:r w:rsidRPr="00C42624">
              <w:rPr>
                <w:rFonts w:ascii="Times New Roman" w:hAnsi="Times New Roman"/>
                <w:sz w:val="28"/>
                <w:szCs w:val="28"/>
                <w:u w:val="single"/>
              </w:rPr>
              <w:t>1000</w:t>
            </w:r>
            <w:r w:rsidRPr="00C42624">
              <w:rPr>
                <w:rFonts w:ascii="Times New Roman" w:hAnsi="Times New Roman"/>
                <w:sz w:val="28"/>
                <w:szCs w:val="28"/>
              </w:rPr>
              <w:t xml:space="preserve"> руб.</w:t>
            </w:r>
          </w:p>
          <w:p w:rsidR="00603011" w:rsidRPr="00C42624" w:rsidRDefault="00603011" w:rsidP="009E1D98">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- 2017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p w:rsidR="00603011" w:rsidRPr="00C42624" w:rsidRDefault="00603011" w:rsidP="009E1D98">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- 2018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p w:rsidR="00603011" w:rsidRPr="00C42624" w:rsidRDefault="00603011" w:rsidP="009E1D98">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- 2019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p w:rsidR="00603011" w:rsidRPr="00C42624" w:rsidRDefault="00603011" w:rsidP="009E1D98">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- 2020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tc>
      </w:tr>
    </w:tbl>
    <w:p w:rsidR="00603011" w:rsidRDefault="00603011" w:rsidP="00603011">
      <w:pPr>
        <w:pStyle w:val="a3"/>
        <w:jc w:val="both"/>
        <w:rPr>
          <w:rFonts w:ascii="Times New Roman" w:hAnsi="Times New Roman"/>
          <w:sz w:val="28"/>
          <w:szCs w:val="28"/>
        </w:rPr>
      </w:pPr>
    </w:p>
    <w:p w:rsidR="00603011" w:rsidRDefault="00603011" w:rsidP="0060301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E6D5D">
        <w:rPr>
          <w:rFonts w:ascii="Times New Roman" w:hAnsi="Times New Roman"/>
          <w:sz w:val="28"/>
          <w:szCs w:val="28"/>
        </w:rPr>
        <w:t xml:space="preserve"> Раздел 4. «Обоснование ресурсного обеспечения Подпрограммы» </w:t>
      </w:r>
      <w:r>
        <w:rPr>
          <w:rFonts w:ascii="Times New Roman" w:hAnsi="Times New Roman"/>
          <w:sz w:val="28"/>
          <w:szCs w:val="28"/>
        </w:rPr>
        <w:t>подпр</w:t>
      </w:r>
      <w:r>
        <w:rPr>
          <w:rFonts w:ascii="Times New Roman" w:hAnsi="Times New Roman"/>
          <w:sz w:val="28"/>
          <w:szCs w:val="28"/>
        </w:rPr>
        <w:t>о</w:t>
      </w:r>
      <w:r>
        <w:rPr>
          <w:rFonts w:ascii="Times New Roman" w:hAnsi="Times New Roman"/>
          <w:sz w:val="28"/>
          <w:szCs w:val="28"/>
        </w:rPr>
        <w:t xml:space="preserve">граммы </w:t>
      </w:r>
      <w:r w:rsidRPr="003E6D5D">
        <w:rPr>
          <w:rFonts w:ascii="Times New Roman" w:hAnsi="Times New Roman"/>
          <w:sz w:val="28"/>
          <w:szCs w:val="28"/>
        </w:rPr>
        <w:t>изложить в следующей редакции:</w:t>
      </w:r>
    </w:p>
    <w:p w:rsidR="00603011" w:rsidRDefault="00603011" w:rsidP="0060301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3E6D5D">
        <w:rPr>
          <w:rFonts w:ascii="Times New Roman" w:hAnsi="Times New Roman"/>
          <w:sz w:val="28"/>
          <w:szCs w:val="28"/>
        </w:rPr>
        <w:t>Обоснование ресурсного обеспечения Подпрограммы</w:t>
      </w:r>
    </w:p>
    <w:p w:rsidR="00603011" w:rsidRPr="003E6D5D" w:rsidRDefault="00603011" w:rsidP="00603011">
      <w:pPr>
        <w:spacing w:after="0" w:line="240" w:lineRule="auto"/>
        <w:ind w:firstLine="709"/>
        <w:jc w:val="both"/>
        <w:rPr>
          <w:rFonts w:ascii="Times New Roman" w:hAnsi="Times New Roman"/>
          <w:sz w:val="28"/>
          <w:szCs w:val="28"/>
        </w:rPr>
      </w:pPr>
      <w:r w:rsidRPr="003E6D5D">
        <w:rPr>
          <w:rFonts w:ascii="Times New Roman" w:hAnsi="Times New Roman"/>
          <w:color w:val="000000"/>
          <w:sz w:val="28"/>
          <w:szCs w:val="28"/>
        </w:rPr>
        <w:t xml:space="preserve">Мероприятия Подпрограммы реализуются </w:t>
      </w:r>
      <w:r w:rsidRPr="003E6D5D">
        <w:rPr>
          <w:rFonts w:ascii="Times New Roman" w:hAnsi="Times New Roman"/>
          <w:sz w:val="28"/>
          <w:szCs w:val="28"/>
        </w:rPr>
        <w:t>за счет средств бюджета муниц</w:t>
      </w:r>
      <w:r w:rsidRPr="003E6D5D">
        <w:rPr>
          <w:rFonts w:ascii="Times New Roman" w:hAnsi="Times New Roman"/>
          <w:sz w:val="28"/>
          <w:szCs w:val="28"/>
        </w:rPr>
        <w:t>и</w:t>
      </w:r>
      <w:r w:rsidRPr="003E6D5D">
        <w:rPr>
          <w:rFonts w:ascii="Times New Roman" w:hAnsi="Times New Roman"/>
          <w:sz w:val="28"/>
          <w:szCs w:val="28"/>
        </w:rPr>
        <w:t>пального образования «Шумячский район» Смоленской области.</w:t>
      </w:r>
    </w:p>
    <w:p w:rsidR="00603011" w:rsidRPr="003E6D5D" w:rsidRDefault="00603011" w:rsidP="00603011">
      <w:pPr>
        <w:pStyle w:val="ad"/>
        <w:spacing w:after="0"/>
        <w:ind w:firstLine="709"/>
        <w:rPr>
          <w:color w:val="000000"/>
          <w:szCs w:val="28"/>
        </w:rPr>
      </w:pPr>
      <w:r w:rsidRPr="003E6D5D">
        <w:rPr>
          <w:szCs w:val="28"/>
        </w:rPr>
        <w:t xml:space="preserve">Общий объем финансирования Подпрограммы составляет </w:t>
      </w:r>
      <w:r>
        <w:rPr>
          <w:szCs w:val="28"/>
        </w:rPr>
        <w:t>11</w:t>
      </w:r>
      <w:r w:rsidRPr="003E6D5D">
        <w:rPr>
          <w:szCs w:val="28"/>
        </w:rPr>
        <w:t>000</w:t>
      </w:r>
      <w:r w:rsidRPr="003E6D5D">
        <w:rPr>
          <w:color w:val="000000"/>
          <w:szCs w:val="28"/>
        </w:rPr>
        <w:t xml:space="preserve"> руб., в том числе по годам;</w:t>
      </w:r>
    </w:p>
    <w:p w:rsidR="00603011" w:rsidRPr="003E6D5D" w:rsidRDefault="00603011" w:rsidP="00603011">
      <w:pPr>
        <w:pStyle w:val="ad"/>
        <w:spacing w:after="0"/>
        <w:ind w:firstLine="709"/>
        <w:rPr>
          <w:color w:val="000000"/>
          <w:szCs w:val="28"/>
        </w:rPr>
      </w:pPr>
      <w:r w:rsidRPr="003E6D5D">
        <w:rPr>
          <w:color w:val="000000"/>
          <w:szCs w:val="28"/>
        </w:rPr>
        <w:t xml:space="preserve">- в 2014 году – </w:t>
      </w:r>
      <w:r>
        <w:rPr>
          <w:color w:val="000000"/>
          <w:szCs w:val="28"/>
        </w:rPr>
        <w:t>__5000</w:t>
      </w:r>
      <w:r w:rsidRPr="003E6D5D">
        <w:rPr>
          <w:color w:val="000000"/>
          <w:szCs w:val="28"/>
        </w:rPr>
        <w:t>__ руб.</w:t>
      </w:r>
    </w:p>
    <w:p w:rsidR="00603011" w:rsidRPr="003E6D5D" w:rsidRDefault="00603011" w:rsidP="00603011">
      <w:pPr>
        <w:pStyle w:val="ad"/>
        <w:spacing w:after="0"/>
        <w:ind w:firstLine="709"/>
        <w:rPr>
          <w:color w:val="000000"/>
          <w:szCs w:val="28"/>
        </w:rPr>
      </w:pPr>
      <w:r w:rsidRPr="003E6D5D">
        <w:rPr>
          <w:color w:val="000000"/>
          <w:szCs w:val="28"/>
        </w:rPr>
        <w:t xml:space="preserve">- в 2015 году – </w:t>
      </w:r>
      <w:r w:rsidRPr="001B5986">
        <w:rPr>
          <w:color w:val="000000"/>
          <w:szCs w:val="28"/>
        </w:rPr>
        <w:t>__</w:t>
      </w:r>
      <w:r>
        <w:rPr>
          <w:color w:val="000000"/>
          <w:szCs w:val="28"/>
        </w:rPr>
        <w:t>5000</w:t>
      </w:r>
      <w:r w:rsidRPr="001B5986">
        <w:rPr>
          <w:color w:val="000000"/>
          <w:szCs w:val="28"/>
        </w:rPr>
        <w:t>__</w:t>
      </w:r>
      <w:r w:rsidRPr="003E6D5D">
        <w:rPr>
          <w:color w:val="000000"/>
          <w:szCs w:val="28"/>
        </w:rPr>
        <w:t xml:space="preserve"> руб.</w:t>
      </w:r>
    </w:p>
    <w:p w:rsidR="00603011" w:rsidRPr="003E6D5D" w:rsidRDefault="00603011" w:rsidP="0060301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E6D5D">
        <w:rPr>
          <w:rFonts w:ascii="Times New Roman" w:hAnsi="Times New Roman"/>
          <w:color w:val="000000"/>
          <w:sz w:val="28"/>
          <w:szCs w:val="28"/>
        </w:rPr>
        <w:t xml:space="preserve">- в 2016 году – </w:t>
      </w:r>
      <w:r w:rsidRPr="003E6D5D">
        <w:rPr>
          <w:rFonts w:ascii="Times New Roman" w:hAnsi="Times New Roman"/>
          <w:color w:val="000000"/>
          <w:sz w:val="28"/>
          <w:szCs w:val="28"/>
          <w:u w:val="single"/>
        </w:rPr>
        <w:t>1000</w:t>
      </w:r>
      <w:r w:rsidRPr="003E6D5D">
        <w:rPr>
          <w:rFonts w:ascii="Times New Roman" w:hAnsi="Times New Roman"/>
          <w:color w:val="000000"/>
          <w:sz w:val="28"/>
          <w:szCs w:val="28"/>
        </w:rPr>
        <w:t xml:space="preserve"> руб.</w:t>
      </w:r>
    </w:p>
    <w:p w:rsidR="00603011" w:rsidRPr="003E6D5D" w:rsidRDefault="00603011" w:rsidP="00603011">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2017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p>
    <w:p w:rsidR="00603011" w:rsidRPr="003E6D5D" w:rsidRDefault="00603011" w:rsidP="00603011">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2018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p>
    <w:p w:rsidR="00603011" w:rsidRPr="003E6D5D" w:rsidRDefault="00603011" w:rsidP="00603011">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2019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p>
    <w:p w:rsidR="00603011" w:rsidRPr="003E6D5D" w:rsidRDefault="00603011" w:rsidP="00603011">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2020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r>
        <w:rPr>
          <w:rFonts w:ascii="Times New Roman" w:hAnsi="Times New Roman"/>
          <w:sz w:val="28"/>
          <w:szCs w:val="28"/>
        </w:rPr>
        <w:t>»</w:t>
      </w:r>
    </w:p>
    <w:p w:rsidR="00603011" w:rsidRDefault="00603011" w:rsidP="003E6D5D">
      <w:pPr>
        <w:widowControl w:val="0"/>
        <w:autoSpaceDE w:val="0"/>
        <w:autoSpaceDN w:val="0"/>
        <w:adjustRightInd w:val="0"/>
        <w:spacing w:after="0" w:line="240" w:lineRule="auto"/>
        <w:ind w:firstLine="709"/>
        <w:rPr>
          <w:rFonts w:ascii="Times New Roman" w:hAnsi="Times New Roman"/>
          <w:sz w:val="28"/>
          <w:szCs w:val="28"/>
        </w:rPr>
      </w:pPr>
    </w:p>
    <w:p w:rsidR="00603011" w:rsidRPr="003E6D5D" w:rsidRDefault="00603011" w:rsidP="003E6D5D">
      <w:pPr>
        <w:widowControl w:val="0"/>
        <w:autoSpaceDE w:val="0"/>
        <w:autoSpaceDN w:val="0"/>
        <w:adjustRightInd w:val="0"/>
        <w:spacing w:after="0" w:line="240" w:lineRule="auto"/>
        <w:ind w:firstLine="709"/>
        <w:rPr>
          <w:rFonts w:ascii="Times New Roman" w:hAnsi="Times New Roman"/>
          <w:sz w:val="28"/>
          <w:szCs w:val="28"/>
        </w:rPr>
      </w:pPr>
    </w:p>
    <w:p w:rsidR="00E54F33" w:rsidRPr="00E54F33" w:rsidRDefault="00E54F33" w:rsidP="003656AC">
      <w:pPr>
        <w:spacing w:after="0" w:line="240" w:lineRule="auto"/>
        <w:ind w:firstLine="709"/>
        <w:jc w:val="both"/>
        <w:rPr>
          <w:rFonts w:ascii="Times New Roman" w:hAnsi="Times New Roman"/>
          <w:sz w:val="28"/>
          <w:szCs w:val="28"/>
        </w:rPr>
      </w:pPr>
      <w:r w:rsidRPr="00E54F33">
        <w:rPr>
          <w:rFonts w:ascii="Times New Roman" w:hAnsi="Times New Roman"/>
          <w:sz w:val="28"/>
          <w:szCs w:val="28"/>
        </w:rPr>
        <w:t xml:space="preserve">2. </w:t>
      </w:r>
      <w:proofErr w:type="gramStart"/>
      <w:r w:rsidRPr="00E54F33">
        <w:rPr>
          <w:rFonts w:ascii="Times New Roman" w:hAnsi="Times New Roman"/>
          <w:sz w:val="28"/>
          <w:szCs w:val="28"/>
        </w:rPr>
        <w:t>Контроль за</w:t>
      </w:r>
      <w:proofErr w:type="gramEnd"/>
      <w:r w:rsidRPr="00E54F33">
        <w:rPr>
          <w:rFonts w:ascii="Times New Roman" w:hAnsi="Times New Roman"/>
          <w:sz w:val="28"/>
          <w:szCs w:val="28"/>
        </w:rPr>
        <w:t xml:space="preserve"> исполнением настоящего постановления возложить на замест</w:t>
      </w:r>
      <w:r w:rsidRPr="00E54F33">
        <w:rPr>
          <w:rFonts w:ascii="Times New Roman" w:hAnsi="Times New Roman"/>
          <w:sz w:val="28"/>
          <w:szCs w:val="28"/>
        </w:rPr>
        <w:t>и</w:t>
      </w:r>
      <w:r w:rsidR="00267931">
        <w:rPr>
          <w:rFonts w:ascii="Times New Roman" w:hAnsi="Times New Roman"/>
          <w:sz w:val="28"/>
          <w:szCs w:val="28"/>
        </w:rPr>
        <w:t>теля Главы</w:t>
      </w:r>
      <w:r w:rsidRPr="00E54F33">
        <w:rPr>
          <w:rFonts w:ascii="Times New Roman" w:hAnsi="Times New Roman"/>
          <w:sz w:val="28"/>
          <w:szCs w:val="28"/>
        </w:rPr>
        <w:t xml:space="preserve"> муниципального образования «Шумячский район» Смоленской области Д.А. Каменева.</w:t>
      </w:r>
    </w:p>
    <w:p w:rsidR="00E54F33" w:rsidRPr="00E54F33" w:rsidRDefault="00E54F33" w:rsidP="00E54F33">
      <w:pPr>
        <w:spacing w:after="0" w:line="240" w:lineRule="auto"/>
        <w:jc w:val="both"/>
        <w:rPr>
          <w:rFonts w:ascii="Times New Roman" w:hAnsi="Times New Roman"/>
          <w:sz w:val="28"/>
          <w:szCs w:val="28"/>
        </w:rPr>
      </w:pPr>
    </w:p>
    <w:p w:rsidR="00E54F33" w:rsidRPr="00E54F33" w:rsidRDefault="00E54F33" w:rsidP="00E54F33">
      <w:pPr>
        <w:spacing w:after="0" w:line="240" w:lineRule="auto"/>
        <w:jc w:val="both"/>
        <w:rPr>
          <w:rFonts w:ascii="Times New Roman" w:hAnsi="Times New Roman"/>
          <w:sz w:val="28"/>
          <w:szCs w:val="28"/>
        </w:rPr>
      </w:pPr>
    </w:p>
    <w:p w:rsidR="00267931" w:rsidRDefault="00267931" w:rsidP="00267931">
      <w:pPr>
        <w:spacing w:after="0" w:line="240" w:lineRule="auto"/>
        <w:rPr>
          <w:rFonts w:ascii="Times New Roman" w:hAnsi="Times New Roman"/>
          <w:sz w:val="28"/>
          <w:szCs w:val="28"/>
        </w:rPr>
      </w:pPr>
      <w:r>
        <w:rPr>
          <w:rFonts w:ascii="Times New Roman" w:hAnsi="Times New Roman"/>
          <w:sz w:val="28"/>
          <w:szCs w:val="28"/>
        </w:rPr>
        <w:t>Глава</w:t>
      </w:r>
      <w:r w:rsidR="00E54F33" w:rsidRPr="00E54F33">
        <w:rPr>
          <w:rFonts w:ascii="Times New Roman" w:hAnsi="Times New Roman"/>
          <w:sz w:val="28"/>
          <w:szCs w:val="28"/>
        </w:rPr>
        <w:t xml:space="preserve"> муниципального</w:t>
      </w:r>
      <w:r>
        <w:rPr>
          <w:rFonts w:ascii="Times New Roman" w:hAnsi="Times New Roman"/>
          <w:sz w:val="28"/>
          <w:szCs w:val="28"/>
        </w:rPr>
        <w:t xml:space="preserve"> </w:t>
      </w:r>
      <w:r w:rsidR="00E54F33" w:rsidRPr="00E54F33">
        <w:rPr>
          <w:rFonts w:ascii="Times New Roman" w:hAnsi="Times New Roman"/>
          <w:sz w:val="28"/>
          <w:szCs w:val="28"/>
        </w:rPr>
        <w:t>образования</w:t>
      </w:r>
    </w:p>
    <w:p w:rsidR="00E54F33" w:rsidRPr="00E54F33" w:rsidRDefault="00267931" w:rsidP="00267931">
      <w:pPr>
        <w:spacing w:after="0" w:line="240" w:lineRule="auto"/>
        <w:rPr>
          <w:rFonts w:ascii="Times New Roman" w:hAnsi="Times New Roman"/>
          <w:sz w:val="28"/>
          <w:szCs w:val="28"/>
        </w:rPr>
      </w:pPr>
      <w:r>
        <w:rPr>
          <w:rFonts w:ascii="Times New Roman" w:hAnsi="Times New Roman"/>
          <w:sz w:val="28"/>
          <w:szCs w:val="28"/>
        </w:rPr>
        <w:t xml:space="preserve">«Шумячский район» </w:t>
      </w:r>
      <w:r w:rsidR="00E54F33" w:rsidRPr="00E54F33">
        <w:rPr>
          <w:rFonts w:ascii="Times New Roman" w:hAnsi="Times New Roman"/>
          <w:sz w:val="28"/>
          <w:szCs w:val="28"/>
        </w:rPr>
        <w:t>Смоленской области                                                А.В. Г</w:t>
      </w:r>
      <w:r w:rsidR="00E54F33" w:rsidRPr="00E54F33">
        <w:rPr>
          <w:rFonts w:ascii="Times New Roman" w:hAnsi="Times New Roman"/>
          <w:sz w:val="28"/>
          <w:szCs w:val="28"/>
        </w:rPr>
        <w:t>о</w:t>
      </w:r>
      <w:r w:rsidR="00E54F33" w:rsidRPr="00E54F33">
        <w:rPr>
          <w:rFonts w:ascii="Times New Roman" w:hAnsi="Times New Roman"/>
          <w:sz w:val="28"/>
          <w:szCs w:val="28"/>
        </w:rPr>
        <w:t>лушков</w:t>
      </w:r>
    </w:p>
    <w:p w:rsidR="00E54F33" w:rsidRDefault="00E54F33" w:rsidP="00E54F33">
      <w:pPr>
        <w:rPr>
          <w:sz w:val="28"/>
          <w:szCs w:val="28"/>
        </w:rPr>
      </w:pPr>
    </w:p>
    <w:p w:rsidR="00C42624" w:rsidRPr="00987A36" w:rsidRDefault="00C42624" w:rsidP="001D17EA">
      <w:pPr>
        <w:pStyle w:val="a3"/>
        <w:jc w:val="both"/>
        <w:rPr>
          <w:rFonts w:ascii="Times New Roman" w:hAnsi="Times New Roman"/>
          <w:sz w:val="28"/>
          <w:szCs w:val="28"/>
        </w:rPr>
      </w:pPr>
    </w:p>
    <w:sectPr w:rsidR="00C42624" w:rsidRPr="00987A36" w:rsidSect="00A2473A">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06F" w:rsidRDefault="00E1106F" w:rsidP="00915067">
      <w:pPr>
        <w:pStyle w:val="ConsPlusCell"/>
      </w:pPr>
      <w:r>
        <w:separator/>
      </w:r>
    </w:p>
  </w:endnote>
  <w:endnote w:type="continuationSeparator" w:id="0">
    <w:p w:rsidR="00E1106F" w:rsidRDefault="00E1106F" w:rsidP="00915067">
      <w:pPr>
        <w:pStyle w:val="ConsPlusCell"/>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06F" w:rsidRDefault="00E1106F" w:rsidP="00915067">
      <w:pPr>
        <w:pStyle w:val="ConsPlusCell"/>
      </w:pPr>
      <w:r>
        <w:separator/>
      </w:r>
    </w:p>
  </w:footnote>
  <w:footnote w:type="continuationSeparator" w:id="0">
    <w:p w:rsidR="00E1106F" w:rsidRDefault="00E1106F" w:rsidP="00915067">
      <w:pPr>
        <w:pStyle w:val="ConsPlusCel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68" w:rsidRDefault="00467468" w:rsidP="007C1E7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67468" w:rsidRDefault="0046746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68" w:rsidRPr="00FA6E86" w:rsidRDefault="00467468" w:rsidP="007C1E74">
    <w:pPr>
      <w:pStyle w:val="a6"/>
      <w:framePr w:wrap="around" w:vAnchor="text" w:hAnchor="margin" w:xAlign="center" w:y="1"/>
      <w:rPr>
        <w:rStyle w:val="a8"/>
        <w:rFonts w:ascii="Times New Roman" w:hAnsi="Times New Roman"/>
        <w:sz w:val="24"/>
        <w:szCs w:val="24"/>
      </w:rPr>
    </w:pPr>
    <w:r w:rsidRPr="00FA6E86">
      <w:rPr>
        <w:rStyle w:val="a8"/>
        <w:rFonts w:ascii="Times New Roman" w:hAnsi="Times New Roman"/>
        <w:sz w:val="24"/>
        <w:szCs w:val="24"/>
      </w:rPr>
      <w:fldChar w:fldCharType="begin"/>
    </w:r>
    <w:r w:rsidRPr="00FA6E86">
      <w:rPr>
        <w:rStyle w:val="a8"/>
        <w:rFonts w:ascii="Times New Roman" w:hAnsi="Times New Roman"/>
        <w:sz w:val="24"/>
        <w:szCs w:val="24"/>
      </w:rPr>
      <w:instrText xml:space="preserve">PAGE  </w:instrText>
    </w:r>
    <w:r w:rsidRPr="00FA6E86">
      <w:rPr>
        <w:rStyle w:val="a8"/>
        <w:rFonts w:ascii="Times New Roman" w:hAnsi="Times New Roman"/>
        <w:sz w:val="24"/>
        <w:szCs w:val="24"/>
      </w:rPr>
      <w:fldChar w:fldCharType="separate"/>
    </w:r>
    <w:r w:rsidR="00164D05">
      <w:rPr>
        <w:rStyle w:val="a8"/>
        <w:rFonts w:ascii="Times New Roman" w:hAnsi="Times New Roman"/>
        <w:noProof/>
        <w:sz w:val="24"/>
        <w:szCs w:val="24"/>
      </w:rPr>
      <w:t>2</w:t>
    </w:r>
    <w:r w:rsidRPr="00FA6E86">
      <w:rPr>
        <w:rStyle w:val="a8"/>
        <w:rFonts w:ascii="Times New Roman" w:hAnsi="Times New Roman"/>
        <w:sz w:val="24"/>
        <w:szCs w:val="24"/>
      </w:rPr>
      <w:fldChar w:fldCharType="end"/>
    </w:r>
  </w:p>
  <w:p w:rsidR="00467468" w:rsidRDefault="0046746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68" w:rsidRDefault="00467468" w:rsidP="007C1E7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67468" w:rsidRDefault="00467468">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68" w:rsidRPr="00FA6E86" w:rsidRDefault="00467468" w:rsidP="007C1E74">
    <w:pPr>
      <w:pStyle w:val="a6"/>
      <w:framePr w:wrap="around" w:vAnchor="text" w:hAnchor="margin" w:xAlign="center" w:y="1"/>
      <w:rPr>
        <w:rStyle w:val="a8"/>
        <w:rFonts w:ascii="Times New Roman" w:hAnsi="Times New Roman"/>
        <w:sz w:val="24"/>
        <w:szCs w:val="24"/>
      </w:rPr>
    </w:pPr>
    <w:r w:rsidRPr="00FA6E86">
      <w:rPr>
        <w:rStyle w:val="a8"/>
        <w:rFonts w:ascii="Times New Roman" w:hAnsi="Times New Roman"/>
        <w:sz w:val="24"/>
        <w:szCs w:val="24"/>
      </w:rPr>
      <w:fldChar w:fldCharType="begin"/>
    </w:r>
    <w:r w:rsidRPr="00FA6E86">
      <w:rPr>
        <w:rStyle w:val="a8"/>
        <w:rFonts w:ascii="Times New Roman" w:hAnsi="Times New Roman"/>
        <w:sz w:val="24"/>
        <w:szCs w:val="24"/>
      </w:rPr>
      <w:instrText xml:space="preserve">PAGE  </w:instrText>
    </w:r>
    <w:r w:rsidRPr="00FA6E86">
      <w:rPr>
        <w:rStyle w:val="a8"/>
        <w:rFonts w:ascii="Times New Roman" w:hAnsi="Times New Roman"/>
        <w:sz w:val="24"/>
        <w:szCs w:val="24"/>
      </w:rPr>
      <w:fldChar w:fldCharType="separate"/>
    </w:r>
    <w:r w:rsidR="00164D05">
      <w:rPr>
        <w:rStyle w:val="a8"/>
        <w:rFonts w:ascii="Times New Roman" w:hAnsi="Times New Roman"/>
        <w:noProof/>
        <w:sz w:val="24"/>
        <w:szCs w:val="24"/>
      </w:rPr>
      <w:t>16</w:t>
    </w:r>
    <w:r w:rsidRPr="00FA6E86">
      <w:rPr>
        <w:rStyle w:val="a8"/>
        <w:rFonts w:ascii="Times New Roman" w:hAnsi="Times New Roman"/>
        <w:sz w:val="24"/>
        <w:szCs w:val="24"/>
      </w:rPr>
      <w:fldChar w:fldCharType="end"/>
    </w:r>
  </w:p>
  <w:p w:rsidR="00467468" w:rsidRDefault="0046746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6">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oNotTrackMoves/>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02A7"/>
    <w:rsid w:val="0000013B"/>
    <w:rsid w:val="0000079A"/>
    <w:rsid w:val="00002FC3"/>
    <w:rsid w:val="00003009"/>
    <w:rsid w:val="00004554"/>
    <w:rsid w:val="00004FE5"/>
    <w:rsid w:val="00006261"/>
    <w:rsid w:val="00011B9E"/>
    <w:rsid w:val="000123FB"/>
    <w:rsid w:val="0001360C"/>
    <w:rsid w:val="00013EB9"/>
    <w:rsid w:val="000141EA"/>
    <w:rsid w:val="00016634"/>
    <w:rsid w:val="00016F2D"/>
    <w:rsid w:val="0002031F"/>
    <w:rsid w:val="00020BE5"/>
    <w:rsid w:val="000222E3"/>
    <w:rsid w:val="000226AD"/>
    <w:rsid w:val="00023449"/>
    <w:rsid w:val="00023F6E"/>
    <w:rsid w:val="00024080"/>
    <w:rsid w:val="000244A4"/>
    <w:rsid w:val="00024A39"/>
    <w:rsid w:val="00025433"/>
    <w:rsid w:val="00026E96"/>
    <w:rsid w:val="00026EB4"/>
    <w:rsid w:val="0003218C"/>
    <w:rsid w:val="0003260B"/>
    <w:rsid w:val="0003294A"/>
    <w:rsid w:val="0003552C"/>
    <w:rsid w:val="0003755C"/>
    <w:rsid w:val="00041221"/>
    <w:rsid w:val="000419A2"/>
    <w:rsid w:val="00043265"/>
    <w:rsid w:val="000439CF"/>
    <w:rsid w:val="00045373"/>
    <w:rsid w:val="00045882"/>
    <w:rsid w:val="00045E34"/>
    <w:rsid w:val="00046CE2"/>
    <w:rsid w:val="000477AB"/>
    <w:rsid w:val="00051C2A"/>
    <w:rsid w:val="0005217F"/>
    <w:rsid w:val="000525D5"/>
    <w:rsid w:val="0005448F"/>
    <w:rsid w:val="000546A9"/>
    <w:rsid w:val="000551DB"/>
    <w:rsid w:val="00055B2C"/>
    <w:rsid w:val="000574E0"/>
    <w:rsid w:val="00057586"/>
    <w:rsid w:val="0006011E"/>
    <w:rsid w:val="000605FC"/>
    <w:rsid w:val="00060D96"/>
    <w:rsid w:val="00061CC2"/>
    <w:rsid w:val="00061E94"/>
    <w:rsid w:val="00064914"/>
    <w:rsid w:val="000657EA"/>
    <w:rsid w:val="00066FD0"/>
    <w:rsid w:val="00070C95"/>
    <w:rsid w:val="00073AD6"/>
    <w:rsid w:val="00074BC4"/>
    <w:rsid w:val="00076D97"/>
    <w:rsid w:val="00077CEE"/>
    <w:rsid w:val="0008169D"/>
    <w:rsid w:val="000816A2"/>
    <w:rsid w:val="0008255E"/>
    <w:rsid w:val="00082D7C"/>
    <w:rsid w:val="00083FCB"/>
    <w:rsid w:val="000844CE"/>
    <w:rsid w:val="0008640C"/>
    <w:rsid w:val="000867AA"/>
    <w:rsid w:val="000874BC"/>
    <w:rsid w:val="00087A4B"/>
    <w:rsid w:val="0009014E"/>
    <w:rsid w:val="00090513"/>
    <w:rsid w:val="000908D9"/>
    <w:rsid w:val="00090B40"/>
    <w:rsid w:val="00092213"/>
    <w:rsid w:val="00094149"/>
    <w:rsid w:val="00094643"/>
    <w:rsid w:val="00095E05"/>
    <w:rsid w:val="0009773D"/>
    <w:rsid w:val="00097E3A"/>
    <w:rsid w:val="000A20B0"/>
    <w:rsid w:val="000A36AD"/>
    <w:rsid w:val="000A37FF"/>
    <w:rsid w:val="000A5003"/>
    <w:rsid w:val="000A5046"/>
    <w:rsid w:val="000A56B3"/>
    <w:rsid w:val="000A5AD7"/>
    <w:rsid w:val="000A5DDD"/>
    <w:rsid w:val="000B0D1A"/>
    <w:rsid w:val="000B320B"/>
    <w:rsid w:val="000B3656"/>
    <w:rsid w:val="000B69E1"/>
    <w:rsid w:val="000B71CA"/>
    <w:rsid w:val="000C0991"/>
    <w:rsid w:val="000C108A"/>
    <w:rsid w:val="000C13C8"/>
    <w:rsid w:val="000C1E4C"/>
    <w:rsid w:val="000C22B2"/>
    <w:rsid w:val="000C2611"/>
    <w:rsid w:val="000C2AFB"/>
    <w:rsid w:val="000C3999"/>
    <w:rsid w:val="000C4475"/>
    <w:rsid w:val="000C4B47"/>
    <w:rsid w:val="000C4D6D"/>
    <w:rsid w:val="000C659D"/>
    <w:rsid w:val="000D1DA8"/>
    <w:rsid w:val="000D58C2"/>
    <w:rsid w:val="000D5D1B"/>
    <w:rsid w:val="000D6D8E"/>
    <w:rsid w:val="000D730E"/>
    <w:rsid w:val="000E04E6"/>
    <w:rsid w:val="000E0D7C"/>
    <w:rsid w:val="000E0DDA"/>
    <w:rsid w:val="000E218F"/>
    <w:rsid w:val="000E28DA"/>
    <w:rsid w:val="000E2FA3"/>
    <w:rsid w:val="000E371B"/>
    <w:rsid w:val="000E429E"/>
    <w:rsid w:val="000E4E00"/>
    <w:rsid w:val="000E55E6"/>
    <w:rsid w:val="000E7C06"/>
    <w:rsid w:val="000F00CE"/>
    <w:rsid w:val="000F01D9"/>
    <w:rsid w:val="000F1DAA"/>
    <w:rsid w:val="000F2914"/>
    <w:rsid w:val="000F337B"/>
    <w:rsid w:val="000F4364"/>
    <w:rsid w:val="000F62E8"/>
    <w:rsid w:val="000F66DE"/>
    <w:rsid w:val="000F672A"/>
    <w:rsid w:val="000F6B12"/>
    <w:rsid w:val="000F7404"/>
    <w:rsid w:val="00100514"/>
    <w:rsid w:val="00100C44"/>
    <w:rsid w:val="0010102F"/>
    <w:rsid w:val="001010F6"/>
    <w:rsid w:val="0010215A"/>
    <w:rsid w:val="001034FC"/>
    <w:rsid w:val="00106EB1"/>
    <w:rsid w:val="00107378"/>
    <w:rsid w:val="00110CAB"/>
    <w:rsid w:val="00111E07"/>
    <w:rsid w:val="0011245D"/>
    <w:rsid w:val="001149E2"/>
    <w:rsid w:val="00114B4B"/>
    <w:rsid w:val="00115E1A"/>
    <w:rsid w:val="0011677D"/>
    <w:rsid w:val="0011797D"/>
    <w:rsid w:val="0012067E"/>
    <w:rsid w:val="00120F04"/>
    <w:rsid w:val="001214CB"/>
    <w:rsid w:val="00121B63"/>
    <w:rsid w:val="0012259D"/>
    <w:rsid w:val="0012404E"/>
    <w:rsid w:val="001240EB"/>
    <w:rsid w:val="00124409"/>
    <w:rsid w:val="00124817"/>
    <w:rsid w:val="00125987"/>
    <w:rsid w:val="00126069"/>
    <w:rsid w:val="0012723C"/>
    <w:rsid w:val="00127A01"/>
    <w:rsid w:val="001306D3"/>
    <w:rsid w:val="00130BD1"/>
    <w:rsid w:val="001319CD"/>
    <w:rsid w:val="00133092"/>
    <w:rsid w:val="00133EFD"/>
    <w:rsid w:val="00133F2F"/>
    <w:rsid w:val="001343BD"/>
    <w:rsid w:val="0013590F"/>
    <w:rsid w:val="0013654D"/>
    <w:rsid w:val="00136A53"/>
    <w:rsid w:val="00137025"/>
    <w:rsid w:val="00137B2F"/>
    <w:rsid w:val="00140502"/>
    <w:rsid w:val="00140F36"/>
    <w:rsid w:val="001419A7"/>
    <w:rsid w:val="001427DF"/>
    <w:rsid w:val="00142A38"/>
    <w:rsid w:val="001443BA"/>
    <w:rsid w:val="00144BC4"/>
    <w:rsid w:val="00145DDD"/>
    <w:rsid w:val="001469DC"/>
    <w:rsid w:val="0014740A"/>
    <w:rsid w:val="001474D7"/>
    <w:rsid w:val="00150C4B"/>
    <w:rsid w:val="001517B1"/>
    <w:rsid w:val="00151CF3"/>
    <w:rsid w:val="0015224A"/>
    <w:rsid w:val="0015254B"/>
    <w:rsid w:val="001533DE"/>
    <w:rsid w:val="001539CE"/>
    <w:rsid w:val="00153AE5"/>
    <w:rsid w:val="0015475B"/>
    <w:rsid w:val="00155647"/>
    <w:rsid w:val="00155981"/>
    <w:rsid w:val="001570BE"/>
    <w:rsid w:val="00157EC1"/>
    <w:rsid w:val="0016233A"/>
    <w:rsid w:val="00162BBF"/>
    <w:rsid w:val="00163457"/>
    <w:rsid w:val="00163EDE"/>
    <w:rsid w:val="001649FE"/>
    <w:rsid w:val="00164AB1"/>
    <w:rsid w:val="00164B57"/>
    <w:rsid w:val="00164D05"/>
    <w:rsid w:val="00166355"/>
    <w:rsid w:val="00166939"/>
    <w:rsid w:val="00166A89"/>
    <w:rsid w:val="00167813"/>
    <w:rsid w:val="0017018B"/>
    <w:rsid w:val="00170568"/>
    <w:rsid w:val="0017126E"/>
    <w:rsid w:val="0017233E"/>
    <w:rsid w:val="00172426"/>
    <w:rsid w:val="00174A64"/>
    <w:rsid w:val="001765FE"/>
    <w:rsid w:val="0018095B"/>
    <w:rsid w:val="001811BC"/>
    <w:rsid w:val="00181793"/>
    <w:rsid w:val="00181D4D"/>
    <w:rsid w:val="00182610"/>
    <w:rsid w:val="0018354C"/>
    <w:rsid w:val="0018494B"/>
    <w:rsid w:val="00184AD4"/>
    <w:rsid w:val="00185283"/>
    <w:rsid w:val="0018565F"/>
    <w:rsid w:val="00185F07"/>
    <w:rsid w:val="00186A17"/>
    <w:rsid w:val="00186BAA"/>
    <w:rsid w:val="001870EF"/>
    <w:rsid w:val="00187D16"/>
    <w:rsid w:val="00190B47"/>
    <w:rsid w:val="001911BD"/>
    <w:rsid w:val="001922D1"/>
    <w:rsid w:val="00192AC7"/>
    <w:rsid w:val="00192C5C"/>
    <w:rsid w:val="0019502C"/>
    <w:rsid w:val="001950CB"/>
    <w:rsid w:val="00195C52"/>
    <w:rsid w:val="00196E97"/>
    <w:rsid w:val="001979AA"/>
    <w:rsid w:val="001A05CD"/>
    <w:rsid w:val="001A09A8"/>
    <w:rsid w:val="001A15B9"/>
    <w:rsid w:val="001A45D8"/>
    <w:rsid w:val="001A7B03"/>
    <w:rsid w:val="001B0CD5"/>
    <w:rsid w:val="001B1165"/>
    <w:rsid w:val="001B2D12"/>
    <w:rsid w:val="001B3181"/>
    <w:rsid w:val="001B32CF"/>
    <w:rsid w:val="001B3BFB"/>
    <w:rsid w:val="001B3E38"/>
    <w:rsid w:val="001B49CD"/>
    <w:rsid w:val="001B51DC"/>
    <w:rsid w:val="001B5780"/>
    <w:rsid w:val="001B5986"/>
    <w:rsid w:val="001B638C"/>
    <w:rsid w:val="001B6F6A"/>
    <w:rsid w:val="001C0EE4"/>
    <w:rsid w:val="001C18D5"/>
    <w:rsid w:val="001C2708"/>
    <w:rsid w:val="001C3F57"/>
    <w:rsid w:val="001C5BF2"/>
    <w:rsid w:val="001C5D6E"/>
    <w:rsid w:val="001C670C"/>
    <w:rsid w:val="001C6A06"/>
    <w:rsid w:val="001D17EA"/>
    <w:rsid w:val="001D220B"/>
    <w:rsid w:val="001D2791"/>
    <w:rsid w:val="001D4A66"/>
    <w:rsid w:val="001D4BB4"/>
    <w:rsid w:val="001D6C94"/>
    <w:rsid w:val="001D741D"/>
    <w:rsid w:val="001D7765"/>
    <w:rsid w:val="001E2641"/>
    <w:rsid w:val="001E360E"/>
    <w:rsid w:val="001E4631"/>
    <w:rsid w:val="001E488F"/>
    <w:rsid w:val="001E5148"/>
    <w:rsid w:val="001E59B9"/>
    <w:rsid w:val="001E637D"/>
    <w:rsid w:val="001F0074"/>
    <w:rsid w:val="001F15F2"/>
    <w:rsid w:val="001F1C88"/>
    <w:rsid w:val="001F1D09"/>
    <w:rsid w:val="001F1D72"/>
    <w:rsid w:val="001F2936"/>
    <w:rsid w:val="001F4871"/>
    <w:rsid w:val="001F59C9"/>
    <w:rsid w:val="001F5F02"/>
    <w:rsid w:val="001F626F"/>
    <w:rsid w:val="001F647A"/>
    <w:rsid w:val="001F6570"/>
    <w:rsid w:val="001F6A0C"/>
    <w:rsid w:val="001F7CCA"/>
    <w:rsid w:val="001F7D50"/>
    <w:rsid w:val="002006D3"/>
    <w:rsid w:val="00201658"/>
    <w:rsid w:val="00203B35"/>
    <w:rsid w:val="00203D2E"/>
    <w:rsid w:val="00203F65"/>
    <w:rsid w:val="00204DAA"/>
    <w:rsid w:val="00205F1F"/>
    <w:rsid w:val="002063BD"/>
    <w:rsid w:val="0020664F"/>
    <w:rsid w:val="00207CBD"/>
    <w:rsid w:val="00211650"/>
    <w:rsid w:val="00212AEF"/>
    <w:rsid w:val="00213951"/>
    <w:rsid w:val="00214C53"/>
    <w:rsid w:val="00215364"/>
    <w:rsid w:val="002178FE"/>
    <w:rsid w:val="00217AE2"/>
    <w:rsid w:val="00217C01"/>
    <w:rsid w:val="0022153A"/>
    <w:rsid w:val="0022358A"/>
    <w:rsid w:val="00223EA5"/>
    <w:rsid w:val="00224AE0"/>
    <w:rsid w:val="00224D1B"/>
    <w:rsid w:val="00225E1F"/>
    <w:rsid w:val="00226179"/>
    <w:rsid w:val="00226D2D"/>
    <w:rsid w:val="00227126"/>
    <w:rsid w:val="00227591"/>
    <w:rsid w:val="00230FE0"/>
    <w:rsid w:val="0023229B"/>
    <w:rsid w:val="00232440"/>
    <w:rsid w:val="00232B32"/>
    <w:rsid w:val="00234274"/>
    <w:rsid w:val="002344DF"/>
    <w:rsid w:val="00235AC0"/>
    <w:rsid w:val="00236040"/>
    <w:rsid w:val="00237221"/>
    <w:rsid w:val="00240562"/>
    <w:rsid w:val="002406FE"/>
    <w:rsid w:val="00241465"/>
    <w:rsid w:val="00241CD1"/>
    <w:rsid w:val="00242405"/>
    <w:rsid w:val="0024267E"/>
    <w:rsid w:val="00244852"/>
    <w:rsid w:val="0024670D"/>
    <w:rsid w:val="00246A7C"/>
    <w:rsid w:val="0024743C"/>
    <w:rsid w:val="002475DD"/>
    <w:rsid w:val="0025084F"/>
    <w:rsid w:val="00252C1F"/>
    <w:rsid w:val="002532D7"/>
    <w:rsid w:val="002567C9"/>
    <w:rsid w:val="00257806"/>
    <w:rsid w:val="002608CB"/>
    <w:rsid w:val="00260E00"/>
    <w:rsid w:val="00260EE4"/>
    <w:rsid w:val="002618F8"/>
    <w:rsid w:val="002621D9"/>
    <w:rsid w:val="00262764"/>
    <w:rsid w:val="0026430F"/>
    <w:rsid w:val="00264FAE"/>
    <w:rsid w:val="00265324"/>
    <w:rsid w:val="0026742B"/>
    <w:rsid w:val="00267931"/>
    <w:rsid w:val="002679BF"/>
    <w:rsid w:val="00270F2C"/>
    <w:rsid w:val="00270F50"/>
    <w:rsid w:val="00270FC9"/>
    <w:rsid w:val="002724D1"/>
    <w:rsid w:val="00272CB4"/>
    <w:rsid w:val="0027469C"/>
    <w:rsid w:val="002749F4"/>
    <w:rsid w:val="00275542"/>
    <w:rsid w:val="002755B8"/>
    <w:rsid w:val="002758F9"/>
    <w:rsid w:val="00275CF8"/>
    <w:rsid w:val="0027713C"/>
    <w:rsid w:val="00277D04"/>
    <w:rsid w:val="002806D5"/>
    <w:rsid w:val="00280A9F"/>
    <w:rsid w:val="0028161D"/>
    <w:rsid w:val="00283163"/>
    <w:rsid w:val="0028383C"/>
    <w:rsid w:val="002839FD"/>
    <w:rsid w:val="00283FA4"/>
    <w:rsid w:val="002844D0"/>
    <w:rsid w:val="00285CBE"/>
    <w:rsid w:val="00286345"/>
    <w:rsid w:val="0028716A"/>
    <w:rsid w:val="002871EE"/>
    <w:rsid w:val="00287D79"/>
    <w:rsid w:val="00287FE6"/>
    <w:rsid w:val="002903C2"/>
    <w:rsid w:val="002929E4"/>
    <w:rsid w:val="00293F7D"/>
    <w:rsid w:val="00294842"/>
    <w:rsid w:val="00295B1E"/>
    <w:rsid w:val="00295F81"/>
    <w:rsid w:val="00296EFE"/>
    <w:rsid w:val="00297690"/>
    <w:rsid w:val="00297E6D"/>
    <w:rsid w:val="002A0912"/>
    <w:rsid w:val="002A0C67"/>
    <w:rsid w:val="002A50C8"/>
    <w:rsid w:val="002A61B8"/>
    <w:rsid w:val="002A6BCD"/>
    <w:rsid w:val="002A77D1"/>
    <w:rsid w:val="002B00A0"/>
    <w:rsid w:val="002B1B8B"/>
    <w:rsid w:val="002B2F19"/>
    <w:rsid w:val="002B3040"/>
    <w:rsid w:val="002B306E"/>
    <w:rsid w:val="002B3131"/>
    <w:rsid w:val="002B529B"/>
    <w:rsid w:val="002B5680"/>
    <w:rsid w:val="002B73BD"/>
    <w:rsid w:val="002C044C"/>
    <w:rsid w:val="002C07E1"/>
    <w:rsid w:val="002C16BB"/>
    <w:rsid w:val="002C212A"/>
    <w:rsid w:val="002C2BE8"/>
    <w:rsid w:val="002C2DD7"/>
    <w:rsid w:val="002C3F81"/>
    <w:rsid w:val="002C52EE"/>
    <w:rsid w:val="002C6C03"/>
    <w:rsid w:val="002D0A49"/>
    <w:rsid w:val="002D2F8B"/>
    <w:rsid w:val="002D42A6"/>
    <w:rsid w:val="002D4CD0"/>
    <w:rsid w:val="002E1EFA"/>
    <w:rsid w:val="002E4332"/>
    <w:rsid w:val="002E64C8"/>
    <w:rsid w:val="002E6E45"/>
    <w:rsid w:val="002E7392"/>
    <w:rsid w:val="002E7825"/>
    <w:rsid w:val="002F09D0"/>
    <w:rsid w:val="002F185C"/>
    <w:rsid w:val="002F1F6D"/>
    <w:rsid w:val="002F30E8"/>
    <w:rsid w:val="002F361F"/>
    <w:rsid w:val="002F3B6A"/>
    <w:rsid w:val="002F4489"/>
    <w:rsid w:val="002F495E"/>
    <w:rsid w:val="002F65E7"/>
    <w:rsid w:val="003002A9"/>
    <w:rsid w:val="00300783"/>
    <w:rsid w:val="00303439"/>
    <w:rsid w:val="00304D63"/>
    <w:rsid w:val="00305F10"/>
    <w:rsid w:val="00305FE3"/>
    <w:rsid w:val="0030613A"/>
    <w:rsid w:val="0030679A"/>
    <w:rsid w:val="00306AA3"/>
    <w:rsid w:val="00306AA8"/>
    <w:rsid w:val="00306DFA"/>
    <w:rsid w:val="00307A1E"/>
    <w:rsid w:val="0031042B"/>
    <w:rsid w:val="00310A66"/>
    <w:rsid w:val="00310ECE"/>
    <w:rsid w:val="00311DA4"/>
    <w:rsid w:val="0031271C"/>
    <w:rsid w:val="00312DED"/>
    <w:rsid w:val="00313269"/>
    <w:rsid w:val="00313A97"/>
    <w:rsid w:val="003141F4"/>
    <w:rsid w:val="00317ED5"/>
    <w:rsid w:val="003200F4"/>
    <w:rsid w:val="0032099F"/>
    <w:rsid w:val="00321354"/>
    <w:rsid w:val="00321E33"/>
    <w:rsid w:val="003236A0"/>
    <w:rsid w:val="00324067"/>
    <w:rsid w:val="00324145"/>
    <w:rsid w:val="003253F5"/>
    <w:rsid w:val="00325656"/>
    <w:rsid w:val="00326D65"/>
    <w:rsid w:val="003273AE"/>
    <w:rsid w:val="003304E7"/>
    <w:rsid w:val="0033076B"/>
    <w:rsid w:val="003311DF"/>
    <w:rsid w:val="00331A56"/>
    <w:rsid w:val="00334B15"/>
    <w:rsid w:val="003357A4"/>
    <w:rsid w:val="00336129"/>
    <w:rsid w:val="00336946"/>
    <w:rsid w:val="003406B8"/>
    <w:rsid w:val="00340B50"/>
    <w:rsid w:val="0034171C"/>
    <w:rsid w:val="00341975"/>
    <w:rsid w:val="0034333B"/>
    <w:rsid w:val="00343861"/>
    <w:rsid w:val="00343C1A"/>
    <w:rsid w:val="003446F3"/>
    <w:rsid w:val="003447FD"/>
    <w:rsid w:val="00344DED"/>
    <w:rsid w:val="00345EDA"/>
    <w:rsid w:val="00351B9D"/>
    <w:rsid w:val="00351CD6"/>
    <w:rsid w:val="003524B1"/>
    <w:rsid w:val="003528CB"/>
    <w:rsid w:val="00352EC9"/>
    <w:rsid w:val="003530F6"/>
    <w:rsid w:val="003536ED"/>
    <w:rsid w:val="00355796"/>
    <w:rsid w:val="0035651C"/>
    <w:rsid w:val="00356C2B"/>
    <w:rsid w:val="00356F07"/>
    <w:rsid w:val="0035711D"/>
    <w:rsid w:val="0035752C"/>
    <w:rsid w:val="00360685"/>
    <w:rsid w:val="00360C46"/>
    <w:rsid w:val="00361FB1"/>
    <w:rsid w:val="00362365"/>
    <w:rsid w:val="003623E4"/>
    <w:rsid w:val="0036526A"/>
    <w:rsid w:val="003656AC"/>
    <w:rsid w:val="003658AB"/>
    <w:rsid w:val="003661E8"/>
    <w:rsid w:val="003675BE"/>
    <w:rsid w:val="003705E1"/>
    <w:rsid w:val="00371EF2"/>
    <w:rsid w:val="00372A35"/>
    <w:rsid w:val="00373186"/>
    <w:rsid w:val="00374704"/>
    <w:rsid w:val="00374AB8"/>
    <w:rsid w:val="003753F2"/>
    <w:rsid w:val="003773A5"/>
    <w:rsid w:val="00380E62"/>
    <w:rsid w:val="00381984"/>
    <w:rsid w:val="00381B04"/>
    <w:rsid w:val="00384CCF"/>
    <w:rsid w:val="00385719"/>
    <w:rsid w:val="00385A54"/>
    <w:rsid w:val="003869A9"/>
    <w:rsid w:val="00386A2C"/>
    <w:rsid w:val="00386A37"/>
    <w:rsid w:val="00387328"/>
    <w:rsid w:val="0039031E"/>
    <w:rsid w:val="00390BDA"/>
    <w:rsid w:val="00391AC0"/>
    <w:rsid w:val="00394DC7"/>
    <w:rsid w:val="003964C4"/>
    <w:rsid w:val="003A0D6C"/>
    <w:rsid w:val="003A1250"/>
    <w:rsid w:val="003A1627"/>
    <w:rsid w:val="003A18F8"/>
    <w:rsid w:val="003A23F6"/>
    <w:rsid w:val="003A3402"/>
    <w:rsid w:val="003A3A93"/>
    <w:rsid w:val="003A495D"/>
    <w:rsid w:val="003A4EDC"/>
    <w:rsid w:val="003A51EB"/>
    <w:rsid w:val="003A6133"/>
    <w:rsid w:val="003A6669"/>
    <w:rsid w:val="003A6901"/>
    <w:rsid w:val="003A6D32"/>
    <w:rsid w:val="003A756C"/>
    <w:rsid w:val="003A7727"/>
    <w:rsid w:val="003B021F"/>
    <w:rsid w:val="003B0234"/>
    <w:rsid w:val="003B1738"/>
    <w:rsid w:val="003B1A3F"/>
    <w:rsid w:val="003B3660"/>
    <w:rsid w:val="003B3FF4"/>
    <w:rsid w:val="003B452B"/>
    <w:rsid w:val="003B4803"/>
    <w:rsid w:val="003B506D"/>
    <w:rsid w:val="003B5A37"/>
    <w:rsid w:val="003B6275"/>
    <w:rsid w:val="003B6C52"/>
    <w:rsid w:val="003C0E7F"/>
    <w:rsid w:val="003C1C60"/>
    <w:rsid w:val="003C355C"/>
    <w:rsid w:val="003C3842"/>
    <w:rsid w:val="003C50B0"/>
    <w:rsid w:val="003C7555"/>
    <w:rsid w:val="003C7A80"/>
    <w:rsid w:val="003D0586"/>
    <w:rsid w:val="003D05CB"/>
    <w:rsid w:val="003D068D"/>
    <w:rsid w:val="003D12E9"/>
    <w:rsid w:val="003D1B7B"/>
    <w:rsid w:val="003D261A"/>
    <w:rsid w:val="003D2D2B"/>
    <w:rsid w:val="003D3050"/>
    <w:rsid w:val="003D4BE5"/>
    <w:rsid w:val="003D5799"/>
    <w:rsid w:val="003D5FA5"/>
    <w:rsid w:val="003D6E7F"/>
    <w:rsid w:val="003D6F14"/>
    <w:rsid w:val="003E00D1"/>
    <w:rsid w:val="003E04D3"/>
    <w:rsid w:val="003E1091"/>
    <w:rsid w:val="003E1413"/>
    <w:rsid w:val="003E2DB7"/>
    <w:rsid w:val="003E3B67"/>
    <w:rsid w:val="003E3DC1"/>
    <w:rsid w:val="003E41DE"/>
    <w:rsid w:val="003E494C"/>
    <w:rsid w:val="003E6D5D"/>
    <w:rsid w:val="003E7AFD"/>
    <w:rsid w:val="003F2140"/>
    <w:rsid w:val="003F3CDE"/>
    <w:rsid w:val="003F47D2"/>
    <w:rsid w:val="003F4E29"/>
    <w:rsid w:val="003F5C9D"/>
    <w:rsid w:val="003F679F"/>
    <w:rsid w:val="003F7668"/>
    <w:rsid w:val="003F78E1"/>
    <w:rsid w:val="00401F5C"/>
    <w:rsid w:val="00402C29"/>
    <w:rsid w:val="004032DA"/>
    <w:rsid w:val="00404576"/>
    <w:rsid w:val="004053D8"/>
    <w:rsid w:val="00405FF3"/>
    <w:rsid w:val="00406B9B"/>
    <w:rsid w:val="00406D9B"/>
    <w:rsid w:val="004074E7"/>
    <w:rsid w:val="00410BEA"/>
    <w:rsid w:val="004110C4"/>
    <w:rsid w:val="00411378"/>
    <w:rsid w:val="00411B48"/>
    <w:rsid w:val="00411CEF"/>
    <w:rsid w:val="004150E4"/>
    <w:rsid w:val="00415B8D"/>
    <w:rsid w:val="0041762A"/>
    <w:rsid w:val="00417C5D"/>
    <w:rsid w:val="00417D7A"/>
    <w:rsid w:val="004218CC"/>
    <w:rsid w:val="00421A11"/>
    <w:rsid w:val="00422B06"/>
    <w:rsid w:val="00422F75"/>
    <w:rsid w:val="00422FE3"/>
    <w:rsid w:val="0042339B"/>
    <w:rsid w:val="0042345C"/>
    <w:rsid w:val="00424C01"/>
    <w:rsid w:val="0042594B"/>
    <w:rsid w:val="00425B07"/>
    <w:rsid w:val="00425E87"/>
    <w:rsid w:val="004267B2"/>
    <w:rsid w:val="00426D14"/>
    <w:rsid w:val="00427280"/>
    <w:rsid w:val="00430701"/>
    <w:rsid w:val="00431736"/>
    <w:rsid w:val="00432BCE"/>
    <w:rsid w:val="004338F3"/>
    <w:rsid w:val="0043430B"/>
    <w:rsid w:val="00436568"/>
    <w:rsid w:val="0043664E"/>
    <w:rsid w:val="004371ED"/>
    <w:rsid w:val="00441CBB"/>
    <w:rsid w:val="00442BFE"/>
    <w:rsid w:val="00443B99"/>
    <w:rsid w:val="004443D0"/>
    <w:rsid w:val="00444F7B"/>
    <w:rsid w:val="00445E62"/>
    <w:rsid w:val="0044794C"/>
    <w:rsid w:val="0045408D"/>
    <w:rsid w:val="004549A9"/>
    <w:rsid w:val="00455466"/>
    <w:rsid w:val="00455F18"/>
    <w:rsid w:val="004564A1"/>
    <w:rsid w:val="0045665D"/>
    <w:rsid w:val="00456905"/>
    <w:rsid w:val="004574DF"/>
    <w:rsid w:val="004579B7"/>
    <w:rsid w:val="00457B91"/>
    <w:rsid w:val="0046097C"/>
    <w:rsid w:val="004611D3"/>
    <w:rsid w:val="00462CDC"/>
    <w:rsid w:val="00463738"/>
    <w:rsid w:val="004640F1"/>
    <w:rsid w:val="0046509D"/>
    <w:rsid w:val="0046659D"/>
    <w:rsid w:val="00467468"/>
    <w:rsid w:val="00467F7B"/>
    <w:rsid w:val="00470DD5"/>
    <w:rsid w:val="00471011"/>
    <w:rsid w:val="0047133D"/>
    <w:rsid w:val="00472255"/>
    <w:rsid w:val="00472A9A"/>
    <w:rsid w:val="0047351A"/>
    <w:rsid w:val="0047437E"/>
    <w:rsid w:val="004745F9"/>
    <w:rsid w:val="00474AC6"/>
    <w:rsid w:val="00477B30"/>
    <w:rsid w:val="004801FD"/>
    <w:rsid w:val="00480AB2"/>
    <w:rsid w:val="0048115D"/>
    <w:rsid w:val="0048225C"/>
    <w:rsid w:val="00482468"/>
    <w:rsid w:val="00482E5C"/>
    <w:rsid w:val="004845AA"/>
    <w:rsid w:val="0048480E"/>
    <w:rsid w:val="00486E3E"/>
    <w:rsid w:val="00495219"/>
    <w:rsid w:val="004952E1"/>
    <w:rsid w:val="00496B93"/>
    <w:rsid w:val="004A04EE"/>
    <w:rsid w:val="004A067A"/>
    <w:rsid w:val="004A12E3"/>
    <w:rsid w:val="004A28DB"/>
    <w:rsid w:val="004A3683"/>
    <w:rsid w:val="004A3D00"/>
    <w:rsid w:val="004A4FF2"/>
    <w:rsid w:val="004A546F"/>
    <w:rsid w:val="004A5BC0"/>
    <w:rsid w:val="004A6078"/>
    <w:rsid w:val="004B14FA"/>
    <w:rsid w:val="004B23E6"/>
    <w:rsid w:val="004B2FD6"/>
    <w:rsid w:val="004B5057"/>
    <w:rsid w:val="004B59E9"/>
    <w:rsid w:val="004B77FE"/>
    <w:rsid w:val="004B7B02"/>
    <w:rsid w:val="004B7F5D"/>
    <w:rsid w:val="004C1140"/>
    <w:rsid w:val="004C14E9"/>
    <w:rsid w:val="004C1538"/>
    <w:rsid w:val="004C2706"/>
    <w:rsid w:val="004C36D7"/>
    <w:rsid w:val="004C4F8A"/>
    <w:rsid w:val="004C5A77"/>
    <w:rsid w:val="004C5B29"/>
    <w:rsid w:val="004C6C67"/>
    <w:rsid w:val="004C71F8"/>
    <w:rsid w:val="004D1879"/>
    <w:rsid w:val="004D2FBC"/>
    <w:rsid w:val="004D4D34"/>
    <w:rsid w:val="004D4F04"/>
    <w:rsid w:val="004D51BC"/>
    <w:rsid w:val="004E0C5A"/>
    <w:rsid w:val="004E0C7E"/>
    <w:rsid w:val="004E0FA1"/>
    <w:rsid w:val="004E22A2"/>
    <w:rsid w:val="004E2346"/>
    <w:rsid w:val="004E351F"/>
    <w:rsid w:val="004E3EC4"/>
    <w:rsid w:val="004E4024"/>
    <w:rsid w:val="004E4AB0"/>
    <w:rsid w:val="004E4DDD"/>
    <w:rsid w:val="004E4E51"/>
    <w:rsid w:val="004E5773"/>
    <w:rsid w:val="004E67A8"/>
    <w:rsid w:val="004E6C51"/>
    <w:rsid w:val="004F02FF"/>
    <w:rsid w:val="004F0871"/>
    <w:rsid w:val="004F0C0A"/>
    <w:rsid w:val="004F1DB0"/>
    <w:rsid w:val="004F30D4"/>
    <w:rsid w:val="004F339D"/>
    <w:rsid w:val="004F3C1F"/>
    <w:rsid w:val="004F459D"/>
    <w:rsid w:val="004F48ED"/>
    <w:rsid w:val="004F4D93"/>
    <w:rsid w:val="004F52F2"/>
    <w:rsid w:val="004F5F3A"/>
    <w:rsid w:val="004F662C"/>
    <w:rsid w:val="004F744D"/>
    <w:rsid w:val="005026C8"/>
    <w:rsid w:val="00503715"/>
    <w:rsid w:val="00503797"/>
    <w:rsid w:val="00504D90"/>
    <w:rsid w:val="00504ED9"/>
    <w:rsid w:val="00504FB5"/>
    <w:rsid w:val="00505FB6"/>
    <w:rsid w:val="00507FE0"/>
    <w:rsid w:val="00510125"/>
    <w:rsid w:val="0051077C"/>
    <w:rsid w:val="00510B63"/>
    <w:rsid w:val="00511E9E"/>
    <w:rsid w:val="0051213F"/>
    <w:rsid w:val="00512E38"/>
    <w:rsid w:val="00513C48"/>
    <w:rsid w:val="00514E0B"/>
    <w:rsid w:val="005169D1"/>
    <w:rsid w:val="005177EB"/>
    <w:rsid w:val="00517814"/>
    <w:rsid w:val="005178EC"/>
    <w:rsid w:val="005201D8"/>
    <w:rsid w:val="00521760"/>
    <w:rsid w:val="005218F4"/>
    <w:rsid w:val="00521A57"/>
    <w:rsid w:val="00521B54"/>
    <w:rsid w:val="005225E6"/>
    <w:rsid w:val="005229B5"/>
    <w:rsid w:val="00522B36"/>
    <w:rsid w:val="00522E8B"/>
    <w:rsid w:val="0052464D"/>
    <w:rsid w:val="00524B14"/>
    <w:rsid w:val="00525787"/>
    <w:rsid w:val="005275E7"/>
    <w:rsid w:val="00530E66"/>
    <w:rsid w:val="00531B74"/>
    <w:rsid w:val="00532E86"/>
    <w:rsid w:val="00532FE0"/>
    <w:rsid w:val="00533CBF"/>
    <w:rsid w:val="00534D4F"/>
    <w:rsid w:val="00535D73"/>
    <w:rsid w:val="005373B9"/>
    <w:rsid w:val="005400FC"/>
    <w:rsid w:val="00540582"/>
    <w:rsid w:val="00542957"/>
    <w:rsid w:val="0054350A"/>
    <w:rsid w:val="00544A4A"/>
    <w:rsid w:val="00544E26"/>
    <w:rsid w:val="0054586F"/>
    <w:rsid w:val="00547AC9"/>
    <w:rsid w:val="005504AA"/>
    <w:rsid w:val="00551737"/>
    <w:rsid w:val="00552188"/>
    <w:rsid w:val="00552350"/>
    <w:rsid w:val="0055399E"/>
    <w:rsid w:val="00553CFA"/>
    <w:rsid w:val="00555EF9"/>
    <w:rsid w:val="005561CD"/>
    <w:rsid w:val="00556908"/>
    <w:rsid w:val="00556F4F"/>
    <w:rsid w:val="00557587"/>
    <w:rsid w:val="0055766E"/>
    <w:rsid w:val="0056164B"/>
    <w:rsid w:val="00561957"/>
    <w:rsid w:val="00561E04"/>
    <w:rsid w:val="005625BA"/>
    <w:rsid w:val="00562E8A"/>
    <w:rsid w:val="0056529D"/>
    <w:rsid w:val="0056774E"/>
    <w:rsid w:val="00567C35"/>
    <w:rsid w:val="00570AEE"/>
    <w:rsid w:val="005712E4"/>
    <w:rsid w:val="005715DC"/>
    <w:rsid w:val="00571BDF"/>
    <w:rsid w:val="00572138"/>
    <w:rsid w:val="00572370"/>
    <w:rsid w:val="005727EB"/>
    <w:rsid w:val="005738AE"/>
    <w:rsid w:val="00573913"/>
    <w:rsid w:val="00573B1A"/>
    <w:rsid w:val="00574E65"/>
    <w:rsid w:val="00575DF3"/>
    <w:rsid w:val="005818C2"/>
    <w:rsid w:val="0058297F"/>
    <w:rsid w:val="00584D92"/>
    <w:rsid w:val="00586256"/>
    <w:rsid w:val="005869A7"/>
    <w:rsid w:val="00586B96"/>
    <w:rsid w:val="00587809"/>
    <w:rsid w:val="005903CF"/>
    <w:rsid w:val="00590BD1"/>
    <w:rsid w:val="005910F0"/>
    <w:rsid w:val="00592592"/>
    <w:rsid w:val="00592C26"/>
    <w:rsid w:val="00593433"/>
    <w:rsid w:val="00593757"/>
    <w:rsid w:val="0059425E"/>
    <w:rsid w:val="0059587C"/>
    <w:rsid w:val="00596A4E"/>
    <w:rsid w:val="005A0C06"/>
    <w:rsid w:val="005A0D35"/>
    <w:rsid w:val="005A0F4D"/>
    <w:rsid w:val="005A1DC5"/>
    <w:rsid w:val="005A1E9C"/>
    <w:rsid w:val="005A310C"/>
    <w:rsid w:val="005A3184"/>
    <w:rsid w:val="005A3EB2"/>
    <w:rsid w:val="005A51EC"/>
    <w:rsid w:val="005A5243"/>
    <w:rsid w:val="005A574D"/>
    <w:rsid w:val="005A5A43"/>
    <w:rsid w:val="005A5EC4"/>
    <w:rsid w:val="005A6760"/>
    <w:rsid w:val="005A6973"/>
    <w:rsid w:val="005A6B6B"/>
    <w:rsid w:val="005A7030"/>
    <w:rsid w:val="005A7D54"/>
    <w:rsid w:val="005B0352"/>
    <w:rsid w:val="005B208D"/>
    <w:rsid w:val="005B28B3"/>
    <w:rsid w:val="005B2C91"/>
    <w:rsid w:val="005B3420"/>
    <w:rsid w:val="005B3C57"/>
    <w:rsid w:val="005B3F94"/>
    <w:rsid w:val="005B4BC4"/>
    <w:rsid w:val="005B74DB"/>
    <w:rsid w:val="005C0841"/>
    <w:rsid w:val="005C0A33"/>
    <w:rsid w:val="005C555D"/>
    <w:rsid w:val="005C6CFE"/>
    <w:rsid w:val="005C7709"/>
    <w:rsid w:val="005C7EC6"/>
    <w:rsid w:val="005D107D"/>
    <w:rsid w:val="005D3B53"/>
    <w:rsid w:val="005D592E"/>
    <w:rsid w:val="005D6612"/>
    <w:rsid w:val="005D689F"/>
    <w:rsid w:val="005E0D0E"/>
    <w:rsid w:val="005E159B"/>
    <w:rsid w:val="005E1D8B"/>
    <w:rsid w:val="005E1E76"/>
    <w:rsid w:val="005E2B59"/>
    <w:rsid w:val="005E3223"/>
    <w:rsid w:val="005E3474"/>
    <w:rsid w:val="005E481A"/>
    <w:rsid w:val="005E4C22"/>
    <w:rsid w:val="005E6B5A"/>
    <w:rsid w:val="005E711A"/>
    <w:rsid w:val="005E7579"/>
    <w:rsid w:val="005E7DF5"/>
    <w:rsid w:val="005E7E5F"/>
    <w:rsid w:val="005F11FF"/>
    <w:rsid w:val="005F1356"/>
    <w:rsid w:val="005F13DB"/>
    <w:rsid w:val="005F15C2"/>
    <w:rsid w:val="005F1A58"/>
    <w:rsid w:val="005F1ADF"/>
    <w:rsid w:val="005F25FE"/>
    <w:rsid w:val="005F446E"/>
    <w:rsid w:val="005F44E9"/>
    <w:rsid w:val="005F649A"/>
    <w:rsid w:val="005F6AC9"/>
    <w:rsid w:val="005F6DC4"/>
    <w:rsid w:val="005F7C8B"/>
    <w:rsid w:val="005F7F6F"/>
    <w:rsid w:val="0060006B"/>
    <w:rsid w:val="00601B5A"/>
    <w:rsid w:val="00603011"/>
    <w:rsid w:val="0060618D"/>
    <w:rsid w:val="00607237"/>
    <w:rsid w:val="006072A5"/>
    <w:rsid w:val="006127B8"/>
    <w:rsid w:val="006130D4"/>
    <w:rsid w:val="00613736"/>
    <w:rsid w:val="00613907"/>
    <w:rsid w:val="006147BB"/>
    <w:rsid w:val="00614C33"/>
    <w:rsid w:val="00615115"/>
    <w:rsid w:val="0061541E"/>
    <w:rsid w:val="00617C87"/>
    <w:rsid w:val="00617E03"/>
    <w:rsid w:val="00617FE1"/>
    <w:rsid w:val="0062114E"/>
    <w:rsid w:val="00622CC0"/>
    <w:rsid w:val="006239B4"/>
    <w:rsid w:val="00623C07"/>
    <w:rsid w:val="0062473F"/>
    <w:rsid w:val="00624857"/>
    <w:rsid w:val="00624907"/>
    <w:rsid w:val="006252D8"/>
    <w:rsid w:val="00630A66"/>
    <w:rsid w:val="00631EEA"/>
    <w:rsid w:val="006322D4"/>
    <w:rsid w:val="0063246F"/>
    <w:rsid w:val="00632782"/>
    <w:rsid w:val="00632D33"/>
    <w:rsid w:val="00633367"/>
    <w:rsid w:val="00633CE9"/>
    <w:rsid w:val="0063468A"/>
    <w:rsid w:val="006352ED"/>
    <w:rsid w:val="00635648"/>
    <w:rsid w:val="00635B46"/>
    <w:rsid w:val="0063627D"/>
    <w:rsid w:val="00636322"/>
    <w:rsid w:val="006373D6"/>
    <w:rsid w:val="00637422"/>
    <w:rsid w:val="006410FA"/>
    <w:rsid w:val="00641518"/>
    <w:rsid w:val="00641C41"/>
    <w:rsid w:val="0064204D"/>
    <w:rsid w:val="00643D1F"/>
    <w:rsid w:val="0064447E"/>
    <w:rsid w:val="00644566"/>
    <w:rsid w:val="00644E3B"/>
    <w:rsid w:val="00644F8C"/>
    <w:rsid w:val="00645560"/>
    <w:rsid w:val="0064635A"/>
    <w:rsid w:val="00646FCC"/>
    <w:rsid w:val="00650E2F"/>
    <w:rsid w:val="00650E8C"/>
    <w:rsid w:val="0065104F"/>
    <w:rsid w:val="00651387"/>
    <w:rsid w:val="00651816"/>
    <w:rsid w:val="00651A02"/>
    <w:rsid w:val="0065387E"/>
    <w:rsid w:val="00653A7F"/>
    <w:rsid w:val="00653E11"/>
    <w:rsid w:val="00654BBA"/>
    <w:rsid w:val="00654C5F"/>
    <w:rsid w:val="0065548E"/>
    <w:rsid w:val="00656794"/>
    <w:rsid w:val="0065775F"/>
    <w:rsid w:val="00660994"/>
    <w:rsid w:val="00660FE1"/>
    <w:rsid w:val="00661113"/>
    <w:rsid w:val="00662280"/>
    <w:rsid w:val="006632DF"/>
    <w:rsid w:val="00663526"/>
    <w:rsid w:val="006638AB"/>
    <w:rsid w:val="006642FB"/>
    <w:rsid w:val="00665AE2"/>
    <w:rsid w:val="00666A08"/>
    <w:rsid w:val="00666C56"/>
    <w:rsid w:val="0066786D"/>
    <w:rsid w:val="00667F15"/>
    <w:rsid w:val="00667F84"/>
    <w:rsid w:val="00670348"/>
    <w:rsid w:val="00670CF3"/>
    <w:rsid w:val="0067104D"/>
    <w:rsid w:val="0067142C"/>
    <w:rsid w:val="0067428A"/>
    <w:rsid w:val="006747F9"/>
    <w:rsid w:val="0067485D"/>
    <w:rsid w:val="00674D51"/>
    <w:rsid w:val="00676535"/>
    <w:rsid w:val="0067678D"/>
    <w:rsid w:val="00676F7B"/>
    <w:rsid w:val="006778B3"/>
    <w:rsid w:val="00677BF8"/>
    <w:rsid w:val="0068007B"/>
    <w:rsid w:val="00680E37"/>
    <w:rsid w:val="00680FDB"/>
    <w:rsid w:val="00682FE3"/>
    <w:rsid w:val="00683A62"/>
    <w:rsid w:val="006846AE"/>
    <w:rsid w:val="00685892"/>
    <w:rsid w:val="00686088"/>
    <w:rsid w:val="00686192"/>
    <w:rsid w:val="006862BA"/>
    <w:rsid w:val="00687F59"/>
    <w:rsid w:val="0069033C"/>
    <w:rsid w:val="0069056E"/>
    <w:rsid w:val="006907DB"/>
    <w:rsid w:val="00691FB7"/>
    <w:rsid w:val="00692D11"/>
    <w:rsid w:val="00694625"/>
    <w:rsid w:val="00694BC2"/>
    <w:rsid w:val="00695F0D"/>
    <w:rsid w:val="00696E1C"/>
    <w:rsid w:val="00697BFF"/>
    <w:rsid w:val="00697E3F"/>
    <w:rsid w:val="006A095D"/>
    <w:rsid w:val="006A133C"/>
    <w:rsid w:val="006A1343"/>
    <w:rsid w:val="006A2FD1"/>
    <w:rsid w:val="006A335C"/>
    <w:rsid w:val="006A466B"/>
    <w:rsid w:val="006A5773"/>
    <w:rsid w:val="006A6757"/>
    <w:rsid w:val="006A737A"/>
    <w:rsid w:val="006A7FF4"/>
    <w:rsid w:val="006B0386"/>
    <w:rsid w:val="006B0411"/>
    <w:rsid w:val="006B2200"/>
    <w:rsid w:val="006B22DC"/>
    <w:rsid w:val="006B27A6"/>
    <w:rsid w:val="006B3C87"/>
    <w:rsid w:val="006B3EFD"/>
    <w:rsid w:val="006B5916"/>
    <w:rsid w:val="006B6523"/>
    <w:rsid w:val="006B6D95"/>
    <w:rsid w:val="006B7F8D"/>
    <w:rsid w:val="006C0D1E"/>
    <w:rsid w:val="006C1E35"/>
    <w:rsid w:val="006C37AD"/>
    <w:rsid w:val="006C3FE9"/>
    <w:rsid w:val="006C4398"/>
    <w:rsid w:val="006C4526"/>
    <w:rsid w:val="006C4613"/>
    <w:rsid w:val="006C4849"/>
    <w:rsid w:val="006C53A7"/>
    <w:rsid w:val="006C5984"/>
    <w:rsid w:val="006C5F2D"/>
    <w:rsid w:val="006C68F1"/>
    <w:rsid w:val="006C6AE7"/>
    <w:rsid w:val="006C74C2"/>
    <w:rsid w:val="006D04EC"/>
    <w:rsid w:val="006D1624"/>
    <w:rsid w:val="006D3DFB"/>
    <w:rsid w:val="006D55DD"/>
    <w:rsid w:val="006D5F6D"/>
    <w:rsid w:val="006D64F8"/>
    <w:rsid w:val="006D6EE6"/>
    <w:rsid w:val="006D7169"/>
    <w:rsid w:val="006E00CE"/>
    <w:rsid w:val="006E0CF3"/>
    <w:rsid w:val="006E0D72"/>
    <w:rsid w:val="006E129A"/>
    <w:rsid w:val="006E1A60"/>
    <w:rsid w:val="006E2D61"/>
    <w:rsid w:val="006E371F"/>
    <w:rsid w:val="006E3857"/>
    <w:rsid w:val="006E56B6"/>
    <w:rsid w:val="006E6E48"/>
    <w:rsid w:val="006E7100"/>
    <w:rsid w:val="006E76B8"/>
    <w:rsid w:val="006F034D"/>
    <w:rsid w:val="006F1548"/>
    <w:rsid w:val="006F197D"/>
    <w:rsid w:val="006F2632"/>
    <w:rsid w:val="006F28DF"/>
    <w:rsid w:val="006F2B52"/>
    <w:rsid w:val="006F2CB2"/>
    <w:rsid w:val="006F34E7"/>
    <w:rsid w:val="006F419D"/>
    <w:rsid w:val="006F46AC"/>
    <w:rsid w:val="006F4950"/>
    <w:rsid w:val="006F4961"/>
    <w:rsid w:val="006F4E4B"/>
    <w:rsid w:val="006F51FE"/>
    <w:rsid w:val="006F5418"/>
    <w:rsid w:val="006F7573"/>
    <w:rsid w:val="00701AD9"/>
    <w:rsid w:val="00701FD5"/>
    <w:rsid w:val="0070235F"/>
    <w:rsid w:val="007023A6"/>
    <w:rsid w:val="00702CE8"/>
    <w:rsid w:val="00705ADD"/>
    <w:rsid w:val="00705DD0"/>
    <w:rsid w:val="00707561"/>
    <w:rsid w:val="00712B64"/>
    <w:rsid w:val="00713F66"/>
    <w:rsid w:val="0071492D"/>
    <w:rsid w:val="00714E70"/>
    <w:rsid w:val="00715740"/>
    <w:rsid w:val="00715EB3"/>
    <w:rsid w:val="007164FA"/>
    <w:rsid w:val="00716714"/>
    <w:rsid w:val="007208B3"/>
    <w:rsid w:val="00720AC8"/>
    <w:rsid w:val="00723387"/>
    <w:rsid w:val="00724A81"/>
    <w:rsid w:val="00725D42"/>
    <w:rsid w:val="00726900"/>
    <w:rsid w:val="00727594"/>
    <w:rsid w:val="007306D7"/>
    <w:rsid w:val="00731F55"/>
    <w:rsid w:val="0073201C"/>
    <w:rsid w:val="0073308D"/>
    <w:rsid w:val="00733E9A"/>
    <w:rsid w:val="00733EE7"/>
    <w:rsid w:val="0073418B"/>
    <w:rsid w:val="0073487F"/>
    <w:rsid w:val="00734A34"/>
    <w:rsid w:val="00735015"/>
    <w:rsid w:val="007357A1"/>
    <w:rsid w:val="00737F0E"/>
    <w:rsid w:val="00740DF0"/>
    <w:rsid w:val="00741208"/>
    <w:rsid w:val="0074223A"/>
    <w:rsid w:val="007449A2"/>
    <w:rsid w:val="00744B13"/>
    <w:rsid w:val="00744FC7"/>
    <w:rsid w:val="00750100"/>
    <w:rsid w:val="00750D91"/>
    <w:rsid w:val="00753039"/>
    <w:rsid w:val="00753BEE"/>
    <w:rsid w:val="00753EB7"/>
    <w:rsid w:val="00754C96"/>
    <w:rsid w:val="00755359"/>
    <w:rsid w:val="0075591F"/>
    <w:rsid w:val="00756A0D"/>
    <w:rsid w:val="00757DCD"/>
    <w:rsid w:val="007601D0"/>
    <w:rsid w:val="0076144C"/>
    <w:rsid w:val="00761AE6"/>
    <w:rsid w:val="00761F01"/>
    <w:rsid w:val="007627B8"/>
    <w:rsid w:val="00763822"/>
    <w:rsid w:val="007638A5"/>
    <w:rsid w:val="00764A63"/>
    <w:rsid w:val="00764C8D"/>
    <w:rsid w:val="00765C71"/>
    <w:rsid w:val="00766ECB"/>
    <w:rsid w:val="00767045"/>
    <w:rsid w:val="0077038B"/>
    <w:rsid w:val="00770D29"/>
    <w:rsid w:val="007742C4"/>
    <w:rsid w:val="007760CC"/>
    <w:rsid w:val="007806B9"/>
    <w:rsid w:val="00780919"/>
    <w:rsid w:val="00780BBF"/>
    <w:rsid w:val="00780FF2"/>
    <w:rsid w:val="00782A79"/>
    <w:rsid w:val="00783509"/>
    <w:rsid w:val="007835F5"/>
    <w:rsid w:val="007843DF"/>
    <w:rsid w:val="00784A79"/>
    <w:rsid w:val="007866C7"/>
    <w:rsid w:val="00786AD1"/>
    <w:rsid w:val="00786EB2"/>
    <w:rsid w:val="007903F1"/>
    <w:rsid w:val="00791B55"/>
    <w:rsid w:val="00791FA4"/>
    <w:rsid w:val="00792523"/>
    <w:rsid w:val="00795406"/>
    <w:rsid w:val="00796636"/>
    <w:rsid w:val="00796D81"/>
    <w:rsid w:val="00797418"/>
    <w:rsid w:val="00797ED0"/>
    <w:rsid w:val="007A0AB6"/>
    <w:rsid w:val="007A14F5"/>
    <w:rsid w:val="007A18E8"/>
    <w:rsid w:val="007A1943"/>
    <w:rsid w:val="007A1E86"/>
    <w:rsid w:val="007A1F39"/>
    <w:rsid w:val="007A24F1"/>
    <w:rsid w:val="007A2F0F"/>
    <w:rsid w:val="007A37C9"/>
    <w:rsid w:val="007A3D8A"/>
    <w:rsid w:val="007A6863"/>
    <w:rsid w:val="007A79D9"/>
    <w:rsid w:val="007A7DEF"/>
    <w:rsid w:val="007B044D"/>
    <w:rsid w:val="007B06CF"/>
    <w:rsid w:val="007B1026"/>
    <w:rsid w:val="007B12A0"/>
    <w:rsid w:val="007B1D39"/>
    <w:rsid w:val="007B28C5"/>
    <w:rsid w:val="007B2FF1"/>
    <w:rsid w:val="007B38CC"/>
    <w:rsid w:val="007B5A5E"/>
    <w:rsid w:val="007B6F02"/>
    <w:rsid w:val="007B71FD"/>
    <w:rsid w:val="007C1E74"/>
    <w:rsid w:val="007C378C"/>
    <w:rsid w:val="007C3D18"/>
    <w:rsid w:val="007C648C"/>
    <w:rsid w:val="007C6FD5"/>
    <w:rsid w:val="007C7C5D"/>
    <w:rsid w:val="007D215B"/>
    <w:rsid w:val="007D2D7F"/>
    <w:rsid w:val="007D2F8A"/>
    <w:rsid w:val="007D3828"/>
    <w:rsid w:val="007D5729"/>
    <w:rsid w:val="007D5EFB"/>
    <w:rsid w:val="007D764F"/>
    <w:rsid w:val="007E004C"/>
    <w:rsid w:val="007E0D6D"/>
    <w:rsid w:val="007E19E4"/>
    <w:rsid w:val="007E300B"/>
    <w:rsid w:val="007E43B0"/>
    <w:rsid w:val="007E49A8"/>
    <w:rsid w:val="007E6E0D"/>
    <w:rsid w:val="007F27FF"/>
    <w:rsid w:val="007F320C"/>
    <w:rsid w:val="007F393C"/>
    <w:rsid w:val="007F53DB"/>
    <w:rsid w:val="007F5805"/>
    <w:rsid w:val="007F61DB"/>
    <w:rsid w:val="007F6BA6"/>
    <w:rsid w:val="007F7749"/>
    <w:rsid w:val="00800321"/>
    <w:rsid w:val="00800552"/>
    <w:rsid w:val="0080087D"/>
    <w:rsid w:val="00800C43"/>
    <w:rsid w:val="00801AD2"/>
    <w:rsid w:val="00801F0E"/>
    <w:rsid w:val="008022CD"/>
    <w:rsid w:val="00803786"/>
    <w:rsid w:val="00805ACC"/>
    <w:rsid w:val="008071C0"/>
    <w:rsid w:val="008107A6"/>
    <w:rsid w:val="00812467"/>
    <w:rsid w:val="008132D2"/>
    <w:rsid w:val="00815322"/>
    <w:rsid w:val="0081579F"/>
    <w:rsid w:val="00815AC9"/>
    <w:rsid w:val="00820148"/>
    <w:rsid w:val="00820420"/>
    <w:rsid w:val="00820E9E"/>
    <w:rsid w:val="008217AC"/>
    <w:rsid w:val="00822CCC"/>
    <w:rsid w:val="008231B5"/>
    <w:rsid w:val="00824DD2"/>
    <w:rsid w:val="0083032F"/>
    <w:rsid w:val="00830C17"/>
    <w:rsid w:val="008318BF"/>
    <w:rsid w:val="0083229A"/>
    <w:rsid w:val="008322FD"/>
    <w:rsid w:val="008338EB"/>
    <w:rsid w:val="00833B75"/>
    <w:rsid w:val="00834125"/>
    <w:rsid w:val="008348C4"/>
    <w:rsid w:val="00834C59"/>
    <w:rsid w:val="00835708"/>
    <w:rsid w:val="008370BB"/>
    <w:rsid w:val="00837254"/>
    <w:rsid w:val="008414E2"/>
    <w:rsid w:val="00841682"/>
    <w:rsid w:val="008422EC"/>
    <w:rsid w:val="008422ED"/>
    <w:rsid w:val="00842F62"/>
    <w:rsid w:val="00843F7E"/>
    <w:rsid w:val="00844712"/>
    <w:rsid w:val="00847260"/>
    <w:rsid w:val="0085006C"/>
    <w:rsid w:val="008509DE"/>
    <w:rsid w:val="0085125F"/>
    <w:rsid w:val="00852F6F"/>
    <w:rsid w:val="008545C0"/>
    <w:rsid w:val="00854B32"/>
    <w:rsid w:val="00854C11"/>
    <w:rsid w:val="00855504"/>
    <w:rsid w:val="00855FB6"/>
    <w:rsid w:val="008567EC"/>
    <w:rsid w:val="00856B9A"/>
    <w:rsid w:val="00856D9B"/>
    <w:rsid w:val="00856EFB"/>
    <w:rsid w:val="008579AA"/>
    <w:rsid w:val="00862706"/>
    <w:rsid w:val="00863ADE"/>
    <w:rsid w:val="0086533A"/>
    <w:rsid w:val="00866200"/>
    <w:rsid w:val="00866B58"/>
    <w:rsid w:val="008677B1"/>
    <w:rsid w:val="00867914"/>
    <w:rsid w:val="0087032C"/>
    <w:rsid w:val="00870BB9"/>
    <w:rsid w:val="0087129F"/>
    <w:rsid w:val="00871714"/>
    <w:rsid w:val="00871F6A"/>
    <w:rsid w:val="008725E1"/>
    <w:rsid w:val="00873074"/>
    <w:rsid w:val="0087398B"/>
    <w:rsid w:val="00873F57"/>
    <w:rsid w:val="008763BB"/>
    <w:rsid w:val="00876E36"/>
    <w:rsid w:val="0087718B"/>
    <w:rsid w:val="00880333"/>
    <w:rsid w:val="00882097"/>
    <w:rsid w:val="0088317B"/>
    <w:rsid w:val="008835F7"/>
    <w:rsid w:val="00883781"/>
    <w:rsid w:val="00884706"/>
    <w:rsid w:val="00884844"/>
    <w:rsid w:val="0088573E"/>
    <w:rsid w:val="008864EE"/>
    <w:rsid w:val="0088757A"/>
    <w:rsid w:val="00887FB4"/>
    <w:rsid w:val="008916A6"/>
    <w:rsid w:val="00892B25"/>
    <w:rsid w:val="00893639"/>
    <w:rsid w:val="00893EA8"/>
    <w:rsid w:val="0089419A"/>
    <w:rsid w:val="00894C4A"/>
    <w:rsid w:val="00895F43"/>
    <w:rsid w:val="0089617E"/>
    <w:rsid w:val="00896F5A"/>
    <w:rsid w:val="008972FA"/>
    <w:rsid w:val="0089755C"/>
    <w:rsid w:val="008A0D81"/>
    <w:rsid w:val="008A11C5"/>
    <w:rsid w:val="008A11CE"/>
    <w:rsid w:val="008A4104"/>
    <w:rsid w:val="008A63A5"/>
    <w:rsid w:val="008A6DD9"/>
    <w:rsid w:val="008A74FF"/>
    <w:rsid w:val="008A77DF"/>
    <w:rsid w:val="008B0462"/>
    <w:rsid w:val="008B0BAA"/>
    <w:rsid w:val="008B3908"/>
    <w:rsid w:val="008B4C6E"/>
    <w:rsid w:val="008B4F57"/>
    <w:rsid w:val="008B56D7"/>
    <w:rsid w:val="008B61BE"/>
    <w:rsid w:val="008B6258"/>
    <w:rsid w:val="008B75CE"/>
    <w:rsid w:val="008B7F36"/>
    <w:rsid w:val="008C02FB"/>
    <w:rsid w:val="008C2B18"/>
    <w:rsid w:val="008C42D8"/>
    <w:rsid w:val="008C4D89"/>
    <w:rsid w:val="008C5DF9"/>
    <w:rsid w:val="008C6A49"/>
    <w:rsid w:val="008C72DB"/>
    <w:rsid w:val="008C7546"/>
    <w:rsid w:val="008D0345"/>
    <w:rsid w:val="008D0B6C"/>
    <w:rsid w:val="008D1086"/>
    <w:rsid w:val="008D10FD"/>
    <w:rsid w:val="008D1CE7"/>
    <w:rsid w:val="008D26B1"/>
    <w:rsid w:val="008D3025"/>
    <w:rsid w:val="008D310E"/>
    <w:rsid w:val="008D3BF0"/>
    <w:rsid w:val="008D41CF"/>
    <w:rsid w:val="008D45BF"/>
    <w:rsid w:val="008D461C"/>
    <w:rsid w:val="008D47F0"/>
    <w:rsid w:val="008D4BE4"/>
    <w:rsid w:val="008D4DBB"/>
    <w:rsid w:val="008D4E2C"/>
    <w:rsid w:val="008D577F"/>
    <w:rsid w:val="008D5801"/>
    <w:rsid w:val="008D65E1"/>
    <w:rsid w:val="008D6DC2"/>
    <w:rsid w:val="008D6EF7"/>
    <w:rsid w:val="008D7687"/>
    <w:rsid w:val="008D7CDB"/>
    <w:rsid w:val="008D7FCD"/>
    <w:rsid w:val="008E0FEF"/>
    <w:rsid w:val="008E122B"/>
    <w:rsid w:val="008E1A37"/>
    <w:rsid w:val="008E4655"/>
    <w:rsid w:val="008E5B8A"/>
    <w:rsid w:val="008E64BD"/>
    <w:rsid w:val="008F033D"/>
    <w:rsid w:val="008F0C86"/>
    <w:rsid w:val="008F2038"/>
    <w:rsid w:val="008F3BCF"/>
    <w:rsid w:val="008F3FCE"/>
    <w:rsid w:val="008F51E7"/>
    <w:rsid w:val="008F52A6"/>
    <w:rsid w:val="008F5A75"/>
    <w:rsid w:val="008F5E36"/>
    <w:rsid w:val="008F7783"/>
    <w:rsid w:val="00900191"/>
    <w:rsid w:val="00900AAE"/>
    <w:rsid w:val="0090294B"/>
    <w:rsid w:val="00903248"/>
    <w:rsid w:val="00903BA1"/>
    <w:rsid w:val="00903BA4"/>
    <w:rsid w:val="00903FFA"/>
    <w:rsid w:val="0090441F"/>
    <w:rsid w:val="009044CD"/>
    <w:rsid w:val="00904BA5"/>
    <w:rsid w:val="00904BF7"/>
    <w:rsid w:val="0090631A"/>
    <w:rsid w:val="009105ED"/>
    <w:rsid w:val="00910CA8"/>
    <w:rsid w:val="00910DE6"/>
    <w:rsid w:val="0091150E"/>
    <w:rsid w:val="009115FF"/>
    <w:rsid w:val="00911F10"/>
    <w:rsid w:val="00912AFF"/>
    <w:rsid w:val="00913AC0"/>
    <w:rsid w:val="00914A8F"/>
    <w:rsid w:val="00914E60"/>
    <w:rsid w:val="00915067"/>
    <w:rsid w:val="00915BC6"/>
    <w:rsid w:val="009167B3"/>
    <w:rsid w:val="00916D42"/>
    <w:rsid w:val="00917D93"/>
    <w:rsid w:val="00921C50"/>
    <w:rsid w:val="009235B5"/>
    <w:rsid w:val="00926348"/>
    <w:rsid w:val="00926D52"/>
    <w:rsid w:val="00927623"/>
    <w:rsid w:val="00927BD5"/>
    <w:rsid w:val="00931CF9"/>
    <w:rsid w:val="0093234B"/>
    <w:rsid w:val="00932D0C"/>
    <w:rsid w:val="00932DC7"/>
    <w:rsid w:val="0093439F"/>
    <w:rsid w:val="0093590C"/>
    <w:rsid w:val="00935CF0"/>
    <w:rsid w:val="00936F45"/>
    <w:rsid w:val="00940451"/>
    <w:rsid w:val="00942327"/>
    <w:rsid w:val="00944167"/>
    <w:rsid w:val="009446EF"/>
    <w:rsid w:val="00944762"/>
    <w:rsid w:val="00944961"/>
    <w:rsid w:val="00944AC8"/>
    <w:rsid w:val="0094516F"/>
    <w:rsid w:val="009457C4"/>
    <w:rsid w:val="00945F8B"/>
    <w:rsid w:val="00946D56"/>
    <w:rsid w:val="00947071"/>
    <w:rsid w:val="0094727C"/>
    <w:rsid w:val="009510D2"/>
    <w:rsid w:val="00951BCB"/>
    <w:rsid w:val="00952B7F"/>
    <w:rsid w:val="00952C60"/>
    <w:rsid w:val="009532D3"/>
    <w:rsid w:val="00953EE9"/>
    <w:rsid w:val="0095562C"/>
    <w:rsid w:val="0095587B"/>
    <w:rsid w:val="00956539"/>
    <w:rsid w:val="009568F5"/>
    <w:rsid w:val="00956C79"/>
    <w:rsid w:val="00956F1C"/>
    <w:rsid w:val="00956FBC"/>
    <w:rsid w:val="00957FD5"/>
    <w:rsid w:val="0096169A"/>
    <w:rsid w:val="00962019"/>
    <w:rsid w:val="009624BF"/>
    <w:rsid w:val="00962785"/>
    <w:rsid w:val="00962B10"/>
    <w:rsid w:val="009657B0"/>
    <w:rsid w:val="00966438"/>
    <w:rsid w:val="009665C3"/>
    <w:rsid w:val="00967392"/>
    <w:rsid w:val="00967633"/>
    <w:rsid w:val="009708C9"/>
    <w:rsid w:val="00970E5B"/>
    <w:rsid w:val="00971654"/>
    <w:rsid w:val="00972CA5"/>
    <w:rsid w:val="00972D9C"/>
    <w:rsid w:val="00974942"/>
    <w:rsid w:val="009749A5"/>
    <w:rsid w:val="009758A3"/>
    <w:rsid w:val="00980051"/>
    <w:rsid w:val="009803CF"/>
    <w:rsid w:val="00982A64"/>
    <w:rsid w:val="00982E41"/>
    <w:rsid w:val="0098424A"/>
    <w:rsid w:val="009854DD"/>
    <w:rsid w:val="00985AE9"/>
    <w:rsid w:val="00985F82"/>
    <w:rsid w:val="00987A36"/>
    <w:rsid w:val="00990335"/>
    <w:rsid w:val="00992138"/>
    <w:rsid w:val="00992AA9"/>
    <w:rsid w:val="00993518"/>
    <w:rsid w:val="00995650"/>
    <w:rsid w:val="0099596A"/>
    <w:rsid w:val="009975BC"/>
    <w:rsid w:val="00997944"/>
    <w:rsid w:val="00997CBD"/>
    <w:rsid w:val="009A0EC6"/>
    <w:rsid w:val="009A109C"/>
    <w:rsid w:val="009A337B"/>
    <w:rsid w:val="009A5019"/>
    <w:rsid w:val="009A55BE"/>
    <w:rsid w:val="009A5A13"/>
    <w:rsid w:val="009A7B46"/>
    <w:rsid w:val="009B1AC9"/>
    <w:rsid w:val="009B1C04"/>
    <w:rsid w:val="009B2952"/>
    <w:rsid w:val="009B2B53"/>
    <w:rsid w:val="009B2DDE"/>
    <w:rsid w:val="009B2EAA"/>
    <w:rsid w:val="009B424A"/>
    <w:rsid w:val="009B5434"/>
    <w:rsid w:val="009B5B3A"/>
    <w:rsid w:val="009B63BB"/>
    <w:rsid w:val="009B7249"/>
    <w:rsid w:val="009C08A6"/>
    <w:rsid w:val="009C08CD"/>
    <w:rsid w:val="009C127F"/>
    <w:rsid w:val="009C180D"/>
    <w:rsid w:val="009C1A88"/>
    <w:rsid w:val="009C22D7"/>
    <w:rsid w:val="009C257F"/>
    <w:rsid w:val="009C4A1A"/>
    <w:rsid w:val="009C50AB"/>
    <w:rsid w:val="009C54D7"/>
    <w:rsid w:val="009C5F69"/>
    <w:rsid w:val="009C7DF8"/>
    <w:rsid w:val="009D05DB"/>
    <w:rsid w:val="009D201D"/>
    <w:rsid w:val="009D3593"/>
    <w:rsid w:val="009D39EA"/>
    <w:rsid w:val="009D4486"/>
    <w:rsid w:val="009D46E9"/>
    <w:rsid w:val="009D4D46"/>
    <w:rsid w:val="009D690F"/>
    <w:rsid w:val="009E1024"/>
    <w:rsid w:val="009E1D98"/>
    <w:rsid w:val="009E2123"/>
    <w:rsid w:val="009E262D"/>
    <w:rsid w:val="009E3498"/>
    <w:rsid w:val="009E3781"/>
    <w:rsid w:val="009E3B5D"/>
    <w:rsid w:val="009E50FF"/>
    <w:rsid w:val="009E6200"/>
    <w:rsid w:val="009E63C4"/>
    <w:rsid w:val="009E693A"/>
    <w:rsid w:val="009F0267"/>
    <w:rsid w:val="009F04BA"/>
    <w:rsid w:val="009F15A9"/>
    <w:rsid w:val="009F1C90"/>
    <w:rsid w:val="009F25E3"/>
    <w:rsid w:val="009F38FE"/>
    <w:rsid w:val="009F489B"/>
    <w:rsid w:val="009F5BE6"/>
    <w:rsid w:val="009F69FB"/>
    <w:rsid w:val="009F6CCF"/>
    <w:rsid w:val="00A002A7"/>
    <w:rsid w:val="00A02E27"/>
    <w:rsid w:val="00A03C22"/>
    <w:rsid w:val="00A03FAE"/>
    <w:rsid w:val="00A04068"/>
    <w:rsid w:val="00A05A11"/>
    <w:rsid w:val="00A06A72"/>
    <w:rsid w:val="00A07469"/>
    <w:rsid w:val="00A075C0"/>
    <w:rsid w:val="00A109ED"/>
    <w:rsid w:val="00A10DA0"/>
    <w:rsid w:val="00A10E0E"/>
    <w:rsid w:val="00A110C2"/>
    <w:rsid w:val="00A11B44"/>
    <w:rsid w:val="00A1243B"/>
    <w:rsid w:val="00A1277F"/>
    <w:rsid w:val="00A1330C"/>
    <w:rsid w:val="00A13918"/>
    <w:rsid w:val="00A144FD"/>
    <w:rsid w:val="00A14D2E"/>
    <w:rsid w:val="00A15385"/>
    <w:rsid w:val="00A1693A"/>
    <w:rsid w:val="00A21335"/>
    <w:rsid w:val="00A22C89"/>
    <w:rsid w:val="00A22D0B"/>
    <w:rsid w:val="00A2323A"/>
    <w:rsid w:val="00A234E8"/>
    <w:rsid w:val="00A238FC"/>
    <w:rsid w:val="00A2473A"/>
    <w:rsid w:val="00A249F6"/>
    <w:rsid w:val="00A24C18"/>
    <w:rsid w:val="00A25D46"/>
    <w:rsid w:val="00A261BB"/>
    <w:rsid w:val="00A27D0B"/>
    <w:rsid w:val="00A27DA2"/>
    <w:rsid w:val="00A30C4D"/>
    <w:rsid w:val="00A32A57"/>
    <w:rsid w:val="00A33DDB"/>
    <w:rsid w:val="00A36873"/>
    <w:rsid w:val="00A36F67"/>
    <w:rsid w:val="00A37368"/>
    <w:rsid w:val="00A376CC"/>
    <w:rsid w:val="00A40029"/>
    <w:rsid w:val="00A40D75"/>
    <w:rsid w:val="00A418F6"/>
    <w:rsid w:val="00A42237"/>
    <w:rsid w:val="00A4323E"/>
    <w:rsid w:val="00A4337B"/>
    <w:rsid w:val="00A434B5"/>
    <w:rsid w:val="00A43ACB"/>
    <w:rsid w:val="00A44D95"/>
    <w:rsid w:val="00A4557D"/>
    <w:rsid w:val="00A455A9"/>
    <w:rsid w:val="00A45B8C"/>
    <w:rsid w:val="00A47196"/>
    <w:rsid w:val="00A50536"/>
    <w:rsid w:val="00A514AC"/>
    <w:rsid w:val="00A51BB7"/>
    <w:rsid w:val="00A51EDC"/>
    <w:rsid w:val="00A52461"/>
    <w:rsid w:val="00A53706"/>
    <w:rsid w:val="00A53B0E"/>
    <w:rsid w:val="00A546E3"/>
    <w:rsid w:val="00A54A9F"/>
    <w:rsid w:val="00A60066"/>
    <w:rsid w:val="00A61230"/>
    <w:rsid w:val="00A62683"/>
    <w:rsid w:val="00A6268C"/>
    <w:rsid w:val="00A631E5"/>
    <w:rsid w:val="00A63219"/>
    <w:rsid w:val="00A64375"/>
    <w:rsid w:val="00A656ED"/>
    <w:rsid w:val="00A6649F"/>
    <w:rsid w:val="00A6682F"/>
    <w:rsid w:val="00A71A0F"/>
    <w:rsid w:val="00A75AB7"/>
    <w:rsid w:val="00A75BA7"/>
    <w:rsid w:val="00A774E9"/>
    <w:rsid w:val="00A777F2"/>
    <w:rsid w:val="00A83DC2"/>
    <w:rsid w:val="00A8445F"/>
    <w:rsid w:val="00A84659"/>
    <w:rsid w:val="00A848B7"/>
    <w:rsid w:val="00A854E7"/>
    <w:rsid w:val="00A861A3"/>
    <w:rsid w:val="00A86EC5"/>
    <w:rsid w:val="00A8772E"/>
    <w:rsid w:val="00A91616"/>
    <w:rsid w:val="00A9312A"/>
    <w:rsid w:val="00A93615"/>
    <w:rsid w:val="00A93A10"/>
    <w:rsid w:val="00A93FE7"/>
    <w:rsid w:val="00A94554"/>
    <w:rsid w:val="00A96097"/>
    <w:rsid w:val="00AA07D2"/>
    <w:rsid w:val="00AA0C6B"/>
    <w:rsid w:val="00AA1C13"/>
    <w:rsid w:val="00AA25E3"/>
    <w:rsid w:val="00AA36D6"/>
    <w:rsid w:val="00AA4210"/>
    <w:rsid w:val="00AA432E"/>
    <w:rsid w:val="00AA5194"/>
    <w:rsid w:val="00AA552B"/>
    <w:rsid w:val="00AA5BAE"/>
    <w:rsid w:val="00AA6573"/>
    <w:rsid w:val="00AA6CF6"/>
    <w:rsid w:val="00AB2275"/>
    <w:rsid w:val="00AB339E"/>
    <w:rsid w:val="00AB46FF"/>
    <w:rsid w:val="00AB4FCF"/>
    <w:rsid w:val="00AB5197"/>
    <w:rsid w:val="00AB638A"/>
    <w:rsid w:val="00AB64EF"/>
    <w:rsid w:val="00AB6584"/>
    <w:rsid w:val="00AC1B58"/>
    <w:rsid w:val="00AC280F"/>
    <w:rsid w:val="00AC370A"/>
    <w:rsid w:val="00AC5189"/>
    <w:rsid w:val="00AC5346"/>
    <w:rsid w:val="00AC5E82"/>
    <w:rsid w:val="00AC676C"/>
    <w:rsid w:val="00AC7968"/>
    <w:rsid w:val="00AC7C1C"/>
    <w:rsid w:val="00AD22C1"/>
    <w:rsid w:val="00AD35D5"/>
    <w:rsid w:val="00AD3A4B"/>
    <w:rsid w:val="00AD7655"/>
    <w:rsid w:val="00AE0373"/>
    <w:rsid w:val="00AE1FDE"/>
    <w:rsid w:val="00AE2555"/>
    <w:rsid w:val="00AE37A2"/>
    <w:rsid w:val="00AE3D07"/>
    <w:rsid w:val="00AE4ABE"/>
    <w:rsid w:val="00AE61C6"/>
    <w:rsid w:val="00AE6A8A"/>
    <w:rsid w:val="00AE717E"/>
    <w:rsid w:val="00AE745B"/>
    <w:rsid w:val="00AE7584"/>
    <w:rsid w:val="00AE77C9"/>
    <w:rsid w:val="00AF02F5"/>
    <w:rsid w:val="00AF646E"/>
    <w:rsid w:val="00AF698F"/>
    <w:rsid w:val="00B000CB"/>
    <w:rsid w:val="00B00BE9"/>
    <w:rsid w:val="00B010F2"/>
    <w:rsid w:val="00B02102"/>
    <w:rsid w:val="00B0227A"/>
    <w:rsid w:val="00B03B2F"/>
    <w:rsid w:val="00B04830"/>
    <w:rsid w:val="00B05493"/>
    <w:rsid w:val="00B056FD"/>
    <w:rsid w:val="00B05F2C"/>
    <w:rsid w:val="00B06873"/>
    <w:rsid w:val="00B07DE2"/>
    <w:rsid w:val="00B14C3A"/>
    <w:rsid w:val="00B157EC"/>
    <w:rsid w:val="00B1618E"/>
    <w:rsid w:val="00B16AC6"/>
    <w:rsid w:val="00B17EA0"/>
    <w:rsid w:val="00B20AC6"/>
    <w:rsid w:val="00B20EE2"/>
    <w:rsid w:val="00B2127E"/>
    <w:rsid w:val="00B21D5E"/>
    <w:rsid w:val="00B23239"/>
    <w:rsid w:val="00B242C2"/>
    <w:rsid w:val="00B24E90"/>
    <w:rsid w:val="00B25D45"/>
    <w:rsid w:val="00B26227"/>
    <w:rsid w:val="00B2696B"/>
    <w:rsid w:val="00B30252"/>
    <w:rsid w:val="00B31DDD"/>
    <w:rsid w:val="00B32607"/>
    <w:rsid w:val="00B32B0A"/>
    <w:rsid w:val="00B32BD1"/>
    <w:rsid w:val="00B33C41"/>
    <w:rsid w:val="00B34AB0"/>
    <w:rsid w:val="00B369B3"/>
    <w:rsid w:val="00B37785"/>
    <w:rsid w:val="00B40755"/>
    <w:rsid w:val="00B4117A"/>
    <w:rsid w:val="00B416E2"/>
    <w:rsid w:val="00B42650"/>
    <w:rsid w:val="00B4269E"/>
    <w:rsid w:val="00B4454B"/>
    <w:rsid w:val="00B44CA6"/>
    <w:rsid w:val="00B45264"/>
    <w:rsid w:val="00B46205"/>
    <w:rsid w:val="00B46F8C"/>
    <w:rsid w:val="00B506FE"/>
    <w:rsid w:val="00B54B6E"/>
    <w:rsid w:val="00B55901"/>
    <w:rsid w:val="00B55ABD"/>
    <w:rsid w:val="00B56AEF"/>
    <w:rsid w:val="00B61A2C"/>
    <w:rsid w:val="00B61CC1"/>
    <w:rsid w:val="00B627D5"/>
    <w:rsid w:val="00B62903"/>
    <w:rsid w:val="00B62C3D"/>
    <w:rsid w:val="00B662AC"/>
    <w:rsid w:val="00B7007E"/>
    <w:rsid w:val="00B70385"/>
    <w:rsid w:val="00B70B19"/>
    <w:rsid w:val="00B70F2F"/>
    <w:rsid w:val="00B7216B"/>
    <w:rsid w:val="00B721EE"/>
    <w:rsid w:val="00B72546"/>
    <w:rsid w:val="00B7296B"/>
    <w:rsid w:val="00B738C9"/>
    <w:rsid w:val="00B747BB"/>
    <w:rsid w:val="00B747BC"/>
    <w:rsid w:val="00B762B1"/>
    <w:rsid w:val="00B77556"/>
    <w:rsid w:val="00B77A46"/>
    <w:rsid w:val="00B809C8"/>
    <w:rsid w:val="00B81371"/>
    <w:rsid w:val="00B81A93"/>
    <w:rsid w:val="00B82343"/>
    <w:rsid w:val="00B8386F"/>
    <w:rsid w:val="00B840D2"/>
    <w:rsid w:val="00B85AAD"/>
    <w:rsid w:val="00B8619E"/>
    <w:rsid w:val="00B8678C"/>
    <w:rsid w:val="00B86BE4"/>
    <w:rsid w:val="00B8746D"/>
    <w:rsid w:val="00B9057B"/>
    <w:rsid w:val="00B91AF2"/>
    <w:rsid w:val="00B91C38"/>
    <w:rsid w:val="00B9582F"/>
    <w:rsid w:val="00B95A25"/>
    <w:rsid w:val="00B95A4B"/>
    <w:rsid w:val="00B95B2B"/>
    <w:rsid w:val="00B95FE5"/>
    <w:rsid w:val="00B96F32"/>
    <w:rsid w:val="00B96F33"/>
    <w:rsid w:val="00B97428"/>
    <w:rsid w:val="00B97A2D"/>
    <w:rsid w:val="00BA02FA"/>
    <w:rsid w:val="00BA05AC"/>
    <w:rsid w:val="00BA0610"/>
    <w:rsid w:val="00BA2206"/>
    <w:rsid w:val="00BA2922"/>
    <w:rsid w:val="00BA2B57"/>
    <w:rsid w:val="00BA3256"/>
    <w:rsid w:val="00BA4343"/>
    <w:rsid w:val="00BA475E"/>
    <w:rsid w:val="00BA506D"/>
    <w:rsid w:val="00BA5486"/>
    <w:rsid w:val="00BA5849"/>
    <w:rsid w:val="00BA5C69"/>
    <w:rsid w:val="00BA5FB6"/>
    <w:rsid w:val="00BA61A4"/>
    <w:rsid w:val="00BA6B52"/>
    <w:rsid w:val="00BA70F1"/>
    <w:rsid w:val="00BA718A"/>
    <w:rsid w:val="00BA7BA1"/>
    <w:rsid w:val="00BB0F45"/>
    <w:rsid w:val="00BB1688"/>
    <w:rsid w:val="00BB185D"/>
    <w:rsid w:val="00BB32B5"/>
    <w:rsid w:val="00BB3B8E"/>
    <w:rsid w:val="00BB4A0D"/>
    <w:rsid w:val="00BB4AA6"/>
    <w:rsid w:val="00BB4E8A"/>
    <w:rsid w:val="00BB50A2"/>
    <w:rsid w:val="00BB53C5"/>
    <w:rsid w:val="00BB5862"/>
    <w:rsid w:val="00BB59C9"/>
    <w:rsid w:val="00BB5CDA"/>
    <w:rsid w:val="00BB679D"/>
    <w:rsid w:val="00BB6D1D"/>
    <w:rsid w:val="00BB71D2"/>
    <w:rsid w:val="00BB7B1E"/>
    <w:rsid w:val="00BC28E3"/>
    <w:rsid w:val="00BC2AF1"/>
    <w:rsid w:val="00BC302A"/>
    <w:rsid w:val="00BC327C"/>
    <w:rsid w:val="00BC3DE1"/>
    <w:rsid w:val="00BC443D"/>
    <w:rsid w:val="00BC4E9D"/>
    <w:rsid w:val="00BC701F"/>
    <w:rsid w:val="00BC7203"/>
    <w:rsid w:val="00BC787A"/>
    <w:rsid w:val="00BC7DC4"/>
    <w:rsid w:val="00BD060A"/>
    <w:rsid w:val="00BD0F72"/>
    <w:rsid w:val="00BD3CC5"/>
    <w:rsid w:val="00BD603C"/>
    <w:rsid w:val="00BD70D4"/>
    <w:rsid w:val="00BD7769"/>
    <w:rsid w:val="00BD7D72"/>
    <w:rsid w:val="00BE00D9"/>
    <w:rsid w:val="00BE0AF5"/>
    <w:rsid w:val="00BE1B5F"/>
    <w:rsid w:val="00BE286B"/>
    <w:rsid w:val="00BE2B2F"/>
    <w:rsid w:val="00BE3611"/>
    <w:rsid w:val="00BE3653"/>
    <w:rsid w:val="00BE3AA7"/>
    <w:rsid w:val="00BE3FF7"/>
    <w:rsid w:val="00BE5572"/>
    <w:rsid w:val="00BE5F53"/>
    <w:rsid w:val="00BE6643"/>
    <w:rsid w:val="00BE67C5"/>
    <w:rsid w:val="00BF0943"/>
    <w:rsid w:val="00BF09DC"/>
    <w:rsid w:val="00BF1868"/>
    <w:rsid w:val="00BF3615"/>
    <w:rsid w:val="00BF3764"/>
    <w:rsid w:val="00BF38D7"/>
    <w:rsid w:val="00BF41CE"/>
    <w:rsid w:val="00BF5184"/>
    <w:rsid w:val="00C00AB7"/>
    <w:rsid w:val="00C0140A"/>
    <w:rsid w:val="00C03032"/>
    <w:rsid w:val="00C03CAE"/>
    <w:rsid w:val="00C0595C"/>
    <w:rsid w:val="00C05DA9"/>
    <w:rsid w:val="00C0745C"/>
    <w:rsid w:val="00C10EC3"/>
    <w:rsid w:val="00C12073"/>
    <w:rsid w:val="00C13569"/>
    <w:rsid w:val="00C13ABB"/>
    <w:rsid w:val="00C1464C"/>
    <w:rsid w:val="00C14818"/>
    <w:rsid w:val="00C1623E"/>
    <w:rsid w:val="00C16757"/>
    <w:rsid w:val="00C1795D"/>
    <w:rsid w:val="00C21040"/>
    <w:rsid w:val="00C21E3F"/>
    <w:rsid w:val="00C2233D"/>
    <w:rsid w:val="00C24618"/>
    <w:rsid w:val="00C25EF3"/>
    <w:rsid w:val="00C27672"/>
    <w:rsid w:val="00C27C1D"/>
    <w:rsid w:val="00C30D24"/>
    <w:rsid w:val="00C333E4"/>
    <w:rsid w:val="00C3386B"/>
    <w:rsid w:val="00C34016"/>
    <w:rsid w:val="00C3636F"/>
    <w:rsid w:val="00C36CEB"/>
    <w:rsid w:val="00C36DF3"/>
    <w:rsid w:val="00C36EB0"/>
    <w:rsid w:val="00C378A2"/>
    <w:rsid w:val="00C40C23"/>
    <w:rsid w:val="00C41AFE"/>
    <w:rsid w:val="00C42377"/>
    <w:rsid w:val="00C425F8"/>
    <w:rsid w:val="00C42624"/>
    <w:rsid w:val="00C44576"/>
    <w:rsid w:val="00C4495F"/>
    <w:rsid w:val="00C44A20"/>
    <w:rsid w:val="00C450B4"/>
    <w:rsid w:val="00C451B2"/>
    <w:rsid w:val="00C4565E"/>
    <w:rsid w:val="00C46DE4"/>
    <w:rsid w:val="00C50C8E"/>
    <w:rsid w:val="00C518AC"/>
    <w:rsid w:val="00C5250E"/>
    <w:rsid w:val="00C550D4"/>
    <w:rsid w:val="00C5534C"/>
    <w:rsid w:val="00C55E9A"/>
    <w:rsid w:val="00C57C45"/>
    <w:rsid w:val="00C6088A"/>
    <w:rsid w:val="00C614B1"/>
    <w:rsid w:val="00C61819"/>
    <w:rsid w:val="00C62951"/>
    <w:rsid w:val="00C63FD6"/>
    <w:rsid w:val="00C64091"/>
    <w:rsid w:val="00C6456F"/>
    <w:rsid w:val="00C646A5"/>
    <w:rsid w:val="00C66405"/>
    <w:rsid w:val="00C6778F"/>
    <w:rsid w:val="00C67A58"/>
    <w:rsid w:val="00C700E5"/>
    <w:rsid w:val="00C71C8F"/>
    <w:rsid w:val="00C729CF"/>
    <w:rsid w:val="00C730D4"/>
    <w:rsid w:val="00C73516"/>
    <w:rsid w:val="00C74FD3"/>
    <w:rsid w:val="00C75847"/>
    <w:rsid w:val="00C764C2"/>
    <w:rsid w:val="00C77874"/>
    <w:rsid w:val="00C77C3C"/>
    <w:rsid w:val="00C801D0"/>
    <w:rsid w:val="00C81015"/>
    <w:rsid w:val="00C81406"/>
    <w:rsid w:val="00C8207B"/>
    <w:rsid w:val="00C83211"/>
    <w:rsid w:val="00C83541"/>
    <w:rsid w:val="00C8408D"/>
    <w:rsid w:val="00C84497"/>
    <w:rsid w:val="00C84713"/>
    <w:rsid w:val="00C858FB"/>
    <w:rsid w:val="00C87120"/>
    <w:rsid w:val="00C8719B"/>
    <w:rsid w:val="00C874D4"/>
    <w:rsid w:val="00C876EF"/>
    <w:rsid w:val="00C90F69"/>
    <w:rsid w:val="00C91463"/>
    <w:rsid w:val="00C920A9"/>
    <w:rsid w:val="00C92D8D"/>
    <w:rsid w:val="00C93525"/>
    <w:rsid w:val="00C93862"/>
    <w:rsid w:val="00C93DAA"/>
    <w:rsid w:val="00C94C77"/>
    <w:rsid w:val="00C95D3C"/>
    <w:rsid w:val="00C96270"/>
    <w:rsid w:val="00C96404"/>
    <w:rsid w:val="00C971DB"/>
    <w:rsid w:val="00C97B75"/>
    <w:rsid w:val="00C97F55"/>
    <w:rsid w:val="00CA0436"/>
    <w:rsid w:val="00CA047F"/>
    <w:rsid w:val="00CA1AE4"/>
    <w:rsid w:val="00CA1C26"/>
    <w:rsid w:val="00CA313B"/>
    <w:rsid w:val="00CA42C7"/>
    <w:rsid w:val="00CA59F3"/>
    <w:rsid w:val="00CA602C"/>
    <w:rsid w:val="00CA62C4"/>
    <w:rsid w:val="00CA6FFC"/>
    <w:rsid w:val="00CB052A"/>
    <w:rsid w:val="00CB13D3"/>
    <w:rsid w:val="00CB18AC"/>
    <w:rsid w:val="00CB2560"/>
    <w:rsid w:val="00CB3748"/>
    <w:rsid w:val="00CB5559"/>
    <w:rsid w:val="00CB6DD8"/>
    <w:rsid w:val="00CB79C5"/>
    <w:rsid w:val="00CC0D52"/>
    <w:rsid w:val="00CC1A94"/>
    <w:rsid w:val="00CC1AF4"/>
    <w:rsid w:val="00CC2EBC"/>
    <w:rsid w:val="00CC4CF9"/>
    <w:rsid w:val="00CC6537"/>
    <w:rsid w:val="00CC7093"/>
    <w:rsid w:val="00CC750B"/>
    <w:rsid w:val="00CD0A0F"/>
    <w:rsid w:val="00CD20CA"/>
    <w:rsid w:val="00CD23BC"/>
    <w:rsid w:val="00CD279C"/>
    <w:rsid w:val="00CD27C8"/>
    <w:rsid w:val="00CD2C58"/>
    <w:rsid w:val="00CD3C1C"/>
    <w:rsid w:val="00CD5708"/>
    <w:rsid w:val="00CD60F2"/>
    <w:rsid w:val="00CD641E"/>
    <w:rsid w:val="00CE1AA6"/>
    <w:rsid w:val="00CE2036"/>
    <w:rsid w:val="00CE207F"/>
    <w:rsid w:val="00CE2F56"/>
    <w:rsid w:val="00CE3311"/>
    <w:rsid w:val="00CE3ACC"/>
    <w:rsid w:val="00CE4470"/>
    <w:rsid w:val="00CE4F6A"/>
    <w:rsid w:val="00CE578A"/>
    <w:rsid w:val="00CE5A5B"/>
    <w:rsid w:val="00CE7195"/>
    <w:rsid w:val="00CE777D"/>
    <w:rsid w:val="00CE7E56"/>
    <w:rsid w:val="00CF021F"/>
    <w:rsid w:val="00CF04A9"/>
    <w:rsid w:val="00CF10F2"/>
    <w:rsid w:val="00CF122E"/>
    <w:rsid w:val="00CF4860"/>
    <w:rsid w:val="00CF5A86"/>
    <w:rsid w:val="00CF6C16"/>
    <w:rsid w:val="00CF76FA"/>
    <w:rsid w:val="00D00B15"/>
    <w:rsid w:val="00D030C5"/>
    <w:rsid w:val="00D03D1F"/>
    <w:rsid w:val="00D03FE8"/>
    <w:rsid w:val="00D043D6"/>
    <w:rsid w:val="00D047CC"/>
    <w:rsid w:val="00D04D10"/>
    <w:rsid w:val="00D05295"/>
    <w:rsid w:val="00D052EA"/>
    <w:rsid w:val="00D055E4"/>
    <w:rsid w:val="00D05D26"/>
    <w:rsid w:val="00D06C37"/>
    <w:rsid w:val="00D06DE7"/>
    <w:rsid w:val="00D07837"/>
    <w:rsid w:val="00D1064B"/>
    <w:rsid w:val="00D1110B"/>
    <w:rsid w:val="00D1145E"/>
    <w:rsid w:val="00D118A0"/>
    <w:rsid w:val="00D1245C"/>
    <w:rsid w:val="00D13E9E"/>
    <w:rsid w:val="00D15713"/>
    <w:rsid w:val="00D15909"/>
    <w:rsid w:val="00D15DA1"/>
    <w:rsid w:val="00D15F77"/>
    <w:rsid w:val="00D1741A"/>
    <w:rsid w:val="00D17A3F"/>
    <w:rsid w:val="00D17E08"/>
    <w:rsid w:val="00D20A84"/>
    <w:rsid w:val="00D22FA7"/>
    <w:rsid w:val="00D232A2"/>
    <w:rsid w:val="00D271AC"/>
    <w:rsid w:val="00D3013B"/>
    <w:rsid w:val="00D30684"/>
    <w:rsid w:val="00D3414C"/>
    <w:rsid w:val="00D34F33"/>
    <w:rsid w:val="00D35128"/>
    <w:rsid w:val="00D36D3E"/>
    <w:rsid w:val="00D37588"/>
    <w:rsid w:val="00D4277B"/>
    <w:rsid w:val="00D42EF3"/>
    <w:rsid w:val="00D43848"/>
    <w:rsid w:val="00D43B0E"/>
    <w:rsid w:val="00D446F8"/>
    <w:rsid w:val="00D44A04"/>
    <w:rsid w:val="00D44C15"/>
    <w:rsid w:val="00D45874"/>
    <w:rsid w:val="00D45E0B"/>
    <w:rsid w:val="00D467B1"/>
    <w:rsid w:val="00D50736"/>
    <w:rsid w:val="00D5108D"/>
    <w:rsid w:val="00D51B06"/>
    <w:rsid w:val="00D5275A"/>
    <w:rsid w:val="00D52981"/>
    <w:rsid w:val="00D540A6"/>
    <w:rsid w:val="00D54B6F"/>
    <w:rsid w:val="00D55339"/>
    <w:rsid w:val="00D55C32"/>
    <w:rsid w:val="00D56D07"/>
    <w:rsid w:val="00D56E0F"/>
    <w:rsid w:val="00D6011D"/>
    <w:rsid w:val="00D60E9B"/>
    <w:rsid w:val="00D61E95"/>
    <w:rsid w:val="00D6221A"/>
    <w:rsid w:val="00D62EFC"/>
    <w:rsid w:val="00D6461D"/>
    <w:rsid w:val="00D647BB"/>
    <w:rsid w:val="00D654AE"/>
    <w:rsid w:val="00D702D0"/>
    <w:rsid w:val="00D707BD"/>
    <w:rsid w:val="00D70994"/>
    <w:rsid w:val="00D70AFA"/>
    <w:rsid w:val="00D71915"/>
    <w:rsid w:val="00D71CBF"/>
    <w:rsid w:val="00D73981"/>
    <w:rsid w:val="00D73D69"/>
    <w:rsid w:val="00D75380"/>
    <w:rsid w:val="00D75A88"/>
    <w:rsid w:val="00D76123"/>
    <w:rsid w:val="00D768C0"/>
    <w:rsid w:val="00D76A80"/>
    <w:rsid w:val="00D77422"/>
    <w:rsid w:val="00D77A6D"/>
    <w:rsid w:val="00D81BC3"/>
    <w:rsid w:val="00D82135"/>
    <w:rsid w:val="00D82A7B"/>
    <w:rsid w:val="00D82D61"/>
    <w:rsid w:val="00D84329"/>
    <w:rsid w:val="00D848A8"/>
    <w:rsid w:val="00D8606A"/>
    <w:rsid w:val="00D877E8"/>
    <w:rsid w:val="00D87E62"/>
    <w:rsid w:val="00D87FDC"/>
    <w:rsid w:val="00D90C2B"/>
    <w:rsid w:val="00D91200"/>
    <w:rsid w:val="00D92B16"/>
    <w:rsid w:val="00D94496"/>
    <w:rsid w:val="00D95D14"/>
    <w:rsid w:val="00D96071"/>
    <w:rsid w:val="00D96315"/>
    <w:rsid w:val="00D96789"/>
    <w:rsid w:val="00D973FB"/>
    <w:rsid w:val="00DA026A"/>
    <w:rsid w:val="00DA0ACD"/>
    <w:rsid w:val="00DA40A3"/>
    <w:rsid w:val="00DA4711"/>
    <w:rsid w:val="00DA4AC5"/>
    <w:rsid w:val="00DA6BD5"/>
    <w:rsid w:val="00DA7F52"/>
    <w:rsid w:val="00DB00ED"/>
    <w:rsid w:val="00DB092B"/>
    <w:rsid w:val="00DB0FEB"/>
    <w:rsid w:val="00DB3A43"/>
    <w:rsid w:val="00DB3C17"/>
    <w:rsid w:val="00DB466A"/>
    <w:rsid w:val="00DB4BFE"/>
    <w:rsid w:val="00DB52C7"/>
    <w:rsid w:val="00DB5504"/>
    <w:rsid w:val="00DB61A9"/>
    <w:rsid w:val="00DB632C"/>
    <w:rsid w:val="00DC02B1"/>
    <w:rsid w:val="00DC056F"/>
    <w:rsid w:val="00DC1DC1"/>
    <w:rsid w:val="00DC22F6"/>
    <w:rsid w:val="00DC2378"/>
    <w:rsid w:val="00DC23EF"/>
    <w:rsid w:val="00DC2666"/>
    <w:rsid w:val="00DC6028"/>
    <w:rsid w:val="00DC70C0"/>
    <w:rsid w:val="00DC74E6"/>
    <w:rsid w:val="00DC7BF6"/>
    <w:rsid w:val="00DD0531"/>
    <w:rsid w:val="00DD0CD6"/>
    <w:rsid w:val="00DD109D"/>
    <w:rsid w:val="00DD199C"/>
    <w:rsid w:val="00DD277C"/>
    <w:rsid w:val="00DD3745"/>
    <w:rsid w:val="00DD3EBF"/>
    <w:rsid w:val="00DD4BDB"/>
    <w:rsid w:val="00DD4C91"/>
    <w:rsid w:val="00DD5523"/>
    <w:rsid w:val="00DD621A"/>
    <w:rsid w:val="00DD66AC"/>
    <w:rsid w:val="00DD721A"/>
    <w:rsid w:val="00DE00EF"/>
    <w:rsid w:val="00DE0422"/>
    <w:rsid w:val="00DE05D4"/>
    <w:rsid w:val="00DE0850"/>
    <w:rsid w:val="00DE1A46"/>
    <w:rsid w:val="00DE1D8D"/>
    <w:rsid w:val="00DE3676"/>
    <w:rsid w:val="00DE3CCB"/>
    <w:rsid w:val="00DE3E27"/>
    <w:rsid w:val="00DF1C66"/>
    <w:rsid w:val="00DF1D6C"/>
    <w:rsid w:val="00DF1E6B"/>
    <w:rsid w:val="00DF2339"/>
    <w:rsid w:val="00DF4AF3"/>
    <w:rsid w:val="00DF58B9"/>
    <w:rsid w:val="00DF6D1C"/>
    <w:rsid w:val="00E01900"/>
    <w:rsid w:val="00E01F27"/>
    <w:rsid w:val="00E04696"/>
    <w:rsid w:val="00E047AD"/>
    <w:rsid w:val="00E06D16"/>
    <w:rsid w:val="00E06FE5"/>
    <w:rsid w:val="00E101BA"/>
    <w:rsid w:val="00E1106F"/>
    <w:rsid w:val="00E1128A"/>
    <w:rsid w:val="00E11472"/>
    <w:rsid w:val="00E11633"/>
    <w:rsid w:val="00E118B1"/>
    <w:rsid w:val="00E13F7E"/>
    <w:rsid w:val="00E14A26"/>
    <w:rsid w:val="00E15AC9"/>
    <w:rsid w:val="00E16C4B"/>
    <w:rsid w:val="00E17800"/>
    <w:rsid w:val="00E201A2"/>
    <w:rsid w:val="00E202CE"/>
    <w:rsid w:val="00E209CE"/>
    <w:rsid w:val="00E20A7A"/>
    <w:rsid w:val="00E2101E"/>
    <w:rsid w:val="00E21D45"/>
    <w:rsid w:val="00E2358D"/>
    <w:rsid w:val="00E24094"/>
    <w:rsid w:val="00E2463D"/>
    <w:rsid w:val="00E25080"/>
    <w:rsid w:val="00E25854"/>
    <w:rsid w:val="00E26C75"/>
    <w:rsid w:val="00E26FA7"/>
    <w:rsid w:val="00E27C9D"/>
    <w:rsid w:val="00E27F11"/>
    <w:rsid w:val="00E30305"/>
    <w:rsid w:val="00E31849"/>
    <w:rsid w:val="00E31A62"/>
    <w:rsid w:val="00E33022"/>
    <w:rsid w:val="00E35C95"/>
    <w:rsid w:val="00E37290"/>
    <w:rsid w:val="00E37482"/>
    <w:rsid w:val="00E41349"/>
    <w:rsid w:val="00E413B6"/>
    <w:rsid w:val="00E41902"/>
    <w:rsid w:val="00E41C46"/>
    <w:rsid w:val="00E41D3F"/>
    <w:rsid w:val="00E44DED"/>
    <w:rsid w:val="00E45374"/>
    <w:rsid w:val="00E46E09"/>
    <w:rsid w:val="00E47323"/>
    <w:rsid w:val="00E47A5B"/>
    <w:rsid w:val="00E47C7B"/>
    <w:rsid w:val="00E47E56"/>
    <w:rsid w:val="00E5082C"/>
    <w:rsid w:val="00E50894"/>
    <w:rsid w:val="00E50BD6"/>
    <w:rsid w:val="00E51ACC"/>
    <w:rsid w:val="00E51E12"/>
    <w:rsid w:val="00E53248"/>
    <w:rsid w:val="00E53482"/>
    <w:rsid w:val="00E53A9B"/>
    <w:rsid w:val="00E53C85"/>
    <w:rsid w:val="00E54F33"/>
    <w:rsid w:val="00E56E13"/>
    <w:rsid w:val="00E604E0"/>
    <w:rsid w:val="00E605EB"/>
    <w:rsid w:val="00E609F3"/>
    <w:rsid w:val="00E629EC"/>
    <w:rsid w:val="00E63B5A"/>
    <w:rsid w:val="00E645F6"/>
    <w:rsid w:val="00E64610"/>
    <w:rsid w:val="00E64A59"/>
    <w:rsid w:val="00E667D6"/>
    <w:rsid w:val="00E6753E"/>
    <w:rsid w:val="00E67A28"/>
    <w:rsid w:val="00E70163"/>
    <w:rsid w:val="00E71673"/>
    <w:rsid w:val="00E72687"/>
    <w:rsid w:val="00E754F6"/>
    <w:rsid w:val="00E765C5"/>
    <w:rsid w:val="00E76DE8"/>
    <w:rsid w:val="00E8014B"/>
    <w:rsid w:val="00E80CDE"/>
    <w:rsid w:val="00E8298D"/>
    <w:rsid w:val="00E831CB"/>
    <w:rsid w:val="00E83496"/>
    <w:rsid w:val="00E84009"/>
    <w:rsid w:val="00E84837"/>
    <w:rsid w:val="00E85009"/>
    <w:rsid w:val="00E85300"/>
    <w:rsid w:val="00E856E7"/>
    <w:rsid w:val="00E8765B"/>
    <w:rsid w:val="00E91588"/>
    <w:rsid w:val="00E941C0"/>
    <w:rsid w:val="00E94A68"/>
    <w:rsid w:val="00E94B99"/>
    <w:rsid w:val="00E958D6"/>
    <w:rsid w:val="00E95A6C"/>
    <w:rsid w:val="00E96382"/>
    <w:rsid w:val="00E965E2"/>
    <w:rsid w:val="00E97419"/>
    <w:rsid w:val="00E97B23"/>
    <w:rsid w:val="00E97EC9"/>
    <w:rsid w:val="00EA1263"/>
    <w:rsid w:val="00EA1A33"/>
    <w:rsid w:val="00EA2DCC"/>
    <w:rsid w:val="00EA3585"/>
    <w:rsid w:val="00EA3C4E"/>
    <w:rsid w:val="00EB1994"/>
    <w:rsid w:val="00EB1E98"/>
    <w:rsid w:val="00EB3E3D"/>
    <w:rsid w:val="00EB740F"/>
    <w:rsid w:val="00EC1480"/>
    <w:rsid w:val="00EC14C0"/>
    <w:rsid w:val="00EC1D2D"/>
    <w:rsid w:val="00EC2AE0"/>
    <w:rsid w:val="00EC336A"/>
    <w:rsid w:val="00EC4545"/>
    <w:rsid w:val="00EC4921"/>
    <w:rsid w:val="00EC51F0"/>
    <w:rsid w:val="00EC5B0A"/>
    <w:rsid w:val="00EC6E66"/>
    <w:rsid w:val="00ED0033"/>
    <w:rsid w:val="00ED0BB7"/>
    <w:rsid w:val="00ED1D88"/>
    <w:rsid w:val="00ED355E"/>
    <w:rsid w:val="00ED384A"/>
    <w:rsid w:val="00ED63F5"/>
    <w:rsid w:val="00EE1129"/>
    <w:rsid w:val="00EE1302"/>
    <w:rsid w:val="00EE46E1"/>
    <w:rsid w:val="00EE4ABB"/>
    <w:rsid w:val="00EE5E0E"/>
    <w:rsid w:val="00EE6031"/>
    <w:rsid w:val="00EE61D0"/>
    <w:rsid w:val="00EE6D89"/>
    <w:rsid w:val="00EE736B"/>
    <w:rsid w:val="00EE74BA"/>
    <w:rsid w:val="00EE7E95"/>
    <w:rsid w:val="00EF03A1"/>
    <w:rsid w:val="00EF148C"/>
    <w:rsid w:val="00EF1D09"/>
    <w:rsid w:val="00EF2679"/>
    <w:rsid w:val="00EF2C9D"/>
    <w:rsid w:val="00EF2CB8"/>
    <w:rsid w:val="00EF52E8"/>
    <w:rsid w:val="00EF75E0"/>
    <w:rsid w:val="00F00BBE"/>
    <w:rsid w:val="00F00D29"/>
    <w:rsid w:val="00F01D61"/>
    <w:rsid w:val="00F02A52"/>
    <w:rsid w:val="00F0400A"/>
    <w:rsid w:val="00F040FD"/>
    <w:rsid w:val="00F05872"/>
    <w:rsid w:val="00F069F2"/>
    <w:rsid w:val="00F06BD7"/>
    <w:rsid w:val="00F0795B"/>
    <w:rsid w:val="00F10022"/>
    <w:rsid w:val="00F10991"/>
    <w:rsid w:val="00F1125B"/>
    <w:rsid w:val="00F1141E"/>
    <w:rsid w:val="00F11C3E"/>
    <w:rsid w:val="00F11C5D"/>
    <w:rsid w:val="00F125A2"/>
    <w:rsid w:val="00F135A9"/>
    <w:rsid w:val="00F14AEB"/>
    <w:rsid w:val="00F15070"/>
    <w:rsid w:val="00F15160"/>
    <w:rsid w:val="00F15A01"/>
    <w:rsid w:val="00F15DEB"/>
    <w:rsid w:val="00F15FC7"/>
    <w:rsid w:val="00F160EE"/>
    <w:rsid w:val="00F165A6"/>
    <w:rsid w:val="00F174D8"/>
    <w:rsid w:val="00F17866"/>
    <w:rsid w:val="00F17D9C"/>
    <w:rsid w:val="00F20290"/>
    <w:rsid w:val="00F20349"/>
    <w:rsid w:val="00F2168A"/>
    <w:rsid w:val="00F21A79"/>
    <w:rsid w:val="00F26B93"/>
    <w:rsid w:val="00F26BE5"/>
    <w:rsid w:val="00F27367"/>
    <w:rsid w:val="00F273B4"/>
    <w:rsid w:val="00F2747D"/>
    <w:rsid w:val="00F30122"/>
    <w:rsid w:val="00F302BB"/>
    <w:rsid w:val="00F302D0"/>
    <w:rsid w:val="00F30619"/>
    <w:rsid w:val="00F32911"/>
    <w:rsid w:val="00F351DF"/>
    <w:rsid w:val="00F36A1A"/>
    <w:rsid w:val="00F37756"/>
    <w:rsid w:val="00F4035D"/>
    <w:rsid w:val="00F43240"/>
    <w:rsid w:val="00F43701"/>
    <w:rsid w:val="00F4387B"/>
    <w:rsid w:val="00F44963"/>
    <w:rsid w:val="00F45790"/>
    <w:rsid w:val="00F46041"/>
    <w:rsid w:val="00F46B5D"/>
    <w:rsid w:val="00F46FA0"/>
    <w:rsid w:val="00F47720"/>
    <w:rsid w:val="00F50B52"/>
    <w:rsid w:val="00F5100F"/>
    <w:rsid w:val="00F520E2"/>
    <w:rsid w:val="00F52745"/>
    <w:rsid w:val="00F535CE"/>
    <w:rsid w:val="00F53D9E"/>
    <w:rsid w:val="00F54552"/>
    <w:rsid w:val="00F54952"/>
    <w:rsid w:val="00F54B57"/>
    <w:rsid w:val="00F5619A"/>
    <w:rsid w:val="00F569EC"/>
    <w:rsid w:val="00F56B9D"/>
    <w:rsid w:val="00F5764F"/>
    <w:rsid w:val="00F57A01"/>
    <w:rsid w:val="00F603F3"/>
    <w:rsid w:val="00F61371"/>
    <w:rsid w:val="00F6319A"/>
    <w:rsid w:val="00F63C5D"/>
    <w:rsid w:val="00F64613"/>
    <w:rsid w:val="00F65718"/>
    <w:rsid w:val="00F65A76"/>
    <w:rsid w:val="00F66508"/>
    <w:rsid w:val="00F675E1"/>
    <w:rsid w:val="00F6797F"/>
    <w:rsid w:val="00F67D7C"/>
    <w:rsid w:val="00F7282D"/>
    <w:rsid w:val="00F728A1"/>
    <w:rsid w:val="00F76158"/>
    <w:rsid w:val="00F76D0A"/>
    <w:rsid w:val="00F773F2"/>
    <w:rsid w:val="00F77DDE"/>
    <w:rsid w:val="00F80BA8"/>
    <w:rsid w:val="00F8103F"/>
    <w:rsid w:val="00F81225"/>
    <w:rsid w:val="00F816E2"/>
    <w:rsid w:val="00F81FE8"/>
    <w:rsid w:val="00F82025"/>
    <w:rsid w:val="00F8245A"/>
    <w:rsid w:val="00F833F1"/>
    <w:rsid w:val="00F83FA8"/>
    <w:rsid w:val="00F8446C"/>
    <w:rsid w:val="00F85A27"/>
    <w:rsid w:val="00F85EEE"/>
    <w:rsid w:val="00F86FBB"/>
    <w:rsid w:val="00F8761A"/>
    <w:rsid w:val="00F91E53"/>
    <w:rsid w:val="00F93EF6"/>
    <w:rsid w:val="00F9429F"/>
    <w:rsid w:val="00F9513B"/>
    <w:rsid w:val="00F95B63"/>
    <w:rsid w:val="00F961CC"/>
    <w:rsid w:val="00F96672"/>
    <w:rsid w:val="00F97331"/>
    <w:rsid w:val="00FA0910"/>
    <w:rsid w:val="00FA110A"/>
    <w:rsid w:val="00FA346D"/>
    <w:rsid w:val="00FA3691"/>
    <w:rsid w:val="00FA4166"/>
    <w:rsid w:val="00FA4E73"/>
    <w:rsid w:val="00FA50B5"/>
    <w:rsid w:val="00FA593E"/>
    <w:rsid w:val="00FA6C75"/>
    <w:rsid w:val="00FA6E86"/>
    <w:rsid w:val="00FA7285"/>
    <w:rsid w:val="00FB0DB6"/>
    <w:rsid w:val="00FB10F6"/>
    <w:rsid w:val="00FB1292"/>
    <w:rsid w:val="00FB13DE"/>
    <w:rsid w:val="00FB1815"/>
    <w:rsid w:val="00FB22F2"/>
    <w:rsid w:val="00FB259E"/>
    <w:rsid w:val="00FB2B22"/>
    <w:rsid w:val="00FB363E"/>
    <w:rsid w:val="00FB37D3"/>
    <w:rsid w:val="00FB3A48"/>
    <w:rsid w:val="00FB3DB0"/>
    <w:rsid w:val="00FB4B0B"/>
    <w:rsid w:val="00FB5B54"/>
    <w:rsid w:val="00FB5C19"/>
    <w:rsid w:val="00FB5E88"/>
    <w:rsid w:val="00FC0211"/>
    <w:rsid w:val="00FC1360"/>
    <w:rsid w:val="00FC16A7"/>
    <w:rsid w:val="00FC1D5B"/>
    <w:rsid w:val="00FC1F47"/>
    <w:rsid w:val="00FC285F"/>
    <w:rsid w:val="00FC452B"/>
    <w:rsid w:val="00FC4681"/>
    <w:rsid w:val="00FC48B1"/>
    <w:rsid w:val="00FC4D8C"/>
    <w:rsid w:val="00FC55C6"/>
    <w:rsid w:val="00FC56A8"/>
    <w:rsid w:val="00FC619A"/>
    <w:rsid w:val="00FC6DF7"/>
    <w:rsid w:val="00FC7B65"/>
    <w:rsid w:val="00FC7C2C"/>
    <w:rsid w:val="00FD0135"/>
    <w:rsid w:val="00FD0376"/>
    <w:rsid w:val="00FD0BC1"/>
    <w:rsid w:val="00FD0E8F"/>
    <w:rsid w:val="00FD194F"/>
    <w:rsid w:val="00FD2E1D"/>
    <w:rsid w:val="00FD2EDA"/>
    <w:rsid w:val="00FD351E"/>
    <w:rsid w:val="00FD7956"/>
    <w:rsid w:val="00FE0323"/>
    <w:rsid w:val="00FE064A"/>
    <w:rsid w:val="00FE22B2"/>
    <w:rsid w:val="00FE2DE5"/>
    <w:rsid w:val="00FE334C"/>
    <w:rsid w:val="00FE3427"/>
    <w:rsid w:val="00FE3FCC"/>
    <w:rsid w:val="00FE495B"/>
    <w:rsid w:val="00FE4BDE"/>
    <w:rsid w:val="00FE684E"/>
    <w:rsid w:val="00FE6A0C"/>
    <w:rsid w:val="00FE6DF4"/>
    <w:rsid w:val="00FF062A"/>
    <w:rsid w:val="00FF0A53"/>
    <w:rsid w:val="00FF1E8B"/>
    <w:rsid w:val="00FF2517"/>
    <w:rsid w:val="00FF31A4"/>
    <w:rsid w:val="00FF38B8"/>
    <w:rsid w:val="00FF3F1F"/>
    <w:rsid w:val="00FF4898"/>
    <w:rsid w:val="00FF56F6"/>
    <w:rsid w:val="00FF7C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A7"/>
    <w:pPr>
      <w:spacing w:after="200" w:line="276" w:lineRule="auto"/>
    </w:pPr>
    <w:rPr>
      <w:sz w:val="22"/>
      <w:szCs w:val="22"/>
      <w:lang w:eastAsia="en-US"/>
    </w:rPr>
  </w:style>
  <w:style w:type="paragraph" w:styleId="1">
    <w:name w:val="heading 1"/>
    <w:basedOn w:val="a"/>
    <w:next w:val="a"/>
    <w:link w:val="10"/>
    <w:qFormat/>
    <w:rsid w:val="00B81A93"/>
    <w:pPr>
      <w:keepNext/>
      <w:widowControl w:val="0"/>
      <w:autoSpaceDE w:val="0"/>
      <w:autoSpaceDN w:val="0"/>
      <w:spacing w:after="0" w:line="240" w:lineRule="auto"/>
      <w:ind w:right="200"/>
      <w:jc w:val="center"/>
      <w:outlineLvl w:val="0"/>
    </w:pPr>
    <w:rPr>
      <w:rFonts w:ascii="Times New Roman" w:eastAsia="Times New Roman" w:hAnsi="Times New Roman"/>
      <w:b/>
      <w:bCs/>
      <w:sz w:val="36"/>
      <w:szCs w:val="36"/>
      <w:lang w:eastAsia="ru-RU"/>
    </w:rPr>
  </w:style>
  <w:style w:type="paragraph" w:styleId="8">
    <w:name w:val="heading 8"/>
    <w:basedOn w:val="a"/>
    <w:next w:val="a"/>
    <w:link w:val="80"/>
    <w:uiPriority w:val="9"/>
    <w:qFormat/>
    <w:rsid w:val="00686088"/>
    <w:pPr>
      <w:spacing w:before="240" w:after="60"/>
      <w:outlineLvl w:val="7"/>
    </w:pPr>
    <w:rPr>
      <w:rFonts w:eastAsia="Times New Roman"/>
      <w:i/>
      <w:iCs/>
      <w:sz w:val="24"/>
      <w:szCs w:val="24"/>
    </w:rPr>
  </w:style>
  <w:style w:type="paragraph" w:styleId="9">
    <w:name w:val="heading 9"/>
    <w:basedOn w:val="a"/>
    <w:next w:val="a"/>
    <w:link w:val="90"/>
    <w:uiPriority w:val="9"/>
    <w:qFormat/>
    <w:rsid w:val="00686088"/>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02A7"/>
    <w:rPr>
      <w:rFonts w:eastAsia="Times New Roman"/>
      <w:sz w:val="22"/>
      <w:szCs w:val="22"/>
    </w:rPr>
  </w:style>
  <w:style w:type="paragraph" w:customStyle="1" w:styleId="ConsPlusTitle">
    <w:name w:val="ConsPlusTitle"/>
    <w:uiPriority w:val="99"/>
    <w:rsid w:val="00A002A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A002A7"/>
    <w:pPr>
      <w:widowControl w:val="0"/>
      <w:autoSpaceDE w:val="0"/>
      <w:autoSpaceDN w:val="0"/>
      <w:adjustRightInd w:val="0"/>
    </w:pPr>
    <w:rPr>
      <w:rFonts w:ascii="Arial" w:eastAsia="Times New Roman" w:hAnsi="Arial" w:cs="Arial"/>
    </w:rPr>
  </w:style>
  <w:style w:type="paragraph" w:customStyle="1" w:styleId="a4">
    <w:name w:val="Знак"/>
    <w:basedOn w:val="a"/>
    <w:rsid w:val="00421A11"/>
    <w:pPr>
      <w:widowControl w:val="0"/>
      <w:adjustRightInd w:val="0"/>
      <w:spacing w:after="160" w:line="240" w:lineRule="exact"/>
      <w:jc w:val="right"/>
    </w:pPr>
    <w:rPr>
      <w:rFonts w:ascii="Times New Roman" w:eastAsia="Times New Roman" w:hAnsi="Times New Roman"/>
      <w:sz w:val="20"/>
      <w:szCs w:val="20"/>
      <w:lang w:val="en-GB"/>
    </w:rPr>
  </w:style>
  <w:style w:type="table" w:styleId="a5">
    <w:name w:val="Table Grid"/>
    <w:basedOn w:val="a1"/>
    <w:rsid w:val="0091506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FA6E86"/>
    <w:pPr>
      <w:tabs>
        <w:tab w:val="center" w:pos="4677"/>
        <w:tab w:val="right" w:pos="9355"/>
      </w:tabs>
    </w:pPr>
  </w:style>
  <w:style w:type="character" w:styleId="a8">
    <w:name w:val="page number"/>
    <w:basedOn w:val="a0"/>
    <w:rsid w:val="00FA6E86"/>
  </w:style>
  <w:style w:type="paragraph" w:styleId="a9">
    <w:name w:val="footer"/>
    <w:basedOn w:val="a"/>
    <w:rsid w:val="00FA6E86"/>
    <w:pPr>
      <w:tabs>
        <w:tab w:val="center" w:pos="4677"/>
        <w:tab w:val="right" w:pos="9355"/>
      </w:tabs>
    </w:pPr>
  </w:style>
  <w:style w:type="character" w:customStyle="1" w:styleId="10">
    <w:name w:val="Заголовок 1 Знак"/>
    <w:basedOn w:val="a0"/>
    <w:link w:val="1"/>
    <w:rsid w:val="00B81A93"/>
    <w:rPr>
      <w:rFonts w:ascii="Times New Roman" w:eastAsia="Times New Roman" w:hAnsi="Times New Roman"/>
      <w:b/>
      <w:bCs/>
      <w:sz w:val="36"/>
      <w:szCs w:val="36"/>
    </w:rPr>
  </w:style>
  <w:style w:type="paragraph" w:styleId="2">
    <w:name w:val="Body Text 2"/>
    <w:basedOn w:val="a"/>
    <w:link w:val="20"/>
    <w:rsid w:val="00686088"/>
    <w:pPr>
      <w:autoSpaceDE w:val="0"/>
      <w:autoSpaceDN w:val="0"/>
      <w:spacing w:after="0" w:line="240" w:lineRule="auto"/>
      <w:jc w:val="center"/>
    </w:pPr>
    <w:rPr>
      <w:rFonts w:ascii="Times New Roman" w:eastAsia="Times New Roman" w:hAnsi="Times New Roman"/>
      <w:sz w:val="20"/>
      <w:szCs w:val="20"/>
      <w:lang w:eastAsia="ru-RU"/>
    </w:rPr>
  </w:style>
  <w:style w:type="character" w:customStyle="1" w:styleId="20">
    <w:name w:val="Основной текст 2 Знак"/>
    <w:basedOn w:val="a0"/>
    <w:link w:val="2"/>
    <w:rsid w:val="00686088"/>
    <w:rPr>
      <w:rFonts w:ascii="Times New Roman" w:eastAsia="Times New Roman" w:hAnsi="Times New Roman"/>
    </w:rPr>
  </w:style>
  <w:style w:type="paragraph" w:styleId="HTML">
    <w:name w:val="HTML Preformatted"/>
    <w:basedOn w:val="a"/>
    <w:link w:val="HTML0"/>
    <w:rsid w:val="0068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86088"/>
    <w:rPr>
      <w:rFonts w:ascii="Courier New" w:eastAsia="Times New Roman" w:hAnsi="Courier New" w:cs="Courier New"/>
    </w:rPr>
  </w:style>
  <w:style w:type="character" w:customStyle="1" w:styleId="80">
    <w:name w:val="Заголовок 8 Знак"/>
    <w:basedOn w:val="a0"/>
    <w:link w:val="8"/>
    <w:uiPriority w:val="9"/>
    <w:semiHidden/>
    <w:rsid w:val="00686088"/>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686088"/>
    <w:rPr>
      <w:rFonts w:ascii="Cambria" w:eastAsia="Times New Roman" w:hAnsi="Cambria" w:cs="Times New Roman"/>
      <w:sz w:val="22"/>
      <w:szCs w:val="22"/>
      <w:lang w:eastAsia="en-US"/>
    </w:rPr>
  </w:style>
  <w:style w:type="character" w:customStyle="1" w:styleId="a7">
    <w:name w:val="Верхний колонтитул Знак"/>
    <w:basedOn w:val="a0"/>
    <w:link w:val="a6"/>
    <w:locked/>
    <w:rsid w:val="00686088"/>
    <w:rPr>
      <w:sz w:val="22"/>
      <w:szCs w:val="22"/>
      <w:lang w:eastAsia="en-US"/>
    </w:rPr>
  </w:style>
  <w:style w:type="paragraph" w:customStyle="1" w:styleId="FR3">
    <w:name w:val="FR3"/>
    <w:rsid w:val="00686088"/>
    <w:pPr>
      <w:widowControl w:val="0"/>
      <w:autoSpaceDE w:val="0"/>
      <w:autoSpaceDN w:val="0"/>
      <w:spacing w:line="300" w:lineRule="auto"/>
      <w:jc w:val="both"/>
    </w:pPr>
    <w:rPr>
      <w:rFonts w:ascii="Arial" w:eastAsia="Times New Roman"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6D9B"/>
    <w:pPr>
      <w:spacing w:before="100" w:beforeAutospacing="1" w:after="100" w:afterAutospacing="1" w:line="240" w:lineRule="auto"/>
    </w:pPr>
    <w:rPr>
      <w:rFonts w:ascii="Tahoma" w:eastAsia="Times New Roman" w:hAnsi="Tahoma"/>
      <w:sz w:val="20"/>
      <w:szCs w:val="20"/>
      <w:lang w:val="en-US"/>
    </w:rPr>
  </w:style>
  <w:style w:type="paragraph" w:customStyle="1" w:styleId="aa">
    <w:name w:val="Прижатый влево"/>
    <w:basedOn w:val="a"/>
    <w:next w:val="a"/>
    <w:uiPriority w:val="99"/>
    <w:rsid w:val="00856D9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ody Text Indent"/>
    <w:basedOn w:val="a"/>
    <w:link w:val="ac"/>
    <w:rsid w:val="001D17EA"/>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rsid w:val="001D17EA"/>
    <w:rPr>
      <w:rFonts w:ascii="Times New Roman" w:eastAsia="Times New Roman" w:hAnsi="Times New Roman"/>
      <w:sz w:val="24"/>
      <w:szCs w:val="24"/>
    </w:rPr>
  </w:style>
  <w:style w:type="paragraph" w:customStyle="1" w:styleId="text3cl">
    <w:name w:val="text3cl"/>
    <w:basedOn w:val="a"/>
    <w:rsid w:val="001D17EA"/>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rsid w:val="001D17EA"/>
    <w:pPr>
      <w:spacing w:after="120" w:line="240" w:lineRule="auto"/>
      <w:jc w:val="both"/>
    </w:pPr>
    <w:rPr>
      <w:rFonts w:ascii="Times New Roman" w:eastAsia="Times New Roman" w:hAnsi="Times New Roman"/>
      <w:sz w:val="28"/>
      <w:szCs w:val="20"/>
    </w:rPr>
  </w:style>
  <w:style w:type="character" w:customStyle="1" w:styleId="ae">
    <w:name w:val="Основной текст Знак"/>
    <w:basedOn w:val="a0"/>
    <w:link w:val="ad"/>
    <w:rsid w:val="001D17EA"/>
    <w:rPr>
      <w:rFonts w:ascii="Times New Roman" w:eastAsia="Times New Roman" w:hAnsi="Times New Roman"/>
      <w:sz w:val="28"/>
      <w:lang w:eastAsia="en-US"/>
    </w:rPr>
  </w:style>
  <w:style w:type="paragraph" w:customStyle="1" w:styleId="ConsPlusNonformat">
    <w:name w:val="ConsPlusNonformat"/>
    <w:rsid w:val="001D17EA"/>
    <w:pPr>
      <w:widowControl w:val="0"/>
      <w:autoSpaceDE w:val="0"/>
      <w:autoSpaceDN w:val="0"/>
      <w:adjustRightInd w:val="0"/>
    </w:pPr>
    <w:rPr>
      <w:rFonts w:ascii="Courier New" w:eastAsia="Times New Roman" w:hAnsi="Courier New" w:cs="Courier New"/>
    </w:rPr>
  </w:style>
  <w:style w:type="character" w:styleId="af">
    <w:name w:val="Strong"/>
    <w:qFormat/>
    <w:rsid w:val="001D17EA"/>
    <w:rPr>
      <w:b/>
      <w:bCs/>
    </w:rPr>
  </w:style>
  <w:style w:type="paragraph" w:customStyle="1" w:styleId="af0">
    <w:name w:val="Нормальный (таблица)"/>
    <w:basedOn w:val="a"/>
    <w:next w:val="a"/>
    <w:uiPriority w:val="99"/>
    <w:rsid w:val="001D17E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FontStyle24">
    <w:name w:val="Font Style24"/>
    <w:rsid w:val="001D17EA"/>
    <w:rPr>
      <w:rFonts w:ascii="Times New Roman" w:hAnsi="Times New Roman" w:cs="Times New Roman" w:hint="default"/>
      <w:sz w:val="26"/>
      <w:szCs w:val="26"/>
    </w:rPr>
  </w:style>
  <w:style w:type="paragraph" w:styleId="21">
    <w:name w:val="List Bullet 2"/>
    <w:basedOn w:val="a"/>
    <w:autoRedefine/>
    <w:rsid w:val="001D17EA"/>
    <w:pPr>
      <w:spacing w:after="0" w:line="240" w:lineRule="auto"/>
      <w:ind w:firstLine="709"/>
      <w:jc w:val="both"/>
    </w:pPr>
    <w:rPr>
      <w:rFonts w:ascii="Times New Roman" w:eastAsia="Times New Roman" w:hAnsi="Times New Roman"/>
      <w:sz w:val="28"/>
      <w:szCs w:val="28"/>
      <w:lang w:eastAsia="ru-RU"/>
    </w:rPr>
  </w:style>
  <w:style w:type="paragraph" w:customStyle="1" w:styleId="ConsPlusNormal">
    <w:name w:val="ConsPlusNormal"/>
    <w:rsid w:val="001D17EA"/>
    <w:pPr>
      <w:widowControl w:val="0"/>
      <w:autoSpaceDE w:val="0"/>
      <w:autoSpaceDN w:val="0"/>
      <w:adjustRightInd w:val="0"/>
      <w:ind w:firstLine="720"/>
    </w:pPr>
    <w:rPr>
      <w:rFonts w:ascii="Arial" w:eastAsia="Times New Roman" w:hAnsi="Arial" w:cs="Arial"/>
    </w:rPr>
  </w:style>
  <w:style w:type="paragraph" w:styleId="af1">
    <w:name w:val="List Paragraph"/>
    <w:basedOn w:val="a"/>
    <w:qFormat/>
    <w:rsid w:val="001D17EA"/>
    <w:pPr>
      <w:ind w:left="720"/>
      <w:contextualSpacing/>
    </w:pPr>
  </w:style>
  <w:style w:type="paragraph" w:customStyle="1" w:styleId="ListParagraph1">
    <w:name w:val="List Paragraph1"/>
    <w:basedOn w:val="a"/>
    <w:rsid w:val="001D17EA"/>
    <w:pPr>
      <w:ind w:left="720"/>
    </w:pPr>
    <w:rPr>
      <w:rFonts w:eastAsia="Times New Roman"/>
      <w:szCs w:val="24"/>
      <w:lang w:eastAsia="ar-SA"/>
    </w:rPr>
  </w:style>
  <w:style w:type="character" w:customStyle="1" w:styleId="af2">
    <w:name w:val="Знак Знак"/>
    <w:rsid w:val="001D17EA"/>
    <w:rPr>
      <w:rFonts w:ascii="Arial" w:hAnsi="Arial" w:cs="Arial"/>
      <w:b/>
      <w:bCs/>
      <w:i/>
      <w:iCs/>
      <w:sz w:val="28"/>
      <w:szCs w:val="28"/>
      <w:lang w:val="ru-RU" w:eastAsia="ar-SA" w:bidi="ar-SA"/>
    </w:rPr>
  </w:style>
  <w:style w:type="paragraph" w:customStyle="1" w:styleId="NoSpacing1">
    <w:name w:val="No Spacing1"/>
    <w:rsid w:val="001D17EA"/>
    <w:pPr>
      <w:suppressAutoHyphens/>
    </w:pPr>
    <w:rPr>
      <w:rFonts w:ascii="Times New Roman" w:eastAsia="Arial" w:hAnsi="Times New Roman"/>
      <w:sz w:val="22"/>
      <w:szCs w:val="24"/>
      <w:lang w:eastAsia="ar-SA"/>
    </w:rPr>
  </w:style>
  <w:style w:type="paragraph" w:customStyle="1" w:styleId="af3">
    <w:name w:val="Основной Текст"/>
    <w:basedOn w:val="a"/>
    <w:rsid w:val="001D17EA"/>
    <w:pPr>
      <w:suppressAutoHyphens/>
      <w:autoSpaceDE w:val="0"/>
      <w:spacing w:before="120" w:after="0" w:line="240" w:lineRule="auto"/>
      <w:ind w:firstLine="709"/>
      <w:jc w:val="both"/>
    </w:pPr>
    <w:rPr>
      <w:rFonts w:ascii="Times New Roman" w:eastAsia="Times New Roman" w:hAnsi="Times New Roman"/>
      <w:sz w:val="28"/>
      <w:szCs w:val="28"/>
      <w:lang w:eastAsia="ar-SA"/>
    </w:rPr>
  </w:style>
  <w:style w:type="paragraph" w:customStyle="1" w:styleId="210">
    <w:name w:val="Основной текст 21"/>
    <w:basedOn w:val="a"/>
    <w:rsid w:val="001D17EA"/>
    <w:pPr>
      <w:suppressAutoHyphens/>
      <w:spacing w:after="0" w:line="240" w:lineRule="auto"/>
      <w:ind w:firstLine="1134"/>
      <w:jc w:val="both"/>
    </w:pPr>
    <w:rPr>
      <w:rFonts w:ascii="Times New Roman" w:eastAsia="Times New Roman" w:hAnsi="Times New Roman"/>
      <w:sz w:val="28"/>
      <w:szCs w:val="20"/>
      <w:lang w:eastAsia="ar-SA"/>
    </w:rPr>
  </w:style>
  <w:style w:type="character" w:styleId="af4">
    <w:name w:val="Hyperlink"/>
    <w:basedOn w:val="a0"/>
    <w:uiPriority w:val="99"/>
    <w:unhideWhenUsed/>
    <w:rsid w:val="001D17EA"/>
    <w:rPr>
      <w:color w:val="0000FF"/>
      <w:u w:val="single"/>
    </w:rPr>
  </w:style>
  <w:style w:type="paragraph" w:customStyle="1" w:styleId="31">
    <w:name w:val="Основной текст 31"/>
    <w:basedOn w:val="a"/>
    <w:rsid w:val="001D17EA"/>
    <w:pPr>
      <w:spacing w:after="0" w:line="240" w:lineRule="auto"/>
    </w:pPr>
    <w:rPr>
      <w:rFonts w:ascii="Times New Roman" w:eastAsia="Times New Roman" w:hAnsi="Times New Roman"/>
      <w:sz w:val="28"/>
      <w:szCs w:val="20"/>
      <w:lang w:eastAsia="ar-SA"/>
    </w:rPr>
  </w:style>
  <w:style w:type="paragraph" w:customStyle="1" w:styleId="11">
    <w:name w:val="Основной текст1"/>
    <w:basedOn w:val="a"/>
    <w:rsid w:val="001D17EA"/>
    <w:pPr>
      <w:widowControl w:val="0"/>
      <w:spacing w:before="20" w:after="0" w:line="240" w:lineRule="auto"/>
    </w:pPr>
    <w:rPr>
      <w:rFonts w:ascii="Times New Roman" w:eastAsia="Times New Roman" w:hAnsi="Times New Roman"/>
      <w:b/>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Company>
  <LinksUpToDate>false</LinksUpToDate>
  <CharactersWithSpaces>16418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dc:creator>
  <cp:keywords/>
  <dc:description/>
  <cp:lastModifiedBy>SDA</cp:lastModifiedBy>
  <cp:revision>2</cp:revision>
  <cp:lastPrinted>2015-12-25T07:19:00Z</cp:lastPrinted>
  <dcterms:created xsi:type="dcterms:W3CDTF">2016-05-04T14:05:00Z</dcterms:created>
  <dcterms:modified xsi:type="dcterms:W3CDTF">2016-05-04T14:05:00Z</dcterms:modified>
</cp:coreProperties>
</file>