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CB" w:rsidRDefault="00456086">
      <w:pPr>
        <w:shd w:val="clear" w:color="auto" w:fill="FFFFFF"/>
        <w:tabs>
          <w:tab w:val="left" w:pos="8290"/>
        </w:tabs>
        <w:ind w:left="1430"/>
      </w:pPr>
      <w:r>
        <w:rPr>
          <w:noProof/>
          <w:sz w:val="24"/>
          <w:szCs w:val="24"/>
        </w:rPr>
        <w:drawing>
          <wp:inline distT="0" distB="0" distL="0" distR="0" wp14:anchorId="361320F4" wp14:editId="16E4029D">
            <wp:extent cx="554355" cy="614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9E2"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2"/>
          <w:sz w:val="24"/>
          <w:szCs w:val="24"/>
        </w:rPr>
        <w:t>659827585215</w:t>
      </w:r>
    </w:p>
    <w:p w:rsidR="008912CB" w:rsidRDefault="000E197E" w:rsidP="000E197E">
      <w:pPr>
        <w:shd w:val="clear" w:color="auto" w:fill="FFFFFF"/>
        <w:tabs>
          <w:tab w:val="left" w:pos="5318"/>
        </w:tabs>
        <w:spacing w:before="82"/>
        <w:ind w:left="1502"/>
        <w:jc w:val="center"/>
      </w:pP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6E19E2">
        <w:rPr>
          <w:rFonts w:eastAsia="Times New Roman"/>
          <w:spacing w:val="-1"/>
          <w:sz w:val="24"/>
          <w:szCs w:val="24"/>
        </w:rPr>
        <w:t>В Совет депутатов</w:t>
      </w:r>
    </w:p>
    <w:p w:rsidR="008912CB" w:rsidRDefault="000E197E" w:rsidP="000E197E">
      <w:pPr>
        <w:shd w:val="clear" w:color="auto" w:fill="FFFFFF"/>
        <w:tabs>
          <w:tab w:val="left" w:pos="5318"/>
        </w:tabs>
        <w:jc w:val="center"/>
      </w:pPr>
      <w:r>
        <w:rPr>
          <w:rFonts w:ascii="Arial" w:cs="Arial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6E19E2">
        <w:rPr>
          <w:rFonts w:eastAsia="Times New Roman"/>
          <w:sz w:val="24"/>
          <w:szCs w:val="24"/>
        </w:rPr>
        <w:t>Студенецкого сельского поселения</w:t>
      </w:r>
    </w:p>
    <w:p w:rsidR="008912CB" w:rsidRDefault="006E19E2">
      <w:pPr>
        <w:shd w:val="clear" w:color="auto" w:fill="FFFFFF"/>
        <w:tabs>
          <w:tab w:val="left" w:pos="5318"/>
        </w:tabs>
        <w:spacing w:line="302" w:lineRule="exact"/>
        <w:ind w:left="461" w:firstLine="662"/>
      </w:pPr>
      <w:r>
        <w:rPr>
          <w:rFonts w:eastAsia="Times New Roman"/>
          <w:spacing w:val="-27"/>
          <w:sz w:val="24"/>
          <w:szCs w:val="24"/>
        </w:rPr>
        <w:t>ПРОКУРАТУРА</w:t>
      </w:r>
      <w:r>
        <w:rPr>
          <w:rFonts w:ascii="Arial" w:eastAsia="Times New Roman" w:hAnsi="Arial" w:cs="Arial"/>
          <w:sz w:val="24"/>
          <w:szCs w:val="24"/>
        </w:rPr>
        <w:tab/>
      </w:r>
      <w:r w:rsidR="00456086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eastAsia="Times New Roman"/>
          <w:spacing w:val="-2"/>
          <w:sz w:val="24"/>
          <w:szCs w:val="24"/>
        </w:rPr>
        <w:t>Шумячского района Смоленской области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РОССИЙСКОЙ ФЕДЕРАЦИИ</w:t>
      </w:r>
    </w:p>
    <w:p w:rsidR="008912CB" w:rsidRPr="00456086" w:rsidRDefault="006E19E2">
      <w:pPr>
        <w:shd w:val="clear" w:color="auto" w:fill="FFFFFF"/>
        <w:spacing w:before="158" w:line="259" w:lineRule="exact"/>
        <w:ind w:left="667" w:right="6451" w:firstLine="374"/>
        <w:rPr>
          <w:b/>
        </w:rPr>
      </w:pPr>
      <w:r w:rsidRPr="00456086">
        <w:rPr>
          <w:rFonts w:ascii="Arial" w:eastAsia="Times New Roman" w:hAnsi="Arial"/>
          <w:b/>
          <w:spacing w:val="-11"/>
          <w:sz w:val="24"/>
          <w:szCs w:val="24"/>
        </w:rPr>
        <w:t xml:space="preserve">ПРОКУРАТУРА </w:t>
      </w:r>
      <w:r w:rsidRPr="00456086">
        <w:rPr>
          <w:rFonts w:ascii="Arial" w:eastAsia="Times New Roman" w:hAnsi="Arial"/>
          <w:b/>
          <w:sz w:val="24"/>
          <w:szCs w:val="24"/>
        </w:rPr>
        <w:t>Смоленской</w:t>
      </w:r>
      <w:r w:rsidRPr="004560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56086">
        <w:rPr>
          <w:rFonts w:ascii="Arial" w:eastAsia="Times New Roman" w:hAnsi="Arial"/>
          <w:b/>
          <w:sz w:val="24"/>
          <w:szCs w:val="24"/>
        </w:rPr>
        <w:t>области</w:t>
      </w:r>
    </w:p>
    <w:p w:rsidR="008912CB" w:rsidRPr="00456086" w:rsidRDefault="006E19E2">
      <w:pPr>
        <w:shd w:val="clear" w:color="auto" w:fill="FFFFFF"/>
        <w:spacing w:before="149"/>
        <w:ind w:left="326"/>
        <w:rPr>
          <w:b/>
        </w:rPr>
      </w:pPr>
      <w:r w:rsidRPr="00456086">
        <w:rPr>
          <w:rFonts w:ascii="Arial" w:eastAsia="Times New Roman" w:hAnsi="Arial"/>
          <w:b/>
          <w:spacing w:val="-1"/>
        </w:rPr>
        <w:t>Прокуратура</w:t>
      </w:r>
      <w:r w:rsidRPr="00456086">
        <w:rPr>
          <w:rFonts w:ascii="Arial" w:eastAsia="Times New Roman" w:hAnsi="Arial" w:cs="Arial"/>
          <w:b/>
          <w:spacing w:val="-1"/>
        </w:rPr>
        <w:t xml:space="preserve"> </w:t>
      </w:r>
      <w:r w:rsidRPr="00456086">
        <w:rPr>
          <w:rFonts w:ascii="Arial" w:eastAsia="Times New Roman" w:hAnsi="Arial"/>
          <w:b/>
          <w:spacing w:val="-1"/>
        </w:rPr>
        <w:t>Шумячского</w:t>
      </w:r>
      <w:r w:rsidRPr="00456086">
        <w:rPr>
          <w:rFonts w:ascii="Arial" w:eastAsia="Times New Roman" w:hAnsi="Arial" w:cs="Arial"/>
          <w:b/>
          <w:spacing w:val="-1"/>
        </w:rPr>
        <w:t xml:space="preserve"> </w:t>
      </w:r>
      <w:r w:rsidRPr="00456086">
        <w:rPr>
          <w:rFonts w:ascii="Arial" w:eastAsia="Times New Roman" w:hAnsi="Arial"/>
          <w:b/>
          <w:spacing w:val="-1"/>
        </w:rPr>
        <w:t>района</w:t>
      </w:r>
    </w:p>
    <w:p w:rsidR="008912CB" w:rsidRPr="00456086" w:rsidRDefault="006E19E2">
      <w:pPr>
        <w:shd w:val="clear" w:color="auto" w:fill="FFFFFF"/>
        <w:spacing w:before="82" w:line="202" w:lineRule="exact"/>
        <w:ind w:left="523" w:right="6451"/>
        <w:rPr>
          <w:b/>
        </w:rPr>
      </w:pPr>
      <w:r w:rsidRPr="00456086">
        <w:rPr>
          <w:rFonts w:ascii="Arial" w:eastAsia="Times New Roman" w:hAnsi="Arial"/>
          <w:b/>
          <w:bCs/>
          <w:sz w:val="18"/>
          <w:szCs w:val="18"/>
        </w:rPr>
        <w:t>ул</w:t>
      </w:r>
      <w:r w:rsidRPr="00456086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Pr="00456086">
        <w:rPr>
          <w:rFonts w:ascii="Arial" w:eastAsia="Times New Roman" w:hAnsi="Arial"/>
          <w:b/>
          <w:bCs/>
          <w:sz w:val="18"/>
          <w:szCs w:val="18"/>
        </w:rPr>
        <w:t>Садовая</w:t>
      </w:r>
      <w:r w:rsidRPr="00456086"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456086">
        <w:rPr>
          <w:rFonts w:ascii="Arial" w:eastAsia="Times New Roman" w:hAnsi="Arial"/>
          <w:b/>
          <w:bCs/>
          <w:sz w:val="18"/>
          <w:szCs w:val="18"/>
        </w:rPr>
        <w:t>д</w:t>
      </w:r>
      <w:r w:rsidRPr="00456086">
        <w:rPr>
          <w:rFonts w:ascii="Arial" w:eastAsia="Times New Roman" w:hAnsi="Arial" w:cs="Arial"/>
          <w:b/>
          <w:bCs/>
          <w:sz w:val="18"/>
          <w:szCs w:val="18"/>
        </w:rPr>
        <w:t xml:space="preserve">. 30, </w:t>
      </w:r>
      <w:r w:rsidRPr="00456086">
        <w:rPr>
          <w:rFonts w:ascii="Arial" w:eastAsia="Times New Roman" w:hAnsi="Arial"/>
          <w:b/>
          <w:bCs/>
          <w:sz w:val="18"/>
          <w:szCs w:val="18"/>
        </w:rPr>
        <w:t>п</w:t>
      </w:r>
      <w:r w:rsidRPr="00456086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Pr="00456086">
        <w:rPr>
          <w:rFonts w:ascii="Arial" w:eastAsia="Times New Roman" w:hAnsi="Arial"/>
          <w:b/>
          <w:bCs/>
          <w:sz w:val="18"/>
          <w:szCs w:val="18"/>
        </w:rPr>
        <w:t>Шумячи Смоленская</w:t>
      </w:r>
      <w:r w:rsidRPr="0045608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56086">
        <w:rPr>
          <w:rFonts w:ascii="Arial" w:eastAsia="Times New Roman" w:hAnsi="Arial"/>
          <w:b/>
          <w:bCs/>
          <w:sz w:val="18"/>
          <w:szCs w:val="18"/>
        </w:rPr>
        <w:t>область</w:t>
      </w:r>
      <w:r w:rsidRPr="00456086">
        <w:rPr>
          <w:rFonts w:ascii="Arial" w:eastAsia="Times New Roman" w:hAnsi="Arial" w:cs="Arial"/>
          <w:b/>
          <w:bCs/>
          <w:sz w:val="18"/>
          <w:szCs w:val="18"/>
        </w:rPr>
        <w:t>, 216410</w:t>
      </w:r>
    </w:p>
    <w:p w:rsidR="008912CB" w:rsidRDefault="00456086">
      <w:pPr>
        <w:shd w:val="clear" w:color="auto" w:fill="FFFFFF"/>
        <w:tabs>
          <w:tab w:val="left" w:leader="underscore" w:pos="3701"/>
        </w:tabs>
        <w:spacing w:line="408" w:lineRule="exact"/>
        <w:ind w:right="5069" w:firstLine="134"/>
      </w:pPr>
      <w:r w:rsidRPr="00456086">
        <w:rPr>
          <w:bCs/>
          <w:iCs/>
          <w:w w:val="149"/>
          <w:u w:val="single"/>
        </w:rPr>
        <w:t>28.01.2021 г</w:t>
      </w:r>
      <w:r w:rsidR="006E19E2" w:rsidRPr="00456086">
        <w:rPr>
          <w:b/>
          <w:bCs/>
          <w:i/>
          <w:iCs/>
          <w:w w:val="149"/>
        </w:rPr>
        <w:t xml:space="preserve"> </w:t>
      </w:r>
      <w:r w:rsidR="006E19E2" w:rsidRPr="00456086">
        <w:rPr>
          <w:rFonts w:eastAsia="Times New Roman"/>
          <w:vertAlign w:val="subscript"/>
        </w:rPr>
        <w:t>№</w:t>
      </w:r>
      <w:r w:rsidR="006E19E2" w:rsidRPr="00456086">
        <w:rPr>
          <w:rFonts w:eastAsia="Times New Roman"/>
        </w:rPr>
        <w:t xml:space="preserve"> </w:t>
      </w:r>
      <w:r w:rsidR="006E19E2" w:rsidRPr="00456086">
        <w:rPr>
          <w:rFonts w:eastAsia="Times New Roman"/>
          <w:spacing w:val="-20"/>
          <w:u w:val="single"/>
        </w:rPr>
        <w:t>02-33/Прдп8-21-120660023</w:t>
      </w:r>
      <w:r w:rsidR="006E19E2">
        <w:rPr>
          <w:rFonts w:eastAsia="Times New Roman"/>
          <w:spacing w:val="-20"/>
          <w:sz w:val="24"/>
          <w:szCs w:val="24"/>
        </w:rPr>
        <w:br/>
      </w:r>
      <w:r w:rsidR="006E19E2">
        <w:rPr>
          <w:rFonts w:eastAsia="Times New Roman"/>
          <w:b/>
          <w:bCs/>
          <w:sz w:val="16"/>
          <w:szCs w:val="16"/>
        </w:rPr>
        <w:t xml:space="preserve">На№ </w:t>
      </w:r>
      <w:r w:rsidR="006E19E2"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>______</w:t>
      </w:r>
    </w:p>
    <w:p w:rsidR="008912CB" w:rsidRDefault="006E19E2">
      <w:pPr>
        <w:shd w:val="clear" w:color="auto" w:fill="FFFFFF"/>
        <w:spacing w:before="691" w:line="240" w:lineRule="exact"/>
        <w:ind w:left="427"/>
      </w:pPr>
      <w:r>
        <w:rPr>
          <w:rFonts w:eastAsia="Times New Roman"/>
          <w:b/>
          <w:bCs/>
          <w:spacing w:val="-2"/>
          <w:sz w:val="24"/>
          <w:szCs w:val="24"/>
        </w:rPr>
        <w:t>ПРОТЕСТ</w:t>
      </w:r>
    </w:p>
    <w:p w:rsidR="008912CB" w:rsidRDefault="006E19E2">
      <w:pPr>
        <w:shd w:val="clear" w:color="auto" w:fill="FFFFFF"/>
        <w:spacing w:line="240" w:lineRule="exact"/>
        <w:ind w:left="432" w:right="4858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на Устав муниципального образования </w:t>
      </w:r>
      <w:r>
        <w:rPr>
          <w:rFonts w:eastAsia="Times New Roman"/>
          <w:b/>
          <w:bCs/>
          <w:sz w:val="24"/>
          <w:szCs w:val="24"/>
        </w:rPr>
        <w:t>Студенецкого сельского поселения</w:t>
      </w:r>
    </w:p>
    <w:p w:rsidR="008912CB" w:rsidRDefault="00456086">
      <w:pPr>
        <w:shd w:val="clear" w:color="auto" w:fill="FFFFFF"/>
        <w:spacing w:before="264" w:line="274" w:lineRule="exact"/>
        <w:ind w:left="422" w:right="38" w:firstLine="403"/>
        <w:jc w:val="both"/>
      </w:pPr>
      <w:r>
        <w:rPr>
          <w:sz w:val="24"/>
          <w:szCs w:val="24"/>
        </w:rPr>
        <w:t xml:space="preserve">    </w:t>
      </w:r>
      <w:r w:rsidR="006E19E2">
        <w:rPr>
          <w:rFonts w:eastAsia="Times New Roman"/>
          <w:sz w:val="24"/>
          <w:szCs w:val="24"/>
        </w:rPr>
        <w:t>Прокуратурой   Шумячского   района   проанализирован   Устав   муниципального образования Студенецкого сельского поселения.</w:t>
      </w:r>
    </w:p>
    <w:p w:rsidR="008912CB" w:rsidRDefault="00456086">
      <w:pPr>
        <w:shd w:val="clear" w:color="auto" w:fill="FFFFFF"/>
        <w:spacing w:line="274" w:lineRule="exact"/>
        <w:ind w:left="422" w:right="34" w:firstLine="494"/>
        <w:jc w:val="both"/>
      </w:pPr>
      <w:r>
        <w:rPr>
          <w:sz w:val="24"/>
          <w:szCs w:val="24"/>
        </w:rPr>
        <w:t xml:space="preserve"> </w:t>
      </w:r>
      <w:r w:rsidR="006E19E2" w:rsidRPr="006E19E2">
        <w:rPr>
          <w:sz w:val="24"/>
          <w:szCs w:val="24"/>
        </w:rPr>
        <w:t xml:space="preserve"> </w:t>
      </w:r>
      <w:r w:rsidR="006E19E2">
        <w:rPr>
          <w:rFonts w:eastAsia="Times New Roman"/>
          <w:sz w:val="24"/>
          <w:szCs w:val="24"/>
        </w:rPr>
        <w:t>Установлено, что отдельные положения Устава поселения не соответствуют требованиям федерального законодательства (с учетом изменений, внесенных в отдельные законодатель</w:t>
      </w:r>
      <w:r>
        <w:rPr>
          <w:rFonts w:eastAsia="Times New Roman"/>
          <w:sz w:val="24"/>
          <w:szCs w:val="24"/>
        </w:rPr>
        <w:t>ные акты Российской Федерации).</w:t>
      </w:r>
    </w:p>
    <w:p w:rsidR="008912CB" w:rsidRDefault="006E19E2">
      <w:pPr>
        <w:shd w:val="clear" w:color="auto" w:fill="FFFFFF"/>
        <w:spacing w:line="274" w:lineRule="exact"/>
        <w:ind w:left="432" w:right="24" w:firstLine="710"/>
        <w:jc w:val="both"/>
      </w:pPr>
      <w:r>
        <w:rPr>
          <w:rFonts w:eastAsia="Times New Roman"/>
          <w:sz w:val="24"/>
          <w:szCs w:val="24"/>
        </w:rPr>
        <w:t>Федеральным законом от 09.11.2020 № 370-ФЗ в статью 25.1 Федерального закона от 06.10.2003 № 131-ФЗ «Об общих принципах организации местного самоуправления в Российской Федерации» внесены изменения, установлено дополнительное основание для проведения схода граждан. Так, допускается проведение схода граждан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8912CB" w:rsidRDefault="006E19E2">
      <w:pPr>
        <w:shd w:val="clear" w:color="auto" w:fill="FFFFFF"/>
        <w:spacing w:line="274" w:lineRule="exact"/>
        <w:ind w:left="437" w:right="29" w:firstLine="706"/>
        <w:jc w:val="both"/>
      </w:pPr>
      <w:r>
        <w:rPr>
          <w:rFonts w:eastAsia="Times New Roman"/>
          <w:sz w:val="24"/>
          <w:szCs w:val="24"/>
        </w:rPr>
        <w:t>Также установлено, что сход граждан по указанному основанию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8912CB" w:rsidRDefault="006E19E2">
      <w:pPr>
        <w:shd w:val="clear" w:color="auto" w:fill="FFFFFF"/>
        <w:spacing w:line="274" w:lineRule="exact"/>
        <w:ind w:left="437" w:right="14" w:firstLine="706"/>
        <w:jc w:val="both"/>
      </w:pPr>
      <w:r>
        <w:rPr>
          <w:rFonts w:eastAsia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8912CB" w:rsidRDefault="006E19E2">
      <w:pPr>
        <w:shd w:val="clear" w:color="auto" w:fill="FFFFFF"/>
        <w:spacing w:line="274" w:lineRule="exact"/>
        <w:ind w:left="1147"/>
      </w:pPr>
      <w:r>
        <w:rPr>
          <w:rFonts w:eastAsia="Times New Roman"/>
          <w:sz w:val="24"/>
          <w:szCs w:val="24"/>
        </w:rPr>
        <w:t>Изменения вступили в силу с 20 ноября 2020 года.</w:t>
      </w:r>
    </w:p>
    <w:p w:rsidR="008912CB" w:rsidRDefault="006E19E2">
      <w:pPr>
        <w:shd w:val="clear" w:color="auto" w:fill="FFFFFF"/>
        <w:spacing w:line="274" w:lineRule="exact"/>
        <w:ind w:left="442" w:right="14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Федеральным законом от 20.07.2020 № 236-ФЗ Федеральный закон от 06.10.2003 № 131-ФЗ «Об общих принципах организации местного самоуправления в Российской Федерации» дополнен ст.26.1, согласно которой предусмотрена новая форма участия населения в осуществлении местного самоуправления - внесение в местную администрацию инициативного проекта в целях </w:t>
      </w:r>
      <w:r>
        <w:rPr>
          <w:rFonts w:eastAsia="Times New Roman"/>
          <w:spacing w:val="-1"/>
          <w:sz w:val="24"/>
          <w:szCs w:val="24"/>
        </w:rPr>
        <w:t xml:space="preserve">реализации мероприятий, имеющих приоритетное значение для жителей муниципального </w:t>
      </w:r>
      <w:r>
        <w:rPr>
          <w:rFonts w:eastAsia="Times New Roman"/>
          <w:sz w:val="24"/>
          <w:szCs w:val="24"/>
        </w:rPr>
        <w:t>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8912CB" w:rsidRDefault="006E19E2">
      <w:pPr>
        <w:shd w:val="clear" w:color="auto" w:fill="FFFFFF"/>
        <w:spacing w:line="274" w:lineRule="exact"/>
        <w:ind w:left="1157"/>
      </w:pPr>
      <w:r>
        <w:rPr>
          <w:rFonts w:eastAsia="Times New Roman"/>
          <w:sz w:val="24"/>
          <w:szCs w:val="24"/>
        </w:rPr>
        <w:t>Федеральный закон вступил в силу с 01 января 2021 года.</w:t>
      </w:r>
    </w:p>
    <w:p w:rsidR="006E19E2" w:rsidRDefault="006E19E2">
      <w:pPr>
        <w:shd w:val="clear" w:color="auto" w:fill="FFFFFF"/>
        <w:spacing w:line="274" w:lineRule="exact"/>
        <w:ind w:left="446" w:right="19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Перечисленные изменения не нашли своего отражения в Уставе Студенецкого сельского поселения.</w:t>
      </w:r>
    </w:p>
    <w:p w:rsidR="00456086" w:rsidRDefault="00456086" w:rsidP="00456086">
      <w:pPr>
        <w:shd w:val="clear" w:color="auto" w:fill="FFFFFF"/>
        <w:spacing w:line="274" w:lineRule="exact"/>
        <w:ind w:right="10" w:firstLine="715"/>
        <w:jc w:val="both"/>
      </w:pPr>
      <w:r>
        <w:rPr>
          <w:rFonts w:eastAsia="Times New Roman"/>
          <w:sz w:val="24"/>
          <w:szCs w:val="24"/>
        </w:rPr>
        <w:lastRenderedPageBreak/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акты, в т.ч. Устав муниципального образования,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456086" w:rsidRDefault="00456086" w:rsidP="00456086">
      <w:pPr>
        <w:shd w:val="clear" w:color="auto" w:fill="FFFFFF"/>
        <w:spacing w:before="264" w:line="278" w:lineRule="exact"/>
        <w:ind w:left="5" w:right="14" w:firstLine="720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456086" w:rsidRDefault="00997E26" w:rsidP="00456086">
      <w:pPr>
        <w:shd w:val="clear" w:color="auto" w:fill="FFFFFF"/>
        <w:spacing w:before="230"/>
        <w:ind w:left="4262"/>
      </w:pPr>
      <w:r>
        <w:rPr>
          <w:rFonts w:eastAsia="Times New Roman"/>
          <w:b/>
          <w:bCs/>
          <w:sz w:val="24"/>
          <w:szCs w:val="24"/>
        </w:rPr>
        <w:t>требую:</w:t>
      </w:r>
    </w:p>
    <w:p w:rsidR="00456086" w:rsidRDefault="00456086" w:rsidP="00997E26">
      <w:pPr>
        <w:shd w:val="clear" w:color="auto" w:fill="FFFFFF"/>
        <w:tabs>
          <w:tab w:val="left" w:pos="1032"/>
        </w:tabs>
        <w:spacing w:before="274" w:line="274" w:lineRule="exact"/>
        <w:ind w:left="19" w:right="14" w:firstLine="720"/>
        <w:jc w:val="both"/>
      </w:pPr>
      <w:r w:rsidRPr="00997E26">
        <w:rPr>
          <w:bCs/>
          <w:spacing w:val="-24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Рассмотреть настоящий протест на ближа</w:t>
      </w:r>
      <w:r w:rsidR="00997E26">
        <w:rPr>
          <w:rFonts w:eastAsia="Times New Roman"/>
          <w:sz w:val="24"/>
          <w:szCs w:val="24"/>
        </w:rPr>
        <w:t xml:space="preserve">йшем заседании Совета депутатов </w:t>
      </w:r>
      <w:r>
        <w:rPr>
          <w:rFonts w:eastAsia="Times New Roman"/>
          <w:sz w:val="24"/>
          <w:szCs w:val="24"/>
        </w:rPr>
        <w:t>Студенецкого сельского поселения.</w:t>
      </w:r>
    </w:p>
    <w:p w:rsidR="00456086" w:rsidRDefault="00456086" w:rsidP="00997E26">
      <w:pPr>
        <w:shd w:val="clear" w:color="auto" w:fill="FFFFFF"/>
        <w:tabs>
          <w:tab w:val="left" w:pos="1138"/>
        </w:tabs>
        <w:spacing w:line="274" w:lineRule="exact"/>
        <w:ind w:left="14" w:right="5" w:firstLine="720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Привести Устав Студенецкого сельс</w:t>
      </w:r>
      <w:r w:rsidR="00997E26">
        <w:rPr>
          <w:rFonts w:eastAsia="Times New Roman"/>
          <w:sz w:val="24"/>
          <w:szCs w:val="24"/>
        </w:rPr>
        <w:t xml:space="preserve">кого поселения в соответствие с </w:t>
      </w:r>
      <w:r>
        <w:rPr>
          <w:rFonts w:eastAsia="Times New Roman"/>
          <w:sz w:val="24"/>
          <w:szCs w:val="24"/>
        </w:rPr>
        <w:t>требованиями федерального законодательства.</w:t>
      </w:r>
    </w:p>
    <w:p w:rsidR="00456086" w:rsidRDefault="00456086" w:rsidP="00997E26">
      <w:pPr>
        <w:shd w:val="clear" w:color="auto" w:fill="FFFFFF"/>
        <w:tabs>
          <w:tab w:val="left" w:pos="1027"/>
        </w:tabs>
        <w:spacing w:line="274" w:lineRule="exact"/>
        <w:ind w:left="14" w:firstLine="715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 w:rsidR="00997E26">
        <w:rPr>
          <w:rFonts w:eastAsia="Times New Roman"/>
          <w:sz w:val="24"/>
          <w:szCs w:val="24"/>
        </w:rPr>
        <w:t>В соответствии с ч.3</w:t>
      </w:r>
      <w:r>
        <w:rPr>
          <w:rFonts w:eastAsia="Times New Roman"/>
          <w:sz w:val="24"/>
          <w:szCs w:val="24"/>
        </w:rPr>
        <w:t xml:space="preserve"> ст.7 Федерального з</w:t>
      </w:r>
      <w:r w:rsidR="00997E26">
        <w:rPr>
          <w:rFonts w:eastAsia="Times New Roman"/>
          <w:sz w:val="24"/>
          <w:szCs w:val="24"/>
        </w:rPr>
        <w:t xml:space="preserve">акона «О прокуратуре Российской </w:t>
      </w:r>
      <w:r>
        <w:rPr>
          <w:rFonts w:eastAsia="Times New Roman"/>
          <w:sz w:val="24"/>
          <w:szCs w:val="24"/>
        </w:rPr>
        <w:t>Федерации» о дате и времени рассмотрения настоящего протеста заблаго</w:t>
      </w:r>
      <w:r w:rsidR="00997E26">
        <w:rPr>
          <w:rFonts w:eastAsia="Times New Roman"/>
          <w:sz w:val="24"/>
          <w:szCs w:val="24"/>
        </w:rPr>
        <w:t xml:space="preserve">временно </w:t>
      </w:r>
      <w:r>
        <w:rPr>
          <w:rFonts w:eastAsia="Times New Roman"/>
          <w:sz w:val="24"/>
          <w:szCs w:val="24"/>
        </w:rPr>
        <w:t>сообщить прокурору района для поддержания изложенных требований.</w:t>
      </w:r>
    </w:p>
    <w:p w:rsidR="00456086" w:rsidRDefault="00456086" w:rsidP="00456086">
      <w:pPr>
        <w:shd w:val="clear" w:color="auto" w:fill="FFFFFF"/>
        <w:spacing w:line="274" w:lineRule="exact"/>
        <w:ind w:left="14" w:firstLine="715"/>
        <w:jc w:val="both"/>
      </w:pPr>
      <w:r>
        <w:rPr>
          <w:rFonts w:eastAsia="Times New Roman"/>
          <w:sz w:val="24"/>
          <w:szCs w:val="24"/>
        </w:rPr>
        <w:t>О результатах рассмотрения протеста незамедлительно сообщить прокурору района в письменной форме.</w:t>
      </w:r>
    </w:p>
    <w:p w:rsidR="00456086" w:rsidRDefault="00456086" w:rsidP="00456086">
      <w:pPr>
        <w:framePr w:h="854" w:hSpace="38" w:wrap="auto" w:vAnchor="text" w:hAnchor="text" w:x="3846" w:y="788"/>
        <w:rPr>
          <w:sz w:val="24"/>
          <w:szCs w:val="24"/>
        </w:rPr>
      </w:pPr>
    </w:p>
    <w:p w:rsidR="00456086" w:rsidRDefault="00456086" w:rsidP="00456086">
      <w:pPr>
        <w:shd w:val="clear" w:color="auto" w:fill="FFFFFF"/>
        <w:spacing w:before="370" w:line="475" w:lineRule="exact"/>
        <w:ind w:left="24" w:right="6451"/>
        <w:rPr>
          <w:rFonts w:ascii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Прокурор района </w:t>
      </w:r>
      <w:r>
        <w:rPr>
          <w:rFonts w:eastAsia="Times New Roman"/>
          <w:spacing w:val="-2"/>
          <w:sz w:val="24"/>
          <w:szCs w:val="24"/>
        </w:rPr>
        <w:t>старший советник юстиции</w:t>
      </w:r>
    </w:p>
    <w:p w:rsidR="00456086" w:rsidRDefault="00456086" w:rsidP="00456086">
      <w:pPr>
        <w:shd w:val="clear" w:color="auto" w:fill="FFFFFF"/>
        <w:ind w:left="7114"/>
      </w:pPr>
      <w:r>
        <w:rPr>
          <w:rFonts w:eastAsia="Times New Roman"/>
          <w:spacing w:val="-21"/>
          <w:sz w:val="22"/>
          <w:szCs w:val="22"/>
        </w:rPr>
        <w:t>С.С. Старовойтов</w:t>
      </w:r>
    </w:p>
    <w:p w:rsidR="00456086" w:rsidRDefault="00456086">
      <w:pPr>
        <w:shd w:val="clear" w:color="auto" w:fill="FFFFFF"/>
        <w:spacing w:line="274" w:lineRule="exact"/>
        <w:ind w:left="446" w:right="19" w:firstLine="710"/>
        <w:jc w:val="both"/>
      </w:pPr>
    </w:p>
    <w:sectPr w:rsidR="00456086">
      <w:type w:val="continuous"/>
      <w:pgSz w:w="11909" w:h="16834"/>
      <w:pgMar w:top="792" w:right="650" w:bottom="360" w:left="14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E2"/>
    <w:rsid w:val="000E197E"/>
    <w:rsid w:val="00456086"/>
    <w:rsid w:val="006E19E2"/>
    <w:rsid w:val="008912CB"/>
    <w:rsid w:val="009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3</cp:revision>
  <dcterms:created xsi:type="dcterms:W3CDTF">2022-03-11T11:49:00Z</dcterms:created>
  <dcterms:modified xsi:type="dcterms:W3CDTF">2022-03-15T06:24:00Z</dcterms:modified>
</cp:coreProperties>
</file>