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A7" w:rsidRPr="00ED47BC" w:rsidRDefault="00B23EA7" w:rsidP="00B23EA7">
      <w:pPr>
        <w:pStyle w:val="7"/>
        <w:jc w:val="center"/>
        <w:rPr>
          <w:b/>
          <w:sz w:val="28"/>
          <w:szCs w:val="28"/>
        </w:rPr>
      </w:pPr>
      <w:r w:rsidRPr="00ED47BC">
        <w:rPr>
          <w:b/>
          <w:sz w:val="28"/>
          <w:szCs w:val="28"/>
        </w:rPr>
        <w:t xml:space="preserve">Администрация </w:t>
      </w:r>
      <w:proofErr w:type="spellStart"/>
      <w:r w:rsidRPr="00ED47BC">
        <w:rPr>
          <w:b/>
          <w:sz w:val="28"/>
          <w:szCs w:val="28"/>
        </w:rPr>
        <w:t>Руссковского</w:t>
      </w:r>
      <w:proofErr w:type="spellEnd"/>
      <w:r w:rsidRPr="00ED47BC">
        <w:rPr>
          <w:b/>
          <w:sz w:val="28"/>
          <w:szCs w:val="28"/>
        </w:rPr>
        <w:t xml:space="preserve"> сельского </w:t>
      </w:r>
      <w:proofErr w:type="spellStart"/>
      <w:r w:rsidRPr="00ED47BC">
        <w:rPr>
          <w:b/>
          <w:sz w:val="28"/>
          <w:szCs w:val="28"/>
        </w:rPr>
        <w:t>поселенения</w:t>
      </w:r>
      <w:proofErr w:type="spellEnd"/>
      <w:r w:rsidRPr="00ED47BC">
        <w:rPr>
          <w:b/>
          <w:sz w:val="28"/>
          <w:szCs w:val="28"/>
        </w:rPr>
        <w:t xml:space="preserve">    </w:t>
      </w:r>
      <w:proofErr w:type="spellStart"/>
      <w:r w:rsidRPr="00ED47BC">
        <w:rPr>
          <w:b/>
          <w:sz w:val="28"/>
          <w:szCs w:val="28"/>
        </w:rPr>
        <w:t>Шумячского</w:t>
      </w:r>
      <w:proofErr w:type="spellEnd"/>
      <w:r w:rsidRPr="00ED47BC">
        <w:rPr>
          <w:b/>
          <w:sz w:val="28"/>
          <w:szCs w:val="28"/>
        </w:rPr>
        <w:t xml:space="preserve"> района Смоленской области</w:t>
      </w:r>
    </w:p>
    <w:p w:rsidR="00B23EA7" w:rsidRPr="00ED47BC" w:rsidRDefault="00B23EA7" w:rsidP="00B23EA7">
      <w:pPr>
        <w:rPr>
          <w:b/>
        </w:rPr>
      </w:pPr>
    </w:p>
    <w:p w:rsidR="00B23EA7" w:rsidRPr="00ED47BC" w:rsidRDefault="00B23EA7" w:rsidP="00B23EA7">
      <w:pPr>
        <w:pStyle w:val="3"/>
        <w:jc w:val="center"/>
      </w:pPr>
      <w:r w:rsidRPr="00ED47BC">
        <w:t>ПОСТАНОВЛЕНИЕ</w:t>
      </w:r>
    </w:p>
    <w:p w:rsidR="00B23EA7" w:rsidRPr="00ED47BC" w:rsidRDefault="00B23EA7" w:rsidP="00B23EA7">
      <w:pPr>
        <w:pStyle w:val="1"/>
        <w:shd w:val="clear" w:color="auto" w:fill="FFFFFF"/>
        <w:ind w:firstLine="709"/>
        <w:jc w:val="center"/>
        <w:rPr>
          <w:rFonts w:ascii="Times New Roman" w:hAnsi="Times New Roman"/>
          <w:b/>
          <w:color w:val="FFFFFF"/>
          <w:sz w:val="24"/>
          <w:szCs w:val="24"/>
        </w:rPr>
      </w:pPr>
    </w:p>
    <w:p w:rsidR="00B23EA7" w:rsidRPr="002B5232" w:rsidRDefault="00B23EA7" w:rsidP="00B23EA7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2B5232"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B23EA7" w:rsidRPr="002B5232" w:rsidRDefault="00B23EA7" w:rsidP="00B23EA7">
      <w:pPr>
        <w:pStyle w:val="a3"/>
        <w:rPr>
          <w:rFonts w:ascii="Times New Roman" w:hAnsi="Times New Roman"/>
          <w:sz w:val="24"/>
          <w:szCs w:val="24"/>
        </w:rPr>
      </w:pPr>
      <w:r w:rsidRPr="002B5232">
        <w:rPr>
          <w:rFonts w:ascii="Times New Roman" w:hAnsi="Times New Roman"/>
          <w:sz w:val="24"/>
          <w:szCs w:val="24"/>
        </w:rPr>
        <w:t>от 31 октября 2017г                                      №75</w:t>
      </w:r>
    </w:p>
    <w:p w:rsidR="00B23EA7" w:rsidRPr="002B5232" w:rsidRDefault="00B23EA7" w:rsidP="00B23EA7">
      <w:pPr>
        <w:pStyle w:val="a3"/>
        <w:rPr>
          <w:rFonts w:ascii="Times New Roman" w:hAnsi="Times New Roman"/>
          <w:sz w:val="24"/>
          <w:szCs w:val="24"/>
        </w:rPr>
      </w:pPr>
    </w:p>
    <w:p w:rsidR="00B23EA7" w:rsidRPr="002B5232" w:rsidRDefault="00B23EA7" w:rsidP="00B23EA7">
      <w:pPr>
        <w:pStyle w:val="a3"/>
        <w:rPr>
          <w:rFonts w:ascii="Times New Roman" w:hAnsi="Times New Roman"/>
          <w:sz w:val="24"/>
          <w:szCs w:val="24"/>
        </w:rPr>
      </w:pPr>
      <w:r w:rsidRPr="002B5232">
        <w:rPr>
          <w:rFonts w:ascii="Times New Roman" w:hAnsi="Times New Roman"/>
          <w:sz w:val="24"/>
          <w:szCs w:val="24"/>
        </w:rPr>
        <w:t xml:space="preserve">Об «Основных направлениях </w:t>
      </w:r>
    </w:p>
    <w:p w:rsidR="00B23EA7" w:rsidRPr="002B5232" w:rsidRDefault="00B23EA7" w:rsidP="00B23EA7">
      <w:pPr>
        <w:pStyle w:val="a3"/>
        <w:rPr>
          <w:rFonts w:ascii="Times New Roman" w:hAnsi="Times New Roman"/>
          <w:sz w:val="24"/>
          <w:szCs w:val="24"/>
        </w:rPr>
      </w:pPr>
      <w:r w:rsidRPr="002B5232">
        <w:rPr>
          <w:rFonts w:ascii="Times New Roman" w:hAnsi="Times New Roman"/>
          <w:sz w:val="24"/>
          <w:szCs w:val="24"/>
        </w:rPr>
        <w:t xml:space="preserve">бюджетной и налоговой политики </w:t>
      </w:r>
    </w:p>
    <w:p w:rsidR="00B23EA7" w:rsidRPr="002B5232" w:rsidRDefault="00B23EA7" w:rsidP="00B23EA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B5232">
        <w:rPr>
          <w:rFonts w:ascii="Times New Roman" w:hAnsi="Times New Roman"/>
          <w:sz w:val="24"/>
          <w:szCs w:val="24"/>
        </w:rPr>
        <w:t>Руссковского</w:t>
      </w:r>
      <w:proofErr w:type="spellEnd"/>
      <w:r w:rsidRPr="002B5232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23EA7" w:rsidRPr="002B5232" w:rsidRDefault="00B23EA7" w:rsidP="00B23EA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B5232">
        <w:rPr>
          <w:rFonts w:ascii="Times New Roman" w:hAnsi="Times New Roman"/>
          <w:sz w:val="24"/>
          <w:szCs w:val="24"/>
        </w:rPr>
        <w:t>Шумячского</w:t>
      </w:r>
      <w:proofErr w:type="spellEnd"/>
      <w:r w:rsidRPr="002B5232">
        <w:rPr>
          <w:rFonts w:ascii="Times New Roman" w:hAnsi="Times New Roman"/>
          <w:sz w:val="24"/>
          <w:szCs w:val="24"/>
        </w:rPr>
        <w:t xml:space="preserve"> района Смоленской области </w:t>
      </w:r>
    </w:p>
    <w:p w:rsidR="00B23EA7" w:rsidRPr="002B5232" w:rsidRDefault="00B23EA7" w:rsidP="00B23EA7">
      <w:pPr>
        <w:pStyle w:val="a3"/>
        <w:rPr>
          <w:rFonts w:ascii="Times New Roman" w:hAnsi="Times New Roman"/>
          <w:sz w:val="24"/>
          <w:szCs w:val="24"/>
        </w:rPr>
      </w:pPr>
      <w:r w:rsidRPr="002B5232">
        <w:rPr>
          <w:rFonts w:ascii="Times New Roman" w:hAnsi="Times New Roman"/>
          <w:sz w:val="24"/>
          <w:szCs w:val="24"/>
        </w:rPr>
        <w:t xml:space="preserve">на 2018 год и на плановый период </w:t>
      </w:r>
    </w:p>
    <w:p w:rsidR="00B23EA7" w:rsidRPr="002B5232" w:rsidRDefault="00B23EA7" w:rsidP="00B23EA7">
      <w:pPr>
        <w:pStyle w:val="a3"/>
        <w:rPr>
          <w:sz w:val="24"/>
          <w:szCs w:val="24"/>
        </w:rPr>
      </w:pPr>
      <w:r w:rsidRPr="002B5232">
        <w:rPr>
          <w:rFonts w:ascii="Times New Roman" w:hAnsi="Times New Roman"/>
          <w:sz w:val="24"/>
          <w:szCs w:val="24"/>
        </w:rPr>
        <w:t>2019 и 2020 годов</w:t>
      </w:r>
      <w:r w:rsidRPr="002B5232">
        <w:rPr>
          <w:rStyle w:val="apple-converted-space"/>
          <w:rFonts w:ascii="Times New Roman" w:hAnsi="Times New Roman"/>
          <w:color w:val="000000"/>
          <w:sz w:val="24"/>
          <w:szCs w:val="24"/>
        </w:rPr>
        <w:t>»</w:t>
      </w:r>
    </w:p>
    <w:tbl>
      <w:tblPr>
        <w:tblW w:w="0" w:type="auto"/>
        <w:tblLook w:val="01E0"/>
      </w:tblPr>
      <w:tblGrid>
        <w:gridCol w:w="4563"/>
        <w:gridCol w:w="5008"/>
      </w:tblGrid>
      <w:tr w:rsidR="00B23EA7" w:rsidRPr="002B5232" w:rsidTr="00125D9E">
        <w:tc>
          <w:tcPr>
            <w:tcW w:w="4563" w:type="dxa"/>
          </w:tcPr>
          <w:p w:rsidR="00B23EA7" w:rsidRPr="002B5232" w:rsidRDefault="00B23EA7" w:rsidP="00BB5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8" w:type="dxa"/>
            <w:hideMark/>
          </w:tcPr>
          <w:p w:rsidR="00B23EA7" w:rsidRPr="002B5232" w:rsidRDefault="00B23EA7" w:rsidP="00BB55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EA7" w:rsidRDefault="00B23EA7" w:rsidP="00B23EA7">
      <w:pPr>
        <w:ind w:firstLine="708"/>
        <w:jc w:val="both"/>
      </w:pPr>
      <w:r w:rsidRPr="002B5232">
        <w:rPr>
          <w:color w:val="332E2D"/>
        </w:rPr>
        <w:br/>
      </w:r>
      <w:r w:rsidRPr="00ED47BC">
        <w:rPr>
          <w:color w:val="332E2D"/>
          <w:sz w:val="28"/>
          <w:szCs w:val="28"/>
        </w:rPr>
        <w:t>     </w:t>
      </w:r>
      <w:r w:rsidRPr="00773FE4">
        <w:rPr>
          <w:color w:val="332E2D"/>
        </w:rPr>
        <w:t xml:space="preserve">В целях разработки проекта бюджета </w:t>
      </w:r>
      <w:proofErr w:type="spellStart"/>
      <w:r w:rsidRPr="00773FE4">
        <w:t>Руссковского</w:t>
      </w:r>
      <w:proofErr w:type="spellEnd"/>
      <w:r w:rsidRPr="00773FE4">
        <w:rPr>
          <w:color w:val="332E2D"/>
        </w:rPr>
        <w:t xml:space="preserve"> сельского поселения  </w:t>
      </w:r>
      <w:proofErr w:type="spellStart"/>
      <w:r w:rsidRPr="00773FE4">
        <w:rPr>
          <w:color w:val="332E2D"/>
        </w:rPr>
        <w:t>Шумячского</w:t>
      </w:r>
      <w:proofErr w:type="spellEnd"/>
      <w:r w:rsidRPr="00773FE4">
        <w:rPr>
          <w:color w:val="332E2D"/>
        </w:rPr>
        <w:t xml:space="preserve"> района Смоленской области на 2018 год и на плановый период 2019 и 2020 годов, в соответствии с требованиями пункта 2 статьи 172 Бюджетного кодекса Российской Федерации и</w:t>
      </w:r>
      <w:r w:rsidR="006273C6">
        <w:rPr>
          <w:color w:val="332E2D"/>
        </w:rPr>
        <w:t xml:space="preserve"> пунктом</w:t>
      </w:r>
      <w:r w:rsidRPr="00773FE4">
        <w:rPr>
          <w:color w:val="332E2D"/>
        </w:rPr>
        <w:t xml:space="preserve"> </w:t>
      </w:r>
      <w:r w:rsidR="006273C6" w:rsidRPr="006273C6">
        <w:rPr>
          <w:sz w:val="20"/>
          <w:szCs w:val="20"/>
        </w:rPr>
        <w:t>1.3.2.1.</w:t>
      </w:r>
      <w:r w:rsidR="006273C6" w:rsidRPr="0049163C">
        <w:rPr>
          <w:sz w:val="28"/>
          <w:szCs w:val="28"/>
        </w:rPr>
        <w:t xml:space="preserve"> </w:t>
      </w:r>
      <w:r w:rsidRPr="00773FE4">
        <w:t xml:space="preserve">Положения о бюджетном процессе в </w:t>
      </w:r>
      <w:proofErr w:type="spellStart"/>
      <w:r w:rsidRPr="00773FE4">
        <w:t>Руссковском</w:t>
      </w:r>
      <w:proofErr w:type="spellEnd"/>
      <w:r w:rsidRPr="00773FE4">
        <w:t xml:space="preserve"> сельском поселении </w:t>
      </w:r>
      <w:proofErr w:type="spellStart"/>
      <w:r w:rsidRPr="00773FE4">
        <w:t>Шумячского</w:t>
      </w:r>
      <w:proofErr w:type="spellEnd"/>
      <w:r w:rsidRPr="00773FE4">
        <w:t xml:space="preserve"> района Смоленской области, утвержденного решением Совета депутатов </w:t>
      </w:r>
      <w:proofErr w:type="spellStart"/>
      <w:r w:rsidRPr="00773FE4">
        <w:t>Руссковского</w:t>
      </w:r>
      <w:proofErr w:type="spellEnd"/>
      <w:r w:rsidRPr="00773FE4">
        <w:t xml:space="preserve"> сельского поселения </w:t>
      </w:r>
      <w:proofErr w:type="spellStart"/>
      <w:r w:rsidRPr="00773FE4">
        <w:t>Шумячского</w:t>
      </w:r>
      <w:proofErr w:type="spellEnd"/>
      <w:r w:rsidR="006273C6">
        <w:t xml:space="preserve"> района Смоленской области от 31</w:t>
      </w:r>
      <w:r w:rsidRPr="00773FE4">
        <w:t xml:space="preserve"> </w:t>
      </w:r>
      <w:r w:rsidR="006273C6">
        <w:t>октя</w:t>
      </w:r>
      <w:r w:rsidRPr="00773FE4">
        <w:t>бря 201</w:t>
      </w:r>
      <w:r w:rsidR="006273C6">
        <w:t>7</w:t>
      </w:r>
      <w:r w:rsidRPr="00773FE4">
        <w:t xml:space="preserve"> г. № 19</w:t>
      </w:r>
      <w:r w:rsidR="0028765D">
        <w:t xml:space="preserve"> Администрация </w:t>
      </w:r>
      <w:proofErr w:type="spellStart"/>
      <w:r w:rsidR="0028765D">
        <w:t>Руссковского</w:t>
      </w:r>
      <w:proofErr w:type="spellEnd"/>
      <w:r w:rsidR="0028765D">
        <w:t xml:space="preserve"> сельского поселения  </w:t>
      </w:r>
      <w:proofErr w:type="spellStart"/>
      <w:r w:rsidR="0028765D">
        <w:t>Шумячского</w:t>
      </w:r>
      <w:proofErr w:type="spellEnd"/>
      <w:r w:rsidR="0028765D">
        <w:t xml:space="preserve"> района Смоленской области</w:t>
      </w:r>
    </w:p>
    <w:p w:rsidR="008277E0" w:rsidRPr="00773FE4" w:rsidRDefault="008277E0" w:rsidP="00B23EA7">
      <w:pPr>
        <w:ind w:firstLine="708"/>
        <w:jc w:val="both"/>
      </w:pPr>
    </w:p>
    <w:p w:rsidR="00B23EA7" w:rsidRDefault="00B23EA7" w:rsidP="00B23EA7">
      <w:pPr>
        <w:pStyle w:val="a6"/>
        <w:shd w:val="clear" w:color="auto" w:fill="FFFFFF"/>
        <w:spacing w:before="30" w:after="30"/>
        <w:jc w:val="both"/>
        <w:rPr>
          <w:color w:val="332E2D"/>
        </w:rPr>
      </w:pPr>
      <w:r>
        <w:rPr>
          <w:color w:val="332E2D"/>
        </w:rPr>
        <w:t>ПОСТАНОВЛЯЕТ:</w:t>
      </w:r>
    </w:p>
    <w:p w:rsidR="008277E0" w:rsidRDefault="008277E0" w:rsidP="00B23EA7">
      <w:pPr>
        <w:pStyle w:val="a6"/>
        <w:shd w:val="clear" w:color="auto" w:fill="FFFFFF"/>
        <w:spacing w:before="30" w:after="30"/>
        <w:jc w:val="both"/>
        <w:rPr>
          <w:color w:val="332E2D"/>
        </w:rPr>
      </w:pPr>
    </w:p>
    <w:p w:rsidR="00B23EA7" w:rsidRPr="00773FE4" w:rsidRDefault="00B23EA7" w:rsidP="00B23EA7">
      <w:pPr>
        <w:pStyle w:val="a6"/>
        <w:shd w:val="clear" w:color="auto" w:fill="FFFFFF"/>
        <w:spacing w:before="30" w:after="30"/>
        <w:jc w:val="both"/>
        <w:rPr>
          <w:color w:val="332E2D"/>
        </w:rPr>
      </w:pPr>
      <w:r w:rsidRPr="00773FE4">
        <w:rPr>
          <w:color w:val="332E2D"/>
        </w:rPr>
        <w:t> 1. Утвердить прилагаемые:</w:t>
      </w:r>
    </w:p>
    <w:p w:rsidR="00B23EA7" w:rsidRPr="00773FE4" w:rsidRDefault="00B23EA7" w:rsidP="008277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FE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7" w:history="1">
        <w:r w:rsidRPr="00773FE4">
          <w:rPr>
            <w:rFonts w:ascii="Times New Roman" w:hAnsi="Times New Roman" w:cs="Times New Roman"/>
            <w:sz w:val="24"/>
            <w:szCs w:val="24"/>
          </w:rPr>
          <w:t>Основные направления</w:t>
        </w:r>
      </w:hyperlink>
      <w:r w:rsidRPr="00773FE4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</w:t>
      </w:r>
      <w:proofErr w:type="spellStart"/>
      <w:r w:rsidRPr="00773FE4"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Pr="00773FE4"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 и на пл</w:t>
      </w:r>
      <w:r w:rsidR="008277E0">
        <w:rPr>
          <w:rFonts w:ascii="Times New Roman" w:hAnsi="Times New Roman" w:cs="Times New Roman"/>
          <w:sz w:val="24"/>
          <w:szCs w:val="24"/>
        </w:rPr>
        <w:t>ановый период 2019 и 2020 годов.</w:t>
      </w:r>
    </w:p>
    <w:p w:rsidR="008277E0" w:rsidRDefault="008277E0" w:rsidP="00B23EA7">
      <w:pPr>
        <w:pStyle w:val="a6"/>
        <w:shd w:val="clear" w:color="auto" w:fill="FFFFFF"/>
        <w:spacing w:before="30" w:after="30"/>
        <w:jc w:val="both"/>
        <w:rPr>
          <w:color w:val="332E2D"/>
        </w:rPr>
      </w:pPr>
      <w:r>
        <w:rPr>
          <w:color w:val="332E2D"/>
        </w:rPr>
        <w:t>2</w:t>
      </w:r>
      <w:r w:rsidR="00B23EA7" w:rsidRPr="00773FE4">
        <w:rPr>
          <w:color w:val="332E2D"/>
        </w:rPr>
        <w:t xml:space="preserve">. </w:t>
      </w:r>
      <w:proofErr w:type="gramStart"/>
      <w:r w:rsidR="00B23EA7" w:rsidRPr="00773FE4">
        <w:rPr>
          <w:color w:val="332E2D"/>
        </w:rPr>
        <w:t>Контроль за</w:t>
      </w:r>
      <w:proofErr w:type="gramEnd"/>
      <w:r w:rsidR="00B23EA7" w:rsidRPr="00773FE4">
        <w:rPr>
          <w:color w:val="332E2D"/>
        </w:rPr>
        <w:t xml:space="preserve"> исполнением постановления оставляю за собой</w:t>
      </w:r>
    </w:p>
    <w:p w:rsidR="008277E0" w:rsidRDefault="008277E0" w:rsidP="00B23EA7">
      <w:pPr>
        <w:pStyle w:val="a6"/>
        <w:shd w:val="clear" w:color="auto" w:fill="FFFFFF"/>
        <w:spacing w:before="30" w:after="30"/>
        <w:jc w:val="both"/>
        <w:rPr>
          <w:color w:val="332E2D"/>
        </w:rPr>
      </w:pPr>
    </w:p>
    <w:p w:rsidR="008277E0" w:rsidRDefault="008277E0" w:rsidP="00B23EA7">
      <w:pPr>
        <w:pStyle w:val="a6"/>
        <w:shd w:val="clear" w:color="auto" w:fill="FFFFFF"/>
        <w:spacing w:before="30" w:after="30"/>
        <w:jc w:val="both"/>
        <w:rPr>
          <w:color w:val="332E2D"/>
        </w:rPr>
      </w:pPr>
    </w:p>
    <w:p w:rsidR="008277E0" w:rsidRDefault="008277E0" w:rsidP="00B23EA7">
      <w:pPr>
        <w:pStyle w:val="a6"/>
        <w:shd w:val="clear" w:color="auto" w:fill="FFFFFF"/>
        <w:spacing w:before="30" w:after="30"/>
        <w:jc w:val="both"/>
        <w:rPr>
          <w:color w:val="332E2D"/>
        </w:rPr>
      </w:pPr>
    </w:p>
    <w:p w:rsidR="008277E0" w:rsidRDefault="008277E0" w:rsidP="00B23EA7">
      <w:pPr>
        <w:pStyle w:val="a6"/>
        <w:shd w:val="clear" w:color="auto" w:fill="FFFFFF"/>
        <w:spacing w:before="30" w:after="30"/>
        <w:jc w:val="both"/>
        <w:rPr>
          <w:color w:val="332E2D"/>
        </w:rPr>
      </w:pPr>
    </w:p>
    <w:p w:rsidR="008277E0" w:rsidRDefault="008277E0" w:rsidP="00B23EA7">
      <w:pPr>
        <w:pStyle w:val="a6"/>
        <w:shd w:val="clear" w:color="auto" w:fill="FFFFFF"/>
        <w:spacing w:before="30" w:after="30"/>
        <w:jc w:val="both"/>
        <w:rPr>
          <w:color w:val="332E2D"/>
        </w:rPr>
      </w:pPr>
    </w:p>
    <w:p w:rsidR="008277E0" w:rsidRDefault="008277E0" w:rsidP="00B23EA7">
      <w:pPr>
        <w:pStyle w:val="a6"/>
        <w:shd w:val="clear" w:color="auto" w:fill="FFFFFF"/>
        <w:spacing w:before="30" w:after="30"/>
        <w:jc w:val="both"/>
        <w:rPr>
          <w:color w:val="332E2D"/>
        </w:rPr>
      </w:pPr>
    </w:p>
    <w:p w:rsidR="008277E0" w:rsidRDefault="008277E0" w:rsidP="00B23EA7">
      <w:pPr>
        <w:pStyle w:val="a6"/>
        <w:shd w:val="clear" w:color="auto" w:fill="FFFFFF"/>
        <w:spacing w:before="30" w:after="30"/>
        <w:jc w:val="both"/>
        <w:rPr>
          <w:color w:val="332E2D"/>
        </w:rPr>
      </w:pPr>
    </w:p>
    <w:p w:rsidR="00B23EA7" w:rsidRPr="00773FE4" w:rsidRDefault="00B23EA7" w:rsidP="00B23EA7">
      <w:pPr>
        <w:pStyle w:val="a6"/>
        <w:shd w:val="clear" w:color="auto" w:fill="FFFFFF"/>
        <w:spacing w:before="30" w:after="30"/>
        <w:jc w:val="both"/>
        <w:rPr>
          <w:color w:val="332E2D"/>
        </w:rPr>
      </w:pPr>
      <w:r w:rsidRPr="00773FE4">
        <w:rPr>
          <w:color w:val="332E2D"/>
        </w:rPr>
        <w:t>.</w:t>
      </w:r>
    </w:p>
    <w:p w:rsidR="00B23EA7" w:rsidRPr="00773FE4" w:rsidRDefault="00B23EA7" w:rsidP="00B23EA7">
      <w:pPr>
        <w:pStyle w:val="a6"/>
        <w:shd w:val="clear" w:color="auto" w:fill="FFFFFF"/>
        <w:spacing w:before="30" w:after="30"/>
        <w:jc w:val="both"/>
        <w:rPr>
          <w:color w:val="332E2D"/>
        </w:rPr>
      </w:pPr>
    </w:p>
    <w:p w:rsidR="00B23EA7" w:rsidRPr="00773FE4" w:rsidRDefault="00B23EA7" w:rsidP="00B23EA7">
      <w:pPr>
        <w:autoSpaceDE w:val="0"/>
        <w:ind w:right="-794"/>
        <w:jc w:val="both"/>
      </w:pPr>
      <w:r w:rsidRPr="00773FE4">
        <w:t>Глава муниципального образования</w:t>
      </w:r>
    </w:p>
    <w:p w:rsidR="00B23EA7" w:rsidRPr="00773FE4" w:rsidRDefault="00B23EA7" w:rsidP="00B23EA7">
      <w:pPr>
        <w:autoSpaceDE w:val="0"/>
        <w:ind w:right="-794"/>
        <w:jc w:val="both"/>
      </w:pPr>
      <w:proofErr w:type="spellStart"/>
      <w:r w:rsidRPr="00773FE4">
        <w:t>Руссковского</w:t>
      </w:r>
      <w:proofErr w:type="spellEnd"/>
      <w:r w:rsidRPr="00773FE4">
        <w:t xml:space="preserve"> сельского поселения</w:t>
      </w:r>
    </w:p>
    <w:p w:rsidR="00B23EA7" w:rsidRPr="00773FE4" w:rsidRDefault="00B23EA7" w:rsidP="00B23EA7">
      <w:pPr>
        <w:pStyle w:val="a4"/>
        <w:suppressAutoHyphens/>
        <w:ind w:right="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FE4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773FE4">
        <w:rPr>
          <w:rFonts w:ascii="Times New Roman" w:hAnsi="Times New Roman" w:cs="Times New Roman"/>
          <w:sz w:val="24"/>
          <w:szCs w:val="24"/>
        </w:rPr>
        <w:t xml:space="preserve"> района Смоленской области                           Н.А.Марченкова</w:t>
      </w:r>
    </w:p>
    <w:p w:rsidR="00303026" w:rsidRDefault="00B23EA7" w:rsidP="00B23EA7">
      <w:r w:rsidRPr="00773FE4">
        <w:rPr>
          <w:color w:val="332E2D"/>
        </w:rPr>
        <w:br/>
      </w:r>
    </w:p>
    <w:p w:rsidR="00B23EA7" w:rsidRDefault="00B23EA7" w:rsidP="00B23EA7"/>
    <w:p w:rsidR="00B23EA7" w:rsidRDefault="00B23EA7" w:rsidP="00B23EA7"/>
    <w:p w:rsidR="00B23EA7" w:rsidRDefault="00B23EA7" w:rsidP="00B23EA7"/>
    <w:p w:rsidR="00B23EA7" w:rsidRDefault="00B23EA7" w:rsidP="00B23EA7"/>
    <w:p w:rsidR="00B23EA7" w:rsidRDefault="00B23EA7" w:rsidP="00B23EA7"/>
    <w:p w:rsidR="008277E0" w:rsidRPr="00773FE4" w:rsidRDefault="008277E0" w:rsidP="008277E0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773FE4">
        <w:rPr>
          <w:rFonts w:ascii="Times New Roman" w:hAnsi="Times New Roman"/>
          <w:sz w:val="24"/>
          <w:szCs w:val="24"/>
        </w:rPr>
        <w:t>УТВЕРЖДЕНЫ</w:t>
      </w:r>
    </w:p>
    <w:p w:rsidR="008277E0" w:rsidRPr="00773FE4" w:rsidRDefault="008277E0" w:rsidP="008277E0">
      <w:pPr>
        <w:pStyle w:val="a3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3FE4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277E0" w:rsidRPr="00773FE4" w:rsidRDefault="008277E0" w:rsidP="008277E0">
      <w:pPr>
        <w:autoSpaceDE w:val="0"/>
        <w:ind w:right="-794"/>
        <w:jc w:val="both"/>
      </w:pPr>
      <w:r>
        <w:t xml:space="preserve">                                                                        </w:t>
      </w:r>
      <w:proofErr w:type="spellStart"/>
      <w:r w:rsidRPr="00773FE4">
        <w:t>Руссковского</w:t>
      </w:r>
      <w:proofErr w:type="spellEnd"/>
      <w:r w:rsidRPr="00773FE4">
        <w:t xml:space="preserve"> сельского поселения</w:t>
      </w:r>
    </w:p>
    <w:p w:rsidR="008277E0" w:rsidRPr="00773FE4" w:rsidRDefault="008277E0" w:rsidP="008277E0">
      <w:pPr>
        <w:pStyle w:val="a4"/>
        <w:suppressAutoHyphens/>
        <w:ind w:righ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773FE4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773FE4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8277E0" w:rsidRPr="00773FE4" w:rsidRDefault="008277E0" w:rsidP="008277E0">
      <w:pPr>
        <w:pStyle w:val="a3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773FE4">
        <w:rPr>
          <w:rFonts w:ascii="Times New Roman" w:hAnsi="Times New Roman"/>
          <w:sz w:val="24"/>
          <w:szCs w:val="24"/>
        </w:rPr>
        <w:t>от 31.10. 2017г. №75</w:t>
      </w:r>
    </w:p>
    <w:p w:rsidR="00B23EA7" w:rsidRDefault="00B23EA7" w:rsidP="00B23EA7"/>
    <w:p w:rsidR="008277E0" w:rsidRDefault="00B23EA7" w:rsidP="00B23EA7">
      <w:pPr>
        <w:pStyle w:val="a7"/>
        <w:ind w:firstLine="567"/>
        <w:jc w:val="left"/>
        <w:rPr>
          <w:b/>
          <w:sz w:val="24"/>
          <w:szCs w:val="24"/>
        </w:rPr>
      </w:pPr>
      <w:r w:rsidRPr="00B23EA7">
        <w:rPr>
          <w:b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B23EA7">
        <w:rPr>
          <w:b/>
          <w:sz w:val="24"/>
          <w:szCs w:val="24"/>
        </w:rPr>
        <w:t>Руссковского</w:t>
      </w:r>
      <w:proofErr w:type="spellEnd"/>
      <w:r w:rsidRPr="00B23EA7">
        <w:rPr>
          <w:b/>
          <w:sz w:val="24"/>
          <w:szCs w:val="24"/>
        </w:rPr>
        <w:t xml:space="preserve"> сельского поселения </w:t>
      </w:r>
      <w:proofErr w:type="spellStart"/>
      <w:r w:rsidRPr="00B23EA7">
        <w:rPr>
          <w:b/>
          <w:sz w:val="24"/>
          <w:szCs w:val="24"/>
        </w:rPr>
        <w:t>Шумячского</w:t>
      </w:r>
      <w:proofErr w:type="spellEnd"/>
      <w:r w:rsidRPr="00B23EA7">
        <w:rPr>
          <w:b/>
          <w:sz w:val="24"/>
          <w:szCs w:val="24"/>
        </w:rPr>
        <w:t xml:space="preserve"> района Смоленской области на 2018 год и </w:t>
      </w:r>
      <w:r w:rsidR="008277E0">
        <w:rPr>
          <w:b/>
          <w:sz w:val="24"/>
          <w:szCs w:val="24"/>
        </w:rPr>
        <w:t xml:space="preserve">                   </w:t>
      </w:r>
    </w:p>
    <w:p w:rsidR="00B23EA7" w:rsidRPr="00B23EA7" w:rsidRDefault="008277E0" w:rsidP="00B23EA7">
      <w:pPr>
        <w:pStyle w:val="a7"/>
        <w:ind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B23EA7" w:rsidRPr="00B23EA7">
        <w:rPr>
          <w:b/>
          <w:sz w:val="24"/>
          <w:szCs w:val="24"/>
        </w:rPr>
        <w:t>плановый период 2019 и 2020 годов</w:t>
      </w:r>
    </w:p>
    <w:p w:rsidR="00B23EA7" w:rsidRPr="00B23EA7" w:rsidRDefault="00B23EA7" w:rsidP="00B23EA7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23EA7" w:rsidRPr="00B23EA7" w:rsidRDefault="00B23EA7" w:rsidP="00B23EA7">
      <w:pPr>
        <w:pStyle w:val="a7"/>
        <w:ind w:firstLine="567"/>
        <w:jc w:val="left"/>
        <w:rPr>
          <w:sz w:val="24"/>
          <w:szCs w:val="24"/>
        </w:rPr>
      </w:pPr>
      <w:r w:rsidRPr="00B23EA7">
        <w:rPr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B23EA7">
        <w:rPr>
          <w:sz w:val="24"/>
          <w:szCs w:val="24"/>
        </w:rPr>
        <w:t>Руссковского</w:t>
      </w:r>
      <w:proofErr w:type="spellEnd"/>
      <w:r w:rsidRPr="00B23EA7">
        <w:rPr>
          <w:sz w:val="24"/>
          <w:szCs w:val="24"/>
        </w:rPr>
        <w:t xml:space="preserve"> сельского поселения </w:t>
      </w:r>
      <w:proofErr w:type="spellStart"/>
      <w:r w:rsidRPr="00B23EA7">
        <w:rPr>
          <w:sz w:val="24"/>
          <w:szCs w:val="24"/>
        </w:rPr>
        <w:t>Шумячского</w:t>
      </w:r>
      <w:proofErr w:type="spellEnd"/>
      <w:r w:rsidRPr="00B23EA7">
        <w:rPr>
          <w:sz w:val="24"/>
          <w:szCs w:val="24"/>
        </w:rPr>
        <w:t xml:space="preserve"> района Смоленской области на 2018 год и плановый период 2019 и 2020 годов определяют цели и приоритеты бюджетной и налоговой политики в среднесрочной перспективе и  разработаны в соответствии с требованиями действующего бюджетного законодательства.</w:t>
      </w:r>
    </w:p>
    <w:p w:rsidR="00B23EA7" w:rsidRPr="00B23EA7" w:rsidRDefault="00B23EA7" w:rsidP="00B23EA7">
      <w:pPr>
        <w:autoSpaceDE w:val="0"/>
        <w:autoSpaceDN w:val="0"/>
        <w:adjustRightInd w:val="0"/>
        <w:ind w:firstLine="540"/>
      </w:pPr>
      <w:r w:rsidRPr="00B23EA7">
        <w:t>Основные направления бюджетной и налоговой политики сохраняют преемственность  задач, определенных на 2018 год и плановый период 2019 и 2020годов</w:t>
      </w:r>
      <w:proofErr w:type="gramStart"/>
      <w:r w:rsidRPr="00B23EA7">
        <w:t xml:space="preserve"> .</w:t>
      </w:r>
      <w:proofErr w:type="gramEnd"/>
    </w:p>
    <w:p w:rsidR="00B23EA7" w:rsidRPr="00B23EA7" w:rsidRDefault="00B23EA7" w:rsidP="00B23EA7">
      <w:pPr>
        <w:pStyle w:val="a9"/>
        <w:ind w:firstLine="709"/>
        <w:rPr>
          <w:sz w:val="24"/>
          <w:szCs w:val="24"/>
        </w:rPr>
      </w:pPr>
      <w:r w:rsidRPr="00B23EA7">
        <w:rPr>
          <w:sz w:val="24"/>
          <w:szCs w:val="24"/>
        </w:rPr>
        <w:t xml:space="preserve">Исходя из задач, поставленных Президентом Российской Федерации и Правительством Российской Федерации, бюджетная и налоговая политика в сельском поселении </w:t>
      </w:r>
      <w:proofErr w:type="spellStart"/>
      <w:r w:rsidRPr="00B23EA7">
        <w:rPr>
          <w:sz w:val="24"/>
          <w:szCs w:val="24"/>
        </w:rPr>
        <w:t>Ферапонтовское</w:t>
      </w:r>
      <w:proofErr w:type="spellEnd"/>
      <w:r w:rsidRPr="00B23EA7">
        <w:rPr>
          <w:sz w:val="24"/>
          <w:szCs w:val="24"/>
        </w:rPr>
        <w:t xml:space="preserve"> на 2018-2020 годы  ориентирована </w:t>
      </w:r>
      <w:proofErr w:type="gramStart"/>
      <w:r w:rsidRPr="00B23EA7">
        <w:rPr>
          <w:sz w:val="24"/>
          <w:szCs w:val="24"/>
        </w:rPr>
        <w:t>на</w:t>
      </w:r>
      <w:proofErr w:type="gramEnd"/>
      <w:r w:rsidRPr="00B23EA7">
        <w:rPr>
          <w:sz w:val="24"/>
          <w:szCs w:val="24"/>
        </w:rPr>
        <w:t>:</w:t>
      </w:r>
    </w:p>
    <w:p w:rsidR="00B23EA7" w:rsidRPr="00B23EA7" w:rsidRDefault="00B23EA7" w:rsidP="00B23EA7">
      <w:pPr>
        <w:pStyle w:val="a9"/>
        <w:ind w:firstLine="709"/>
        <w:rPr>
          <w:sz w:val="24"/>
          <w:szCs w:val="24"/>
        </w:rPr>
      </w:pPr>
      <w:r w:rsidRPr="00B23EA7">
        <w:rPr>
          <w:sz w:val="24"/>
          <w:szCs w:val="24"/>
        </w:rPr>
        <w:t>обеспечение долгосрочной сбалансированности  бюджета поселения как базового принципа ответственной бюджетной и налоговой  политики в условиях необходимости дальнейшего снижения долговой нагрузки;</w:t>
      </w:r>
    </w:p>
    <w:p w:rsidR="00B23EA7" w:rsidRPr="00B23EA7" w:rsidRDefault="00B23EA7" w:rsidP="00B23EA7">
      <w:pPr>
        <w:pStyle w:val="msonormalcxspmiddle"/>
        <w:widowControl w:val="0"/>
        <w:spacing w:before="0" w:beforeAutospacing="0" w:after="0" w:afterAutospacing="0"/>
        <w:ind w:firstLine="709"/>
        <w:contextualSpacing/>
      </w:pPr>
      <w:r w:rsidRPr="00B23EA7">
        <w:t>сокращение задолженности по налоговым и неналоговым платежам в бюджеты всех уровней;</w:t>
      </w:r>
    </w:p>
    <w:p w:rsidR="00B23EA7" w:rsidRPr="00B23EA7" w:rsidRDefault="00B23EA7" w:rsidP="00B23EA7">
      <w:pPr>
        <w:pStyle w:val="msonormalcxspmiddle"/>
        <w:widowControl w:val="0"/>
        <w:spacing w:before="0" w:beforeAutospacing="0" w:after="0" w:afterAutospacing="0"/>
        <w:ind w:firstLine="709"/>
        <w:contextualSpacing/>
      </w:pPr>
      <w:r w:rsidRPr="00B23EA7">
        <w:t>совершенствование муниципального финансового контроля с целью его ориентации на оценку эффективности бюджетных расходов;</w:t>
      </w:r>
    </w:p>
    <w:p w:rsidR="00B23EA7" w:rsidRPr="00B23EA7" w:rsidRDefault="00B23EA7" w:rsidP="00B23EA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23EA7">
        <w:rPr>
          <w:rFonts w:ascii="Times New Roman" w:hAnsi="Times New Roman" w:cs="Times New Roman"/>
          <w:sz w:val="24"/>
          <w:szCs w:val="24"/>
        </w:rPr>
        <w:t>создание условий для привлечения инвестиций в экономику поселения;</w:t>
      </w:r>
    </w:p>
    <w:p w:rsidR="00B23EA7" w:rsidRPr="00B23EA7" w:rsidRDefault="00B23EA7" w:rsidP="00B23EA7">
      <w:pPr>
        <w:pStyle w:val="msonormalcxspmiddle"/>
        <w:widowControl w:val="0"/>
        <w:spacing w:before="0" w:beforeAutospacing="0" w:after="0" w:afterAutospacing="0"/>
        <w:ind w:firstLine="709"/>
        <w:contextualSpacing/>
      </w:pPr>
      <w:r w:rsidRPr="00B23EA7">
        <w:t xml:space="preserve">обеспечение публичности процесса управления муниципальными финансами, открытости и прозрачности  бюджета поселения и бюджетного процесса </w:t>
      </w:r>
      <w:r w:rsidRPr="00B23EA7">
        <w:rPr>
          <w:color w:val="1D1D1D"/>
        </w:rPr>
        <w:t>для граждан</w:t>
      </w:r>
      <w:r w:rsidRPr="00B23EA7">
        <w:t>;</w:t>
      </w:r>
    </w:p>
    <w:p w:rsidR="00B23EA7" w:rsidRPr="00B23EA7" w:rsidRDefault="00B23EA7" w:rsidP="00B23EA7">
      <w:pPr>
        <w:pStyle w:val="msonormalcxspmiddle"/>
        <w:widowControl w:val="0"/>
        <w:spacing w:before="0" w:beforeAutospacing="0" w:after="0" w:afterAutospacing="0"/>
        <w:ind w:firstLine="709"/>
        <w:contextualSpacing/>
      </w:pPr>
      <w:r w:rsidRPr="00B23EA7">
        <w:t>совершенствование системы межбюджетных отношений;</w:t>
      </w:r>
    </w:p>
    <w:p w:rsidR="00B23EA7" w:rsidRPr="00B23EA7" w:rsidRDefault="00B23EA7" w:rsidP="00B23EA7">
      <w:pPr>
        <w:pStyle w:val="msonormalcxspmiddle"/>
        <w:widowControl w:val="0"/>
        <w:spacing w:before="0" w:beforeAutospacing="0" w:after="0" w:afterAutospacing="0"/>
        <w:ind w:firstLine="709"/>
        <w:contextualSpacing/>
      </w:pPr>
      <w:r w:rsidRPr="00B23EA7">
        <w:t>недопущение образования муниципального долга поселения.</w:t>
      </w:r>
    </w:p>
    <w:p w:rsidR="00B23EA7" w:rsidRPr="00B23EA7" w:rsidRDefault="00B23EA7" w:rsidP="00B23EA7">
      <w:pPr>
        <w:widowControl w:val="0"/>
        <w:tabs>
          <w:tab w:val="left" w:pos="1366"/>
          <w:tab w:val="left" w:pos="3143"/>
          <w:tab w:val="left" w:pos="5193"/>
          <w:tab w:val="left" w:pos="5625"/>
          <w:tab w:val="left" w:pos="6363"/>
          <w:tab w:val="left" w:pos="7340"/>
          <w:tab w:val="left" w:pos="7912"/>
        </w:tabs>
        <w:autoSpaceDE w:val="0"/>
        <w:autoSpaceDN w:val="0"/>
        <w:adjustRightInd w:val="0"/>
        <w:ind w:right="-11" w:firstLine="709"/>
      </w:pPr>
      <w:r w:rsidRPr="00B23EA7">
        <w:t>Бюджетное планирование основывается на «базовом варианте» прогноза социально-экономического развития поселения, то есть наиболее реалистичной оценке прогноза социально-экономического развития поселения  при  необходимости безусловного исполнения  действующих расходных обязательств. Новые</w:t>
      </w:r>
      <w:r w:rsidRPr="00B23EA7">
        <w:rPr>
          <w:spacing w:val="-2"/>
        </w:rPr>
        <w:t xml:space="preserve"> </w:t>
      </w:r>
      <w:r w:rsidRPr="00B23EA7">
        <w:t>р</w:t>
      </w:r>
      <w:r w:rsidRPr="00B23EA7">
        <w:rPr>
          <w:spacing w:val="-2"/>
        </w:rPr>
        <w:t>а</w:t>
      </w:r>
      <w:r w:rsidRPr="00B23EA7">
        <w:t>с</w:t>
      </w:r>
      <w:r w:rsidRPr="00B23EA7">
        <w:rPr>
          <w:spacing w:val="-1"/>
        </w:rPr>
        <w:t>х</w:t>
      </w:r>
      <w:r w:rsidRPr="00B23EA7">
        <w:t>о</w:t>
      </w:r>
      <w:r w:rsidRPr="00B23EA7">
        <w:rPr>
          <w:spacing w:val="-1"/>
        </w:rPr>
        <w:t>д</w:t>
      </w:r>
      <w:r w:rsidRPr="00B23EA7">
        <w:t xml:space="preserve">ные </w:t>
      </w:r>
      <w:r w:rsidRPr="00B23EA7">
        <w:rPr>
          <w:spacing w:val="-1"/>
        </w:rPr>
        <w:t>о</w:t>
      </w:r>
      <w:r w:rsidRPr="00B23EA7">
        <w:t>бя</w:t>
      </w:r>
      <w:r w:rsidRPr="00B23EA7">
        <w:rPr>
          <w:spacing w:val="-2"/>
        </w:rPr>
        <w:t>з</w:t>
      </w:r>
      <w:r w:rsidRPr="00B23EA7">
        <w:t>ате</w:t>
      </w:r>
      <w:r w:rsidRPr="00B23EA7">
        <w:rPr>
          <w:spacing w:val="-1"/>
        </w:rPr>
        <w:t>л</w:t>
      </w:r>
      <w:r w:rsidRPr="00B23EA7">
        <w:t>ь</w:t>
      </w:r>
      <w:r w:rsidRPr="00B23EA7">
        <w:rPr>
          <w:spacing w:val="-3"/>
        </w:rPr>
        <w:t>с</w:t>
      </w:r>
      <w:r w:rsidRPr="00B23EA7">
        <w:t>тва должны приниматься только на основе тщательной оценки их эффективности и при наличии ресурсов для их гарантированного исполнения.</w:t>
      </w:r>
    </w:p>
    <w:p w:rsidR="00B23EA7" w:rsidRPr="00B23EA7" w:rsidRDefault="00B23EA7" w:rsidP="00B23EA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23EA7">
        <w:rPr>
          <w:rFonts w:ascii="Times New Roman" w:hAnsi="Times New Roman" w:cs="Times New Roman"/>
          <w:sz w:val="24"/>
          <w:szCs w:val="24"/>
        </w:rPr>
        <w:t>В целях повышения эффективности бюджетных расходов необходимо продолжить формирование бюджета поселения с помощью программно-целевых методов планирования.</w:t>
      </w:r>
    </w:p>
    <w:p w:rsidR="00B23EA7" w:rsidRPr="00B23EA7" w:rsidRDefault="00B23EA7" w:rsidP="00B23EA7">
      <w:pPr>
        <w:pStyle w:val="ab"/>
        <w:spacing w:line="240" w:lineRule="auto"/>
        <w:ind w:firstLine="709"/>
        <w:jc w:val="left"/>
      </w:pPr>
      <w:r w:rsidRPr="00B23EA7">
        <w:t>Решение задачи оптимизации бюджетных расходов должно быть обеспечено при условии не снижения качества предоставляемых услуг, в том числе с помощью реализации комплекса мер по повышению эффективности управления общественными (муниципальными) финансами.</w:t>
      </w:r>
    </w:p>
    <w:p w:rsidR="00B23EA7" w:rsidRPr="00B23EA7" w:rsidRDefault="00B23EA7" w:rsidP="00B23EA7">
      <w:pPr>
        <w:pStyle w:val="ab"/>
        <w:spacing w:line="240" w:lineRule="auto"/>
        <w:ind w:firstLine="709"/>
        <w:jc w:val="left"/>
      </w:pPr>
      <w:r w:rsidRPr="00B23EA7">
        <w:t>Новые расходные обязательства должны приниматься только на основе тщательной оценки и при наличии ресурсов для их гарантированного исполнения.</w:t>
      </w:r>
    </w:p>
    <w:p w:rsidR="00B23EA7" w:rsidRDefault="00B23EA7" w:rsidP="00B23EA7">
      <w:pPr>
        <w:pStyle w:val="ab"/>
        <w:spacing w:line="240" w:lineRule="auto"/>
        <w:ind w:firstLine="709"/>
        <w:jc w:val="left"/>
      </w:pPr>
      <w:r w:rsidRPr="00B23EA7">
        <w:t>Бюджет поселения будет сформирован на три года – на очередной финансовый год и плановый период.</w:t>
      </w:r>
    </w:p>
    <w:p w:rsidR="006273C6" w:rsidRDefault="006273C6" w:rsidP="006273C6">
      <w:pPr>
        <w:pStyle w:val="a7"/>
        <w:ind w:firstLine="567"/>
        <w:jc w:val="left"/>
        <w:rPr>
          <w:b/>
          <w:sz w:val="24"/>
          <w:szCs w:val="24"/>
        </w:rPr>
      </w:pPr>
    </w:p>
    <w:p w:rsidR="006273C6" w:rsidRDefault="006273C6" w:rsidP="006273C6">
      <w:pPr>
        <w:pStyle w:val="a7"/>
        <w:ind w:firstLine="567"/>
        <w:jc w:val="left"/>
        <w:rPr>
          <w:b/>
          <w:sz w:val="24"/>
          <w:szCs w:val="24"/>
        </w:rPr>
      </w:pPr>
    </w:p>
    <w:p w:rsidR="006273C6" w:rsidRDefault="006273C6" w:rsidP="006273C6">
      <w:pPr>
        <w:pStyle w:val="a7"/>
        <w:ind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</w:rPr>
        <w:t xml:space="preserve">.  </w:t>
      </w:r>
      <w:r w:rsidRPr="00B23EA7">
        <w:rPr>
          <w:b/>
          <w:sz w:val="24"/>
          <w:szCs w:val="24"/>
        </w:rPr>
        <w:t>Основные направления бюджетной  политики</w:t>
      </w:r>
    </w:p>
    <w:p w:rsidR="006273C6" w:rsidRPr="00B23EA7" w:rsidRDefault="006273C6" w:rsidP="006273C6">
      <w:pPr>
        <w:pStyle w:val="a7"/>
        <w:ind w:firstLine="567"/>
        <w:jc w:val="left"/>
        <w:rPr>
          <w:b/>
          <w:sz w:val="24"/>
          <w:szCs w:val="24"/>
        </w:rPr>
      </w:pPr>
      <w:r w:rsidRPr="00B23EA7">
        <w:rPr>
          <w:b/>
          <w:sz w:val="24"/>
          <w:szCs w:val="24"/>
        </w:rPr>
        <w:t xml:space="preserve"> </w:t>
      </w:r>
      <w:proofErr w:type="spellStart"/>
      <w:r w:rsidRPr="00B23EA7">
        <w:rPr>
          <w:b/>
          <w:sz w:val="24"/>
          <w:szCs w:val="24"/>
        </w:rPr>
        <w:t>Руссковского</w:t>
      </w:r>
      <w:proofErr w:type="spellEnd"/>
      <w:r w:rsidRPr="00B23EA7">
        <w:rPr>
          <w:b/>
          <w:sz w:val="24"/>
          <w:szCs w:val="24"/>
        </w:rPr>
        <w:t xml:space="preserve"> сельского поселения </w:t>
      </w:r>
      <w:proofErr w:type="spellStart"/>
      <w:r w:rsidRPr="00B23EA7">
        <w:rPr>
          <w:b/>
          <w:sz w:val="24"/>
          <w:szCs w:val="24"/>
        </w:rPr>
        <w:t>Шумячского</w:t>
      </w:r>
      <w:proofErr w:type="spellEnd"/>
      <w:r w:rsidRPr="00B23EA7">
        <w:rPr>
          <w:b/>
          <w:sz w:val="24"/>
          <w:szCs w:val="24"/>
        </w:rPr>
        <w:t xml:space="preserve"> района Смоленской области на </w:t>
      </w:r>
      <w:r>
        <w:rPr>
          <w:b/>
          <w:sz w:val="24"/>
          <w:szCs w:val="24"/>
        </w:rPr>
        <w:t xml:space="preserve">        </w:t>
      </w:r>
      <w:r w:rsidRPr="00B23EA7">
        <w:rPr>
          <w:b/>
          <w:sz w:val="24"/>
          <w:szCs w:val="24"/>
        </w:rPr>
        <w:t>2018 год и плановый период 2019 и 2020 годов</w:t>
      </w:r>
    </w:p>
    <w:p w:rsidR="006273C6" w:rsidRPr="00B23EA7" w:rsidRDefault="006273C6" w:rsidP="006273C6">
      <w:pPr>
        <w:rPr>
          <w:b/>
        </w:rPr>
      </w:pPr>
    </w:p>
    <w:p w:rsidR="006273C6" w:rsidRPr="00702EFF" w:rsidRDefault="006273C6" w:rsidP="00627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EFF">
        <w:rPr>
          <w:rFonts w:ascii="Times New Roman" w:hAnsi="Times New Roman" w:cs="Times New Roman"/>
          <w:sz w:val="24"/>
          <w:szCs w:val="24"/>
        </w:rPr>
        <w:t xml:space="preserve">Бюджетная политика, проводимая </w:t>
      </w:r>
      <w:proofErr w:type="spellStart"/>
      <w:r w:rsidRPr="00702EFF">
        <w:rPr>
          <w:rFonts w:ascii="Times New Roman" w:hAnsi="Times New Roman" w:cs="Times New Roman"/>
          <w:sz w:val="24"/>
          <w:szCs w:val="24"/>
        </w:rPr>
        <w:t>Руссковским</w:t>
      </w:r>
      <w:proofErr w:type="spellEnd"/>
      <w:r w:rsidRPr="00702EFF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B23EA7">
        <w:rPr>
          <w:b/>
          <w:sz w:val="24"/>
          <w:szCs w:val="24"/>
        </w:rPr>
        <w:t xml:space="preserve"> </w:t>
      </w:r>
      <w:r w:rsidRPr="00702EFF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702EFF">
        <w:rPr>
          <w:rFonts w:ascii="Times New Roman" w:hAnsi="Times New Roman" w:cs="Times New Roman"/>
          <w:sz w:val="24"/>
          <w:szCs w:val="24"/>
        </w:rPr>
        <w:t xml:space="preserve"> на эффективное, ответственное и прозрачное управления муниципальными финансами, что является базовым условием для устойчивого развития экономики посёлка и социальной стабильности. Ключевыми требованиями к расходной части бюджета должны стать бережливость и максимальная отдача. Исходя из текущей экономической ситуации и задач, поставленных Президентом Российской Федерации и Правительством Российской Федерации, бюджетная политика в 2018 - 2020 годах будет направлена </w:t>
      </w:r>
      <w:proofErr w:type="gramStart"/>
      <w:r w:rsidRPr="00702E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2EFF">
        <w:rPr>
          <w:rFonts w:ascii="Times New Roman" w:hAnsi="Times New Roman" w:cs="Times New Roman"/>
          <w:sz w:val="24"/>
          <w:szCs w:val="24"/>
        </w:rPr>
        <w:t>:</w:t>
      </w:r>
    </w:p>
    <w:p w:rsidR="006273C6" w:rsidRPr="00702EFF" w:rsidRDefault="006273C6" w:rsidP="00627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EFF">
        <w:rPr>
          <w:rFonts w:ascii="Times New Roman" w:hAnsi="Times New Roman" w:cs="Times New Roman"/>
          <w:sz w:val="24"/>
          <w:szCs w:val="24"/>
        </w:rPr>
        <w:t>- обеспечение сбалансированности и долгосрочной устойчивости бюджетной системы городского поселения;</w:t>
      </w:r>
    </w:p>
    <w:p w:rsidR="006273C6" w:rsidRPr="00702EFF" w:rsidRDefault="006273C6" w:rsidP="00627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EFF">
        <w:rPr>
          <w:rFonts w:ascii="Times New Roman" w:hAnsi="Times New Roman" w:cs="Times New Roman"/>
          <w:sz w:val="24"/>
          <w:szCs w:val="24"/>
        </w:rPr>
        <w:t>- ограничение роста расходов бюджета,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доходов местного бюджета.</w:t>
      </w:r>
    </w:p>
    <w:p w:rsidR="006273C6" w:rsidRPr="00702EFF" w:rsidRDefault="006273C6" w:rsidP="00627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EFF">
        <w:rPr>
          <w:rFonts w:ascii="Times New Roman" w:hAnsi="Times New Roman" w:cs="Times New Roman"/>
          <w:sz w:val="24"/>
          <w:szCs w:val="24"/>
        </w:rPr>
        <w:t xml:space="preserve">- дальнейшую реализацию принципа формирования бюджета городского поселения на основе муниципальных программ с целью </w:t>
      </w:r>
      <w:proofErr w:type="gramStart"/>
      <w:r w:rsidRPr="00702EFF">
        <w:rPr>
          <w:rFonts w:ascii="Times New Roman" w:hAnsi="Times New Roman" w:cs="Times New Roman"/>
          <w:sz w:val="24"/>
          <w:szCs w:val="24"/>
        </w:rPr>
        <w:t>обеспечения взаимосвязи процесса исполнения бюджета</w:t>
      </w:r>
      <w:proofErr w:type="gramEnd"/>
      <w:r w:rsidRPr="00702EFF">
        <w:rPr>
          <w:rFonts w:ascii="Times New Roman" w:hAnsi="Times New Roman" w:cs="Times New Roman"/>
          <w:sz w:val="24"/>
          <w:szCs w:val="24"/>
        </w:rPr>
        <w:t xml:space="preserve"> с достижением поставленных целей и запланированных результатов социально-экономического развития городского поселения, повышения обоснованности бюджетных ассигнований на этапе их формирования;</w:t>
      </w:r>
    </w:p>
    <w:p w:rsidR="006273C6" w:rsidRPr="00702EFF" w:rsidRDefault="006273C6" w:rsidP="00627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EFF">
        <w:rPr>
          <w:rFonts w:ascii="Times New Roman" w:hAnsi="Times New Roman" w:cs="Times New Roman"/>
          <w:sz w:val="24"/>
          <w:szCs w:val="24"/>
        </w:rPr>
        <w:t>- повышение эффективности функционирования бюджетного сектора экономики в целях обеспечения потребностей граждан в качественных и доступных муниципальных услугах;</w:t>
      </w:r>
    </w:p>
    <w:p w:rsidR="006273C6" w:rsidRPr="00702EFF" w:rsidRDefault="006273C6" w:rsidP="00627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EFF">
        <w:rPr>
          <w:rFonts w:ascii="Times New Roman" w:hAnsi="Times New Roman" w:cs="Times New Roman"/>
          <w:sz w:val="24"/>
          <w:szCs w:val="24"/>
        </w:rPr>
        <w:t>- создание условий для исполнения органами местного самоуправления закрепленных за ними полномочий;</w:t>
      </w:r>
    </w:p>
    <w:p w:rsidR="006273C6" w:rsidRPr="00702EFF" w:rsidRDefault="006273C6" w:rsidP="00627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EFF">
        <w:rPr>
          <w:rFonts w:ascii="Times New Roman" w:hAnsi="Times New Roman" w:cs="Times New Roman"/>
          <w:sz w:val="24"/>
          <w:szCs w:val="24"/>
        </w:rPr>
        <w:t>- принятие мер по недопущению образования просроченной кредиторской задолженности;</w:t>
      </w:r>
    </w:p>
    <w:p w:rsidR="006273C6" w:rsidRPr="00702EFF" w:rsidRDefault="006273C6" w:rsidP="00627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EFF">
        <w:rPr>
          <w:rFonts w:ascii="Times New Roman" w:hAnsi="Times New Roman" w:cs="Times New Roman"/>
          <w:sz w:val="24"/>
          <w:szCs w:val="24"/>
        </w:rPr>
        <w:t>- мобилизацию доходов и оптимизацию расходных обязательств.</w:t>
      </w:r>
    </w:p>
    <w:p w:rsidR="006273C6" w:rsidRPr="00702EFF" w:rsidRDefault="006273C6" w:rsidP="00627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EFF">
        <w:rPr>
          <w:rFonts w:ascii="Times New Roman" w:hAnsi="Times New Roman" w:cs="Times New Roman"/>
          <w:sz w:val="24"/>
          <w:szCs w:val="24"/>
        </w:rPr>
        <w:t>Бюджетная политика в части расходов должна обеспечивать сохранение преемственности определенных ранее приоритетов и их достижений и быть направлена на обеспечение исполнения действующих обязательств, при условии повышения эффективности бюджетных расходов, в том числе за счет:</w:t>
      </w:r>
    </w:p>
    <w:p w:rsidR="006273C6" w:rsidRPr="00702EFF" w:rsidRDefault="006273C6" w:rsidP="00627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EFF">
        <w:rPr>
          <w:rFonts w:ascii="Times New Roman" w:hAnsi="Times New Roman" w:cs="Times New Roman"/>
          <w:sz w:val="24"/>
          <w:szCs w:val="24"/>
        </w:rPr>
        <w:t xml:space="preserve">- определения основных параметров бюджета </w:t>
      </w:r>
      <w:proofErr w:type="spellStart"/>
      <w:r w:rsidRPr="00702EFF">
        <w:rPr>
          <w:rFonts w:ascii="Times New Roman" w:hAnsi="Times New Roman" w:cs="Times New Roman"/>
          <w:sz w:val="24"/>
          <w:szCs w:val="24"/>
        </w:rPr>
        <w:t>Руссковск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702EFF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02EF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3EA7">
        <w:rPr>
          <w:b/>
          <w:sz w:val="24"/>
          <w:szCs w:val="24"/>
        </w:rPr>
        <w:t xml:space="preserve"> </w:t>
      </w:r>
      <w:r w:rsidRPr="00702EFF">
        <w:rPr>
          <w:rFonts w:ascii="Times New Roman" w:hAnsi="Times New Roman" w:cs="Times New Roman"/>
          <w:sz w:val="24"/>
          <w:szCs w:val="24"/>
        </w:rPr>
        <w:t>исходя из ожидаемого прогноза поступления доходов и допустимого уровня дефицита;</w:t>
      </w:r>
    </w:p>
    <w:p w:rsidR="006273C6" w:rsidRPr="00702EFF" w:rsidRDefault="006273C6" w:rsidP="00627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EFF">
        <w:rPr>
          <w:rFonts w:ascii="Times New Roman" w:hAnsi="Times New Roman" w:cs="Times New Roman"/>
          <w:sz w:val="24"/>
          <w:szCs w:val="24"/>
        </w:rPr>
        <w:t>- планирования расходов на основе муниципальных программ, исходя из планируемых и достигнутых результатов;</w:t>
      </w:r>
    </w:p>
    <w:p w:rsidR="006273C6" w:rsidRPr="00702EFF" w:rsidRDefault="006273C6" w:rsidP="00627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EFF">
        <w:rPr>
          <w:rFonts w:ascii="Times New Roman" w:hAnsi="Times New Roman" w:cs="Times New Roman"/>
          <w:sz w:val="24"/>
          <w:szCs w:val="24"/>
        </w:rPr>
        <w:t xml:space="preserve">Формирование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Pr="00702EFF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02EF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3EA7">
        <w:rPr>
          <w:b/>
          <w:sz w:val="24"/>
          <w:szCs w:val="24"/>
        </w:rPr>
        <w:t xml:space="preserve"> </w:t>
      </w:r>
      <w:r w:rsidRPr="00702EFF">
        <w:rPr>
          <w:rFonts w:ascii="Times New Roman" w:hAnsi="Times New Roman" w:cs="Times New Roman"/>
          <w:sz w:val="24"/>
          <w:szCs w:val="24"/>
        </w:rPr>
        <w:t>в «программном» формате подразумевает «привязку» финансовых ресурсов к конкретным целевым параметрам и результатам, прогнозируемым показателям социально-экономического развития, обсуждение проектов, хода и итога реализации муниципальных программ.</w:t>
      </w:r>
    </w:p>
    <w:p w:rsidR="006273C6" w:rsidRPr="00702EFF" w:rsidRDefault="006273C6" w:rsidP="00627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EFF">
        <w:rPr>
          <w:rFonts w:ascii="Times New Roman" w:hAnsi="Times New Roman" w:cs="Times New Roman"/>
          <w:sz w:val="24"/>
          <w:szCs w:val="24"/>
        </w:rPr>
        <w:t>- безусловного исполнения действующих расходных обязательств, недопущения принятия новых расходных обязательств, не обеспеченных доходными источниками.</w:t>
      </w:r>
    </w:p>
    <w:p w:rsidR="006273C6" w:rsidRPr="00702EFF" w:rsidRDefault="006273C6" w:rsidP="00627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EFF">
        <w:rPr>
          <w:rFonts w:ascii="Times New Roman" w:hAnsi="Times New Roman" w:cs="Times New Roman"/>
          <w:sz w:val="24"/>
          <w:szCs w:val="24"/>
        </w:rPr>
        <w:t xml:space="preserve">При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Pr="00702EFF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02EF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3EA7">
        <w:rPr>
          <w:b/>
          <w:sz w:val="24"/>
          <w:szCs w:val="24"/>
        </w:rPr>
        <w:t xml:space="preserve"> </w:t>
      </w:r>
      <w:r w:rsidRPr="00702EFF">
        <w:rPr>
          <w:rFonts w:ascii="Times New Roman" w:hAnsi="Times New Roman" w:cs="Times New Roman"/>
          <w:sz w:val="24"/>
          <w:szCs w:val="24"/>
        </w:rPr>
        <w:t>необходимо обеспечить полное и своевременное исполнение расходных обязательств по следующим первоочередным расходам:</w:t>
      </w:r>
    </w:p>
    <w:p w:rsidR="006273C6" w:rsidRPr="00702EFF" w:rsidRDefault="006273C6" w:rsidP="00627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EFF">
        <w:rPr>
          <w:rFonts w:ascii="Times New Roman" w:hAnsi="Times New Roman" w:cs="Times New Roman"/>
          <w:sz w:val="24"/>
          <w:szCs w:val="24"/>
        </w:rPr>
        <w:t>-  выплате публичных нормативных обязательств;</w:t>
      </w:r>
    </w:p>
    <w:p w:rsidR="006273C6" w:rsidRPr="00B23EA7" w:rsidRDefault="006273C6" w:rsidP="006273C6">
      <w:pPr>
        <w:pStyle w:val="ab"/>
        <w:spacing w:line="240" w:lineRule="auto"/>
        <w:ind w:firstLine="709"/>
        <w:jc w:val="left"/>
      </w:pPr>
      <w:r w:rsidRPr="00702EFF">
        <w:t xml:space="preserve">- оплате расходов строго </w:t>
      </w:r>
      <w:proofErr w:type="gramStart"/>
      <w:r w:rsidRPr="00702EFF">
        <w:t>утвержденным</w:t>
      </w:r>
      <w:proofErr w:type="gramEnd"/>
      <w:r w:rsidRPr="00702EFF">
        <w:t xml:space="preserve"> бюджетным ас</w:t>
      </w:r>
    </w:p>
    <w:p w:rsidR="00B23EA7" w:rsidRPr="00B23EA7" w:rsidRDefault="006273C6" w:rsidP="00B23EA7">
      <w:pPr>
        <w:rPr>
          <w:b/>
        </w:rPr>
      </w:pPr>
      <w:r>
        <w:rPr>
          <w:b/>
        </w:rPr>
        <w:t xml:space="preserve">                         2</w:t>
      </w:r>
      <w:r w:rsidR="00B23EA7">
        <w:rPr>
          <w:b/>
        </w:rPr>
        <w:t xml:space="preserve">.     </w:t>
      </w:r>
      <w:r w:rsidR="00B23EA7" w:rsidRPr="00B23EA7">
        <w:rPr>
          <w:b/>
        </w:rPr>
        <w:t>ОСНОВНЫЕ НАПРАВЛЕНИЯ</w:t>
      </w:r>
    </w:p>
    <w:p w:rsidR="00B23EA7" w:rsidRPr="00B23EA7" w:rsidRDefault="00B23EA7" w:rsidP="00B23EA7">
      <w:pPr>
        <w:rPr>
          <w:b/>
        </w:rPr>
      </w:pPr>
      <w:r w:rsidRPr="00B23EA7">
        <w:rPr>
          <w:b/>
        </w:rPr>
        <w:t xml:space="preserve">налоговой политики </w:t>
      </w:r>
      <w:proofErr w:type="spellStart"/>
      <w:r w:rsidRPr="00B23EA7">
        <w:rPr>
          <w:b/>
        </w:rPr>
        <w:t>Руссковского</w:t>
      </w:r>
      <w:proofErr w:type="spellEnd"/>
      <w:r w:rsidRPr="00B23EA7">
        <w:rPr>
          <w:b/>
        </w:rPr>
        <w:t xml:space="preserve"> сельского поселения </w:t>
      </w:r>
      <w:proofErr w:type="spellStart"/>
      <w:r w:rsidRPr="00B23EA7">
        <w:rPr>
          <w:b/>
        </w:rPr>
        <w:t>Шумячского</w:t>
      </w:r>
      <w:proofErr w:type="spellEnd"/>
      <w:r w:rsidRPr="00B23EA7">
        <w:rPr>
          <w:b/>
        </w:rPr>
        <w:t xml:space="preserve"> района Смоленской области на 2018 год и на плановый период 2019 и 2020 годов</w:t>
      </w:r>
    </w:p>
    <w:p w:rsidR="006273C6" w:rsidRDefault="00B23EA7" w:rsidP="006273C6">
      <w:pPr>
        <w:ind w:firstLine="708"/>
        <w:jc w:val="both"/>
      </w:pPr>
      <w:r>
        <w:lastRenderedPageBreak/>
        <w:t>О</w:t>
      </w:r>
      <w:r w:rsidRPr="00B23EA7">
        <w:t xml:space="preserve">сновные направления налоговой политики </w:t>
      </w:r>
      <w:proofErr w:type="spellStart"/>
      <w:r w:rsidRPr="00B23EA7">
        <w:t>Руссковского</w:t>
      </w:r>
      <w:proofErr w:type="spellEnd"/>
      <w:r w:rsidRPr="00B23EA7">
        <w:t xml:space="preserve"> сельского поселения </w:t>
      </w:r>
      <w:proofErr w:type="spellStart"/>
      <w:r w:rsidRPr="00B23EA7">
        <w:t>Шумячского</w:t>
      </w:r>
      <w:proofErr w:type="spellEnd"/>
      <w:r w:rsidRPr="00B23EA7">
        <w:t xml:space="preserve"> района Смоленской области на 2018 год  и на плановый период 2019 и 2020 годов разработаны в соответствии со статьей 172 Бюджетного кодекса Российской Федерации, </w:t>
      </w:r>
      <w:r w:rsidR="006273C6">
        <w:rPr>
          <w:color w:val="332E2D"/>
        </w:rPr>
        <w:t>пунктом</w:t>
      </w:r>
      <w:r w:rsidR="006273C6" w:rsidRPr="00773FE4">
        <w:rPr>
          <w:color w:val="332E2D"/>
        </w:rPr>
        <w:t xml:space="preserve"> </w:t>
      </w:r>
      <w:r w:rsidR="006273C6" w:rsidRPr="006273C6">
        <w:rPr>
          <w:sz w:val="20"/>
          <w:szCs w:val="20"/>
        </w:rPr>
        <w:t>1.3.2.1.</w:t>
      </w:r>
      <w:r w:rsidR="006273C6" w:rsidRPr="0049163C">
        <w:rPr>
          <w:sz w:val="28"/>
          <w:szCs w:val="28"/>
        </w:rPr>
        <w:t xml:space="preserve"> </w:t>
      </w:r>
      <w:r w:rsidR="006273C6" w:rsidRPr="00773FE4">
        <w:t xml:space="preserve">Положения о бюджетном процессе в </w:t>
      </w:r>
      <w:proofErr w:type="spellStart"/>
      <w:r w:rsidR="006273C6" w:rsidRPr="00773FE4">
        <w:t>Руссковском</w:t>
      </w:r>
      <w:proofErr w:type="spellEnd"/>
      <w:r w:rsidR="006273C6" w:rsidRPr="00773FE4">
        <w:t xml:space="preserve"> сельском поселении </w:t>
      </w:r>
      <w:proofErr w:type="spellStart"/>
      <w:r w:rsidR="006273C6" w:rsidRPr="00773FE4">
        <w:t>Шумячского</w:t>
      </w:r>
      <w:proofErr w:type="spellEnd"/>
      <w:r w:rsidR="006273C6" w:rsidRPr="00773FE4">
        <w:t xml:space="preserve"> района Смоленской области, утвержденного решением Совета депутатов </w:t>
      </w:r>
      <w:proofErr w:type="spellStart"/>
      <w:r w:rsidR="006273C6" w:rsidRPr="00773FE4">
        <w:t>Руссковского</w:t>
      </w:r>
      <w:proofErr w:type="spellEnd"/>
      <w:r w:rsidR="006273C6" w:rsidRPr="00773FE4">
        <w:t xml:space="preserve"> сельского поселения </w:t>
      </w:r>
      <w:proofErr w:type="spellStart"/>
      <w:r w:rsidR="006273C6" w:rsidRPr="00773FE4">
        <w:t>Шумячского</w:t>
      </w:r>
      <w:proofErr w:type="spellEnd"/>
      <w:r w:rsidR="006273C6">
        <w:t xml:space="preserve"> района Смоленской области от 31</w:t>
      </w:r>
      <w:r w:rsidR="006273C6" w:rsidRPr="00773FE4">
        <w:t xml:space="preserve"> </w:t>
      </w:r>
      <w:r w:rsidR="006273C6">
        <w:t>октя</w:t>
      </w:r>
      <w:r w:rsidR="006273C6" w:rsidRPr="00773FE4">
        <w:t>бря 201</w:t>
      </w:r>
      <w:r w:rsidR="006273C6">
        <w:t>7</w:t>
      </w:r>
      <w:r w:rsidR="006273C6" w:rsidRPr="00773FE4">
        <w:t xml:space="preserve"> г. № 19</w:t>
      </w:r>
    </w:p>
    <w:p w:rsidR="00B23EA7" w:rsidRPr="00B23EA7" w:rsidRDefault="00B23EA7" w:rsidP="00B23EA7">
      <w:pPr>
        <w:ind w:firstLine="708"/>
      </w:pPr>
      <w:r w:rsidRPr="00B23EA7">
        <w:t xml:space="preserve">Основные направления налоговой политики </w:t>
      </w:r>
      <w:proofErr w:type="spellStart"/>
      <w:r w:rsidRPr="00B23EA7">
        <w:t>Руссковского</w:t>
      </w:r>
      <w:proofErr w:type="spellEnd"/>
      <w:r w:rsidRPr="00B23EA7">
        <w:t xml:space="preserve"> сельского поселения </w:t>
      </w:r>
      <w:proofErr w:type="spellStart"/>
      <w:r w:rsidRPr="00B23EA7">
        <w:t>Шумячского</w:t>
      </w:r>
      <w:proofErr w:type="spellEnd"/>
      <w:r w:rsidRPr="00B23EA7">
        <w:t xml:space="preserve"> района Смоленской области на 2018 год и на плановый период 2019 и 2020 годов  подготовлены с целью составления проекта бюджета </w:t>
      </w:r>
      <w:proofErr w:type="spellStart"/>
      <w:r w:rsidRPr="00B23EA7">
        <w:t>Руссковского</w:t>
      </w:r>
      <w:proofErr w:type="spellEnd"/>
      <w:r w:rsidRPr="00B23EA7">
        <w:t xml:space="preserve"> сельского поселения </w:t>
      </w:r>
      <w:proofErr w:type="spellStart"/>
      <w:r w:rsidRPr="00B23EA7">
        <w:t>Шумячского</w:t>
      </w:r>
      <w:proofErr w:type="spellEnd"/>
      <w:r w:rsidRPr="00B23EA7">
        <w:t xml:space="preserve"> района Смоленской области на 2018 год и на плановый период 2019 и 2020годов.</w:t>
      </w:r>
    </w:p>
    <w:p w:rsidR="00B23EA7" w:rsidRPr="00B23EA7" w:rsidRDefault="00B23EA7" w:rsidP="00B23EA7">
      <w:pPr>
        <w:ind w:firstLine="708"/>
      </w:pPr>
      <w:proofErr w:type="gramStart"/>
      <w:r w:rsidRPr="00B23EA7">
        <w:t xml:space="preserve">Налоговая политика </w:t>
      </w:r>
      <w:proofErr w:type="spellStart"/>
      <w:r w:rsidRPr="00B23EA7">
        <w:t>Руссковского</w:t>
      </w:r>
      <w:proofErr w:type="spellEnd"/>
      <w:r w:rsidRPr="00B23EA7">
        <w:t xml:space="preserve"> сельского поселения </w:t>
      </w:r>
      <w:proofErr w:type="spellStart"/>
      <w:r w:rsidRPr="00B23EA7">
        <w:t>Шумячского</w:t>
      </w:r>
      <w:proofErr w:type="spellEnd"/>
      <w:r w:rsidRPr="00B23EA7">
        <w:t xml:space="preserve"> района Смоленской области в 2018 году и в плановом периоде 2019 и 2020 годов должна быть нацелена на динамичное поступление доходов в бюджет </w:t>
      </w:r>
      <w:proofErr w:type="spellStart"/>
      <w:r w:rsidRPr="00B23EA7">
        <w:t>Руссковского</w:t>
      </w:r>
      <w:proofErr w:type="spellEnd"/>
      <w:r w:rsidRPr="00B23EA7">
        <w:t xml:space="preserve"> сельского поселения </w:t>
      </w:r>
      <w:proofErr w:type="spellStart"/>
      <w:r w:rsidRPr="00B23EA7">
        <w:t>Шумячского</w:t>
      </w:r>
      <w:proofErr w:type="spellEnd"/>
      <w:r w:rsidRPr="00B23EA7">
        <w:t xml:space="preserve"> района Смоленской области, обеспечивающее текущие потребности бюджета, и строиться с учетом изменений законодательства Российской Федерации, Смоленской области  при активизации действий органов местного самоуправления </w:t>
      </w:r>
      <w:proofErr w:type="spellStart"/>
      <w:r w:rsidRPr="00B23EA7">
        <w:t>Руссковского</w:t>
      </w:r>
      <w:proofErr w:type="spellEnd"/>
      <w:r w:rsidRPr="00B23EA7">
        <w:t xml:space="preserve"> сельского поселения </w:t>
      </w:r>
      <w:proofErr w:type="spellStart"/>
      <w:r w:rsidRPr="00B23EA7">
        <w:t>Шумячского</w:t>
      </w:r>
      <w:proofErr w:type="spellEnd"/>
      <w:proofErr w:type="gramEnd"/>
      <w:r w:rsidRPr="00B23EA7">
        <w:t xml:space="preserve"> района Смоленской области по увеличению собственных доходов бюджета </w:t>
      </w:r>
      <w:proofErr w:type="spellStart"/>
      <w:r w:rsidRPr="00B23EA7">
        <w:t>Руссковского</w:t>
      </w:r>
      <w:proofErr w:type="spellEnd"/>
      <w:r w:rsidRPr="00B23EA7">
        <w:t xml:space="preserve"> сельского поселения </w:t>
      </w:r>
      <w:proofErr w:type="spellStart"/>
      <w:r w:rsidRPr="00B23EA7">
        <w:t>Шумячского</w:t>
      </w:r>
      <w:proofErr w:type="spellEnd"/>
      <w:r w:rsidRPr="00B23EA7">
        <w:t xml:space="preserve"> района Смоленской области.</w:t>
      </w:r>
    </w:p>
    <w:p w:rsidR="00B23EA7" w:rsidRPr="00B23EA7" w:rsidRDefault="00B23EA7" w:rsidP="00B23EA7">
      <w:pPr>
        <w:ind w:firstLine="708"/>
      </w:pPr>
    </w:p>
    <w:p w:rsidR="008277E0" w:rsidRDefault="00B23EA7" w:rsidP="00B23EA7">
      <w:pPr>
        <w:ind w:left="360"/>
        <w:rPr>
          <w:b/>
        </w:rPr>
      </w:pPr>
      <w:r w:rsidRPr="00B23EA7">
        <w:rPr>
          <w:b/>
        </w:rPr>
        <w:t xml:space="preserve">1.Основные цели и задачи налоговой политики на 2018 год и на плановый период </w:t>
      </w:r>
      <w:r w:rsidR="008277E0">
        <w:rPr>
          <w:b/>
        </w:rPr>
        <w:t xml:space="preserve"> </w:t>
      </w:r>
    </w:p>
    <w:p w:rsidR="00B23EA7" w:rsidRPr="00B23EA7" w:rsidRDefault="008277E0" w:rsidP="00B23EA7">
      <w:pPr>
        <w:ind w:left="360"/>
        <w:rPr>
          <w:b/>
        </w:rPr>
      </w:pPr>
      <w:r>
        <w:rPr>
          <w:b/>
        </w:rPr>
        <w:t xml:space="preserve">                                                  </w:t>
      </w:r>
      <w:r w:rsidR="00B23EA7" w:rsidRPr="00B23EA7">
        <w:rPr>
          <w:b/>
        </w:rPr>
        <w:t>2019 и 2020 годов</w:t>
      </w:r>
    </w:p>
    <w:p w:rsidR="00B23EA7" w:rsidRPr="00B23EA7" w:rsidRDefault="00B23EA7" w:rsidP="00B23EA7">
      <w:pPr>
        <w:ind w:firstLine="720"/>
      </w:pPr>
      <w:r w:rsidRPr="00B23EA7">
        <w:t xml:space="preserve">Первоочередной целью налоговой политики на 2018 год и на плановый период 2019 и 2020 годов является  обеспечение бюджетной </w:t>
      </w:r>
      <w:proofErr w:type="gramStart"/>
      <w:r w:rsidRPr="00B23EA7">
        <w:t>устойчивости</w:t>
      </w:r>
      <w:proofErr w:type="gramEnd"/>
      <w:r w:rsidRPr="00B23EA7">
        <w:t xml:space="preserve"> и увеличение доходной части бюджета </w:t>
      </w:r>
      <w:proofErr w:type="spellStart"/>
      <w:r w:rsidRPr="00B23EA7">
        <w:t>Руссковского</w:t>
      </w:r>
      <w:proofErr w:type="spellEnd"/>
      <w:r w:rsidRPr="00B23EA7">
        <w:t xml:space="preserve"> сельского поселения </w:t>
      </w:r>
      <w:proofErr w:type="spellStart"/>
      <w:r w:rsidRPr="00B23EA7">
        <w:t>Шумячского</w:t>
      </w:r>
      <w:proofErr w:type="spellEnd"/>
      <w:r w:rsidRPr="00B23EA7">
        <w:t xml:space="preserve"> района Смоленской области.</w:t>
      </w:r>
    </w:p>
    <w:p w:rsidR="00B23EA7" w:rsidRPr="00B23EA7" w:rsidRDefault="00B23EA7" w:rsidP="00B23EA7">
      <w:pPr>
        <w:ind w:firstLine="720"/>
      </w:pPr>
      <w:r w:rsidRPr="00B23EA7">
        <w:t xml:space="preserve">Важнейшей задачей налоговой политики на 2018 год и на плановый период 2019 и 2020 годов является реализация мер, направленных на увеличение налогового потенциала, повышение уровня собственных доходов бюджета </w:t>
      </w:r>
      <w:proofErr w:type="spellStart"/>
      <w:r w:rsidRPr="00B23EA7">
        <w:t>Руссковского</w:t>
      </w:r>
      <w:proofErr w:type="spellEnd"/>
      <w:r w:rsidRPr="00B23EA7">
        <w:t xml:space="preserve"> сельского поселения </w:t>
      </w:r>
      <w:proofErr w:type="spellStart"/>
      <w:r w:rsidRPr="00B23EA7">
        <w:t>Шумячского</w:t>
      </w:r>
      <w:proofErr w:type="spellEnd"/>
      <w:r w:rsidRPr="00B23EA7">
        <w:t xml:space="preserve"> района Смоленской области, при одновременной поддержке налогоплательщиков.</w:t>
      </w:r>
    </w:p>
    <w:p w:rsidR="00B23EA7" w:rsidRPr="00B23EA7" w:rsidRDefault="00B23EA7" w:rsidP="00B23EA7">
      <w:pPr>
        <w:ind w:firstLine="720"/>
      </w:pPr>
      <w:r w:rsidRPr="00B23EA7">
        <w:t>Должны быть приняты все необходимые меры по мобилизации доходов, проведению объективной оценки доходного потенциала, неучтенных объектов налогообложения, неиспользуемых возможностей получения доходов от использования муниципального имущества.</w:t>
      </w:r>
    </w:p>
    <w:p w:rsidR="00B23EA7" w:rsidRPr="00B23EA7" w:rsidRDefault="00B23EA7" w:rsidP="00B23EA7"/>
    <w:p w:rsidR="008277E0" w:rsidRPr="008277E0" w:rsidRDefault="00B23EA7" w:rsidP="00B23EA7">
      <w:pPr>
        <w:numPr>
          <w:ilvl w:val="0"/>
          <w:numId w:val="1"/>
        </w:numPr>
        <w:spacing w:after="120"/>
        <w:ind w:left="714" w:hanging="357"/>
        <w:rPr>
          <w:b/>
          <w:bCs/>
        </w:rPr>
      </w:pPr>
      <w:r w:rsidRPr="00B23EA7">
        <w:rPr>
          <w:b/>
          <w:bCs/>
        </w:rPr>
        <w:t xml:space="preserve">Основные направления налоговой политики на 2018 год </w:t>
      </w:r>
      <w:r w:rsidRPr="00B23EA7">
        <w:rPr>
          <w:b/>
        </w:rPr>
        <w:t xml:space="preserve">и </w:t>
      </w:r>
      <w:proofErr w:type="gramStart"/>
      <w:r w:rsidRPr="00B23EA7">
        <w:rPr>
          <w:b/>
        </w:rPr>
        <w:t>на</w:t>
      </w:r>
      <w:proofErr w:type="gramEnd"/>
      <w:r w:rsidRPr="00B23EA7">
        <w:rPr>
          <w:b/>
        </w:rPr>
        <w:t xml:space="preserve"> плановый </w:t>
      </w:r>
      <w:r w:rsidR="008277E0">
        <w:rPr>
          <w:b/>
        </w:rPr>
        <w:t xml:space="preserve">             </w:t>
      </w:r>
    </w:p>
    <w:p w:rsidR="00B23EA7" w:rsidRPr="00B23EA7" w:rsidRDefault="008277E0" w:rsidP="008277E0">
      <w:pPr>
        <w:spacing w:after="120"/>
        <w:ind w:left="714"/>
        <w:rPr>
          <w:b/>
          <w:bCs/>
        </w:rPr>
      </w:pPr>
      <w:r>
        <w:rPr>
          <w:b/>
        </w:rPr>
        <w:t xml:space="preserve">                                </w:t>
      </w:r>
      <w:r w:rsidR="00B23EA7" w:rsidRPr="00B23EA7">
        <w:rPr>
          <w:b/>
        </w:rPr>
        <w:t>период 2019 и 2020 годов</w:t>
      </w:r>
    </w:p>
    <w:p w:rsidR="00B23EA7" w:rsidRPr="00B23EA7" w:rsidRDefault="00B23EA7" w:rsidP="00B23EA7">
      <w:pPr>
        <w:ind w:firstLine="708"/>
      </w:pPr>
      <w:r w:rsidRPr="00B23EA7">
        <w:t xml:space="preserve">Налоговая политики должна способствовать сохранению бюджетной устойчивости, получению необходимого для исполнения расходных обязательств объема бюджетных доходов. Повышение </w:t>
      </w:r>
      <w:proofErr w:type="gramStart"/>
      <w:r w:rsidRPr="00B23EA7">
        <w:t>уровня финансового обеспечения полномочий органов местного самоуправления</w:t>
      </w:r>
      <w:proofErr w:type="gramEnd"/>
      <w:r w:rsidRPr="00B23EA7">
        <w:t xml:space="preserve"> за счет собственных доходов является предпосылкой для повышения эффективности расходования местных доходов и созданию условий для увязки налогов с объемом, качеством и доступностью предоставления муниципальных услуг.</w:t>
      </w:r>
    </w:p>
    <w:p w:rsidR="00B23EA7" w:rsidRPr="00B23EA7" w:rsidRDefault="00B23EA7" w:rsidP="00B23EA7">
      <w:pPr>
        <w:ind w:firstLine="708"/>
        <w:jc w:val="both"/>
      </w:pPr>
      <w:r w:rsidRPr="00B23EA7">
        <w:t xml:space="preserve">Основными направлениями налоговой политики </w:t>
      </w:r>
      <w:proofErr w:type="spellStart"/>
      <w:r w:rsidRPr="00B23EA7">
        <w:t>Руссковского</w:t>
      </w:r>
      <w:proofErr w:type="spellEnd"/>
      <w:r w:rsidRPr="00B23EA7">
        <w:t xml:space="preserve"> сельского поселения </w:t>
      </w:r>
      <w:proofErr w:type="spellStart"/>
      <w:r w:rsidRPr="00B23EA7">
        <w:t>Шумячского</w:t>
      </w:r>
      <w:proofErr w:type="spellEnd"/>
      <w:r w:rsidRPr="00B23EA7">
        <w:t xml:space="preserve"> района Смоленской области на 2018  год и на плановый период 2019 и 2020 годов будут являться:</w:t>
      </w:r>
    </w:p>
    <w:p w:rsidR="00B23EA7" w:rsidRPr="00B23EA7" w:rsidRDefault="00B23EA7" w:rsidP="00B23EA7">
      <w:pPr>
        <w:pStyle w:val="ab"/>
        <w:numPr>
          <w:ilvl w:val="1"/>
          <w:numId w:val="1"/>
        </w:numPr>
        <w:spacing w:line="240" w:lineRule="auto"/>
      </w:pPr>
      <w:r w:rsidRPr="00B23EA7">
        <w:t xml:space="preserve">Сохранение и развитие налогового потенциала </w:t>
      </w:r>
      <w:proofErr w:type="spellStart"/>
      <w:r w:rsidRPr="00B23EA7">
        <w:t>Руссковского</w:t>
      </w:r>
      <w:proofErr w:type="spellEnd"/>
      <w:r w:rsidRPr="00B23EA7">
        <w:t xml:space="preserve"> сельского</w:t>
      </w:r>
    </w:p>
    <w:p w:rsidR="00B23EA7" w:rsidRPr="00B23EA7" w:rsidRDefault="00B23EA7" w:rsidP="00B23EA7">
      <w:pPr>
        <w:pStyle w:val="ab"/>
        <w:spacing w:line="240" w:lineRule="auto"/>
        <w:ind w:firstLine="0"/>
      </w:pPr>
      <w:r w:rsidRPr="00B23EA7">
        <w:t xml:space="preserve">поселения </w:t>
      </w:r>
      <w:proofErr w:type="spellStart"/>
      <w:r w:rsidRPr="00B23EA7">
        <w:t>Шумячского</w:t>
      </w:r>
      <w:proofErr w:type="spellEnd"/>
      <w:r w:rsidRPr="00B23EA7">
        <w:t xml:space="preserve"> района Смоленской области.</w:t>
      </w:r>
    </w:p>
    <w:p w:rsidR="00B23EA7" w:rsidRPr="00B23EA7" w:rsidRDefault="00B23EA7" w:rsidP="00B23EA7">
      <w:pPr>
        <w:pStyle w:val="ab"/>
        <w:spacing w:line="240" w:lineRule="auto"/>
        <w:ind w:firstLine="0"/>
      </w:pPr>
      <w:r w:rsidRPr="00B23EA7">
        <w:lastRenderedPageBreak/>
        <w:t>Этому будет способствовать осуществление комплекса мер, перечисленных ниже:</w:t>
      </w:r>
    </w:p>
    <w:p w:rsidR="00B23EA7" w:rsidRPr="00B23EA7" w:rsidRDefault="00B23EA7" w:rsidP="00B23EA7">
      <w:pPr>
        <w:numPr>
          <w:ilvl w:val="0"/>
          <w:numId w:val="2"/>
        </w:numPr>
        <w:jc w:val="both"/>
      </w:pPr>
      <w:r w:rsidRPr="00B23EA7">
        <w:t>Работа, направленная на рост налогооблагаемой базы</w:t>
      </w:r>
      <w:r w:rsidR="006273C6">
        <w:t xml:space="preserve"> </w:t>
      </w:r>
      <w:r w:rsidRPr="00B23EA7">
        <w:t>по налогу на доходы физических лиц:</w:t>
      </w:r>
    </w:p>
    <w:p w:rsidR="00B23EA7" w:rsidRPr="00B23EA7" w:rsidRDefault="00B23EA7" w:rsidP="00B23EA7">
      <w:pPr>
        <w:ind w:firstLine="708"/>
        <w:jc w:val="both"/>
      </w:pPr>
      <w:r w:rsidRPr="00B23EA7">
        <w:t>- способствование созданию новых рабочих мест, привлечение квалифицированных кадров;</w:t>
      </w:r>
    </w:p>
    <w:p w:rsidR="00B23EA7" w:rsidRPr="00B23EA7" w:rsidRDefault="00B23EA7" w:rsidP="00B23EA7">
      <w:pPr>
        <w:ind w:firstLine="708"/>
        <w:jc w:val="both"/>
      </w:pPr>
      <w:r w:rsidRPr="00B23EA7">
        <w:t>- создание комфортной среды проживания населения;</w:t>
      </w:r>
    </w:p>
    <w:p w:rsidR="00B23EA7" w:rsidRPr="00B23EA7" w:rsidRDefault="00B23EA7" w:rsidP="00B23EA7">
      <w:pPr>
        <w:ind w:firstLine="708"/>
        <w:jc w:val="both"/>
      </w:pPr>
      <w:r w:rsidRPr="00B23EA7">
        <w:t>- легализация теневой заработной платы;</w:t>
      </w:r>
    </w:p>
    <w:p w:rsidR="00B23EA7" w:rsidRPr="00B23EA7" w:rsidRDefault="00B23EA7" w:rsidP="00B23EA7">
      <w:pPr>
        <w:jc w:val="both"/>
      </w:pPr>
      <w:r w:rsidRPr="00B23EA7">
        <w:t>по земельному налогу:</w:t>
      </w:r>
    </w:p>
    <w:p w:rsidR="00B23EA7" w:rsidRPr="00B23EA7" w:rsidRDefault="00B23EA7" w:rsidP="00B23EA7">
      <w:pPr>
        <w:ind w:firstLine="709"/>
        <w:jc w:val="both"/>
      </w:pPr>
      <w:r w:rsidRPr="00B23EA7">
        <w:t xml:space="preserve">- проведение мероприятий по разграничению права собственности  на земельные участки в границах </w:t>
      </w:r>
      <w:proofErr w:type="spellStart"/>
      <w:r w:rsidRPr="00B23EA7">
        <w:t>Руссковского</w:t>
      </w:r>
      <w:proofErr w:type="spellEnd"/>
      <w:r w:rsidRPr="00B23EA7">
        <w:t xml:space="preserve"> сельского поселения </w:t>
      </w:r>
      <w:proofErr w:type="spellStart"/>
      <w:r w:rsidRPr="00B23EA7">
        <w:t>Шумячского</w:t>
      </w:r>
      <w:proofErr w:type="spellEnd"/>
      <w:r w:rsidRPr="00B23EA7">
        <w:t xml:space="preserve"> района Смоленской области;</w:t>
      </w:r>
    </w:p>
    <w:p w:rsidR="00B23EA7" w:rsidRPr="00B23EA7" w:rsidRDefault="00B23EA7" w:rsidP="00B23EA7">
      <w:pPr>
        <w:ind w:firstLine="709"/>
        <w:jc w:val="both"/>
      </w:pPr>
      <w:r w:rsidRPr="00B23EA7">
        <w:t>- продажа земельных участков;</w:t>
      </w:r>
    </w:p>
    <w:p w:rsidR="00B23EA7" w:rsidRPr="00B23EA7" w:rsidRDefault="00B23EA7" w:rsidP="00B23EA7">
      <w:pPr>
        <w:jc w:val="both"/>
      </w:pPr>
      <w:r w:rsidRPr="00B23EA7">
        <w:t>по налогу на имущество физических лиц:</w:t>
      </w:r>
    </w:p>
    <w:p w:rsidR="00B23EA7" w:rsidRPr="00B23EA7" w:rsidRDefault="00B23EA7" w:rsidP="00B23EA7">
      <w:pPr>
        <w:ind w:firstLine="709"/>
        <w:jc w:val="both"/>
      </w:pPr>
      <w:r w:rsidRPr="00B23EA7">
        <w:t>- проведение работы по выявлению собственников имущества, не оформивших имущественные права в установленном порядке;</w:t>
      </w:r>
    </w:p>
    <w:p w:rsidR="00B23EA7" w:rsidRPr="00B23EA7" w:rsidRDefault="00B23EA7" w:rsidP="00B23EA7">
      <w:pPr>
        <w:ind w:firstLine="709"/>
        <w:jc w:val="both"/>
      </w:pPr>
      <w:r w:rsidRPr="00B23EA7">
        <w:t>- проведение разъяснительной работы с физическими лицами, которые являются потенциальными плательщиками налога;</w:t>
      </w:r>
    </w:p>
    <w:p w:rsidR="00B23EA7" w:rsidRPr="00B23EA7" w:rsidRDefault="00B23EA7" w:rsidP="00B23EA7">
      <w:pPr>
        <w:ind w:firstLine="709"/>
        <w:jc w:val="both"/>
      </w:pPr>
      <w:r w:rsidRPr="00B23EA7">
        <w:t>- содействие в оформлении прав собственности на имущество.</w:t>
      </w:r>
    </w:p>
    <w:p w:rsidR="00B23EA7" w:rsidRPr="00B23EA7" w:rsidRDefault="00B23EA7" w:rsidP="00B23EA7">
      <w:pPr>
        <w:jc w:val="both"/>
      </w:pPr>
      <w:r w:rsidRPr="00B23EA7">
        <w:t>- ведение реестра источников доходов в целях повышения качества планирования и администрирования доходов;</w:t>
      </w:r>
    </w:p>
    <w:p w:rsidR="00B23EA7" w:rsidRPr="00B23EA7" w:rsidRDefault="00B23EA7" w:rsidP="00B23EA7">
      <w:pPr>
        <w:ind w:left="720"/>
        <w:jc w:val="both"/>
      </w:pPr>
      <w:r w:rsidRPr="00B23EA7">
        <w:t>2. Работа, направленная на рост собираемости доходов:</w:t>
      </w:r>
    </w:p>
    <w:p w:rsidR="00B23EA7" w:rsidRPr="00B23EA7" w:rsidRDefault="00B23EA7" w:rsidP="00B23EA7">
      <w:pPr>
        <w:ind w:firstLine="709"/>
        <w:jc w:val="both"/>
      </w:pPr>
      <w:r w:rsidRPr="00B23EA7">
        <w:t>- осуществление взаимодействия с органами государственной власти в рамках информационного обмена по налогооблагаемой базе, повышения уровня собираемости налогов и списания безнадежной к взысканию задолженности;</w:t>
      </w:r>
    </w:p>
    <w:p w:rsidR="00B23EA7" w:rsidRPr="00B23EA7" w:rsidRDefault="00B23EA7" w:rsidP="00B23EA7">
      <w:pPr>
        <w:ind w:firstLine="709"/>
        <w:jc w:val="both"/>
      </w:pPr>
      <w:r w:rsidRPr="00B23EA7">
        <w:t>- размещение информационных материалов по вопросам повышения собираемости местных налогов в местных СМИ, местах массового нахождения людей, на информационных стендах;</w:t>
      </w:r>
    </w:p>
    <w:p w:rsidR="00B23EA7" w:rsidRPr="00B23EA7" w:rsidRDefault="00B23EA7" w:rsidP="00B23EA7">
      <w:pPr>
        <w:spacing w:after="120"/>
        <w:ind w:firstLine="709"/>
        <w:jc w:val="both"/>
      </w:pPr>
      <w:r w:rsidRPr="00B23EA7">
        <w:t>- проведение совместно с налоговыми органами, службами судебных приставов совещаний, обучающих семинаров, консультаций.</w:t>
      </w:r>
    </w:p>
    <w:p w:rsidR="00B23EA7" w:rsidRPr="00B23EA7" w:rsidRDefault="00B23EA7" w:rsidP="00B23EA7">
      <w:pPr>
        <w:spacing w:after="120"/>
        <w:ind w:firstLine="709"/>
        <w:jc w:val="both"/>
      </w:pPr>
      <w:r w:rsidRPr="00B23EA7">
        <w:t>2.2. Изменение подходов к установлению новых налоговых льгот (установление на ограниченный период, оценка их эффективности)</w:t>
      </w:r>
    </w:p>
    <w:p w:rsidR="00B23EA7" w:rsidRPr="00B23EA7" w:rsidRDefault="00B23EA7" w:rsidP="00B23EA7">
      <w:pPr>
        <w:spacing w:after="120"/>
        <w:ind w:firstLine="709"/>
        <w:jc w:val="both"/>
      </w:pPr>
      <w:r w:rsidRPr="00B23EA7">
        <w:t>Установление новых налоговых льгот должно осуществляться с учетом степени влияния их на бюджет и сопровождаться определением «источника» для такого решения.</w:t>
      </w:r>
    </w:p>
    <w:p w:rsidR="00B23EA7" w:rsidRPr="00B23EA7" w:rsidRDefault="00B23EA7" w:rsidP="00B23EA7">
      <w:pPr>
        <w:pStyle w:val="ab"/>
        <w:spacing w:line="240" w:lineRule="auto"/>
        <w:ind w:firstLine="709"/>
      </w:pPr>
      <w:r w:rsidRPr="00B23EA7">
        <w:t xml:space="preserve">2.3. Реализация комплекса мер для поступления в бюджет </w:t>
      </w:r>
      <w:proofErr w:type="spellStart"/>
      <w:r w:rsidRPr="00B23EA7">
        <w:t>Руссковского</w:t>
      </w:r>
      <w:proofErr w:type="spellEnd"/>
      <w:r w:rsidRPr="00B23EA7">
        <w:t xml:space="preserve"> сельского поселения </w:t>
      </w:r>
      <w:proofErr w:type="spellStart"/>
      <w:r w:rsidRPr="00B23EA7">
        <w:t>Шумячского</w:t>
      </w:r>
      <w:proofErr w:type="spellEnd"/>
      <w:r w:rsidRPr="00B23EA7">
        <w:t xml:space="preserve"> района Смоленской области неналоговых доходов</w:t>
      </w:r>
    </w:p>
    <w:p w:rsidR="00B23EA7" w:rsidRPr="00B23EA7" w:rsidRDefault="00B23EA7" w:rsidP="00B23EA7">
      <w:pPr>
        <w:ind w:firstLine="708"/>
        <w:jc w:val="both"/>
      </w:pPr>
      <w:r w:rsidRPr="00B23EA7">
        <w:t>Для выполнения этой задачи необходимо:</w:t>
      </w:r>
    </w:p>
    <w:p w:rsidR="00B23EA7" w:rsidRPr="00B23EA7" w:rsidRDefault="00B23EA7" w:rsidP="00B23EA7">
      <w:pPr>
        <w:ind w:firstLine="709"/>
        <w:jc w:val="both"/>
      </w:pPr>
      <w:r w:rsidRPr="00B23EA7">
        <w:t>1. Увеличение базы налогоплательщиков (в том числе оформление собственности на земельные участки и недвижимое имущество).</w:t>
      </w:r>
    </w:p>
    <w:p w:rsidR="00B23EA7" w:rsidRPr="00B23EA7" w:rsidRDefault="00B23EA7" w:rsidP="00B23EA7">
      <w:pPr>
        <w:ind w:firstLine="708"/>
        <w:jc w:val="both"/>
      </w:pPr>
      <w:r w:rsidRPr="00B23EA7">
        <w:t>2. Максимально-эффективное использование и управление имущественными ресурсами:</w:t>
      </w:r>
    </w:p>
    <w:p w:rsidR="00B23EA7" w:rsidRPr="00B23EA7" w:rsidRDefault="00B23EA7" w:rsidP="00B23EA7">
      <w:pPr>
        <w:ind w:firstLine="708"/>
        <w:jc w:val="both"/>
      </w:pPr>
      <w:r w:rsidRPr="00B23EA7">
        <w:t>- реализация непрофильных активов согласно федеральному законодательству;</w:t>
      </w:r>
    </w:p>
    <w:p w:rsidR="00B23EA7" w:rsidRPr="00B23EA7" w:rsidRDefault="00B23EA7" w:rsidP="00B23EA7">
      <w:pPr>
        <w:ind w:firstLine="708"/>
        <w:jc w:val="both"/>
      </w:pPr>
      <w:r w:rsidRPr="00B23EA7">
        <w:t xml:space="preserve">- сокращение недоимки по </w:t>
      </w:r>
      <w:proofErr w:type="spellStart"/>
      <w:r w:rsidRPr="00B23EA7">
        <w:t>администрируемым</w:t>
      </w:r>
      <w:proofErr w:type="spellEnd"/>
      <w:r w:rsidRPr="00B23EA7">
        <w:t xml:space="preserve"> неналоговым платежам;</w:t>
      </w:r>
    </w:p>
    <w:p w:rsidR="00B23EA7" w:rsidRPr="00B23EA7" w:rsidRDefault="00B23EA7" w:rsidP="00B23EA7">
      <w:pPr>
        <w:ind w:firstLine="708"/>
        <w:jc w:val="both"/>
      </w:pPr>
      <w:r w:rsidRPr="00B23EA7">
        <w:t xml:space="preserve">- обеспечение </w:t>
      </w:r>
      <w:proofErr w:type="gramStart"/>
      <w:r w:rsidRPr="00B23EA7">
        <w:t>контроля за</w:t>
      </w:r>
      <w:proofErr w:type="gramEnd"/>
      <w:r w:rsidRPr="00B23EA7">
        <w:t xml:space="preserve"> использованием и сохранностью муниципального имущества;</w:t>
      </w:r>
    </w:p>
    <w:p w:rsidR="00B23EA7" w:rsidRPr="00B23EA7" w:rsidRDefault="00B23EA7" w:rsidP="00B23EA7">
      <w:pPr>
        <w:ind w:firstLine="708"/>
        <w:jc w:val="both"/>
      </w:pPr>
      <w:r w:rsidRPr="00B23EA7">
        <w:t xml:space="preserve">Необходимо продолжить работу по привлечению в бюджет </w:t>
      </w:r>
      <w:proofErr w:type="spellStart"/>
      <w:r w:rsidRPr="00B23EA7">
        <w:t>Руссковского</w:t>
      </w:r>
      <w:proofErr w:type="spellEnd"/>
      <w:r w:rsidRPr="00B23EA7">
        <w:t xml:space="preserve"> сельского поселения </w:t>
      </w:r>
      <w:proofErr w:type="spellStart"/>
      <w:r w:rsidRPr="00B23EA7">
        <w:t>Шумячского</w:t>
      </w:r>
      <w:proofErr w:type="spellEnd"/>
      <w:r w:rsidRPr="00B23EA7">
        <w:t xml:space="preserve"> района Смоленской области межбюджетных трансфертов, в т. ч. через участие поселения в федеральных и региональных программах на условиях </w:t>
      </w:r>
      <w:proofErr w:type="spellStart"/>
      <w:r w:rsidRPr="00B23EA7">
        <w:t>софинансирования</w:t>
      </w:r>
      <w:proofErr w:type="spellEnd"/>
      <w:r w:rsidRPr="00B23EA7">
        <w:t>.</w:t>
      </w:r>
    </w:p>
    <w:p w:rsidR="006273C6" w:rsidRPr="00702EFF" w:rsidRDefault="00B23EA7" w:rsidP="006273C6">
      <w:pPr>
        <w:pStyle w:val="a7"/>
        <w:ind w:firstLine="567"/>
        <w:jc w:val="left"/>
        <w:rPr>
          <w:sz w:val="24"/>
          <w:szCs w:val="24"/>
        </w:rPr>
      </w:pPr>
      <w:r>
        <w:rPr>
          <w:b/>
        </w:rPr>
        <w:t xml:space="preserve">                             </w:t>
      </w:r>
    </w:p>
    <w:p w:rsidR="00702EFF" w:rsidRPr="002A33DD" w:rsidRDefault="00702EFF" w:rsidP="00702EFF">
      <w:pPr>
        <w:pStyle w:val="ConsPlusNormal"/>
        <w:jc w:val="both"/>
        <w:rPr>
          <w:sz w:val="24"/>
          <w:szCs w:val="24"/>
        </w:rPr>
      </w:pPr>
    </w:p>
    <w:p w:rsidR="00B23EA7" w:rsidRDefault="00B23EA7" w:rsidP="00B1777F">
      <w:pPr>
        <w:spacing w:line="228" w:lineRule="auto"/>
      </w:pPr>
    </w:p>
    <w:sectPr w:rsidR="00B23EA7" w:rsidSect="0030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0397"/>
    <w:multiLevelType w:val="hybridMultilevel"/>
    <w:tmpl w:val="A4361D6E"/>
    <w:lvl w:ilvl="0" w:tplc="842AB96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830C5"/>
    <w:multiLevelType w:val="hybridMultilevel"/>
    <w:tmpl w:val="2FC64BDE"/>
    <w:lvl w:ilvl="0" w:tplc="EF009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7E6B73"/>
    <w:multiLevelType w:val="multilevel"/>
    <w:tmpl w:val="43EAE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A7"/>
    <w:rsid w:val="00125D9E"/>
    <w:rsid w:val="0028119A"/>
    <w:rsid w:val="0028765D"/>
    <w:rsid w:val="00303026"/>
    <w:rsid w:val="00367C3A"/>
    <w:rsid w:val="005217FD"/>
    <w:rsid w:val="006273C6"/>
    <w:rsid w:val="00702EFF"/>
    <w:rsid w:val="008277E0"/>
    <w:rsid w:val="00A727E9"/>
    <w:rsid w:val="00AD0A20"/>
    <w:rsid w:val="00B1777F"/>
    <w:rsid w:val="00B23EA7"/>
    <w:rsid w:val="00B554F1"/>
    <w:rsid w:val="00BF460A"/>
    <w:rsid w:val="00CD5F1A"/>
    <w:rsid w:val="00EA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3EA7"/>
    <w:pPr>
      <w:keepNext/>
      <w:jc w:val="both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B23EA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3E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3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23E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B23E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B23EA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23E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3E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23EA7"/>
  </w:style>
  <w:style w:type="paragraph" w:styleId="a6">
    <w:name w:val="Normal (Web)"/>
    <w:basedOn w:val="a"/>
    <w:uiPriority w:val="99"/>
    <w:rsid w:val="00B23EA7"/>
    <w:pPr>
      <w:spacing w:before="280" w:after="119"/>
    </w:pPr>
    <w:rPr>
      <w:lang w:eastAsia="ar-SA"/>
    </w:rPr>
  </w:style>
  <w:style w:type="paragraph" w:styleId="a7">
    <w:name w:val="Body Text"/>
    <w:basedOn w:val="a"/>
    <w:link w:val="a8"/>
    <w:rsid w:val="00B23EA7"/>
    <w:pPr>
      <w:jc w:val="center"/>
    </w:pPr>
    <w:rPr>
      <w:sz w:val="32"/>
      <w:szCs w:val="20"/>
    </w:rPr>
  </w:style>
  <w:style w:type="character" w:customStyle="1" w:styleId="a8">
    <w:name w:val="Основной текст Знак"/>
    <w:basedOn w:val="a0"/>
    <w:link w:val="a7"/>
    <w:rsid w:val="00B23EA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 Indent"/>
    <w:basedOn w:val="a"/>
    <w:link w:val="aa"/>
    <w:rsid w:val="00B23EA7"/>
    <w:pPr>
      <w:ind w:firstLine="720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23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B23EA7"/>
    <w:pPr>
      <w:spacing w:before="100" w:beforeAutospacing="1" w:after="100" w:afterAutospacing="1"/>
    </w:pPr>
  </w:style>
  <w:style w:type="paragraph" w:customStyle="1" w:styleId="ab">
    <w:name w:val="ЭЭГ"/>
    <w:basedOn w:val="a"/>
    <w:rsid w:val="00B23EA7"/>
    <w:pPr>
      <w:spacing w:line="360" w:lineRule="auto"/>
      <w:ind w:firstLine="720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B23E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3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3E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3EA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2017-11-13T06:21:00Z</cp:lastPrinted>
  <dcterms:created xsi:type="dcterms:W3CDTF">2017-11-08T08:29:00Z</dcterms:created>
  <dcterms:modified xsi:type="dcterms:W3CDTF">2017-11-13T06:24:00Z</dcterms:modified>
</cp:coreProperties>
</file>