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Pr="00E442EE" w:rsidRDefault="00E442EE" w:rsidP="00EE4274">
      <w:pPr>
        <w:spacing w:after="0" w:line="240" w:lineRule="auto"/>
        <w:ind w:firstLine="1418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442EE" w:rsidRDefault="00E442EE" w:rsidP="00E442EE">
      <w:pPr>
        <w:spacing w:after="0" w:line="240" w:lineRule="auto"/>
        <w:ind w:left="709" w:right="569" w:firstLine="709"/>
        <w:jc w:val="both"/>
      </w:pPr>
    </w:p>
    <w:p w:rsidR="00E442EE" w:rsidRDefault="00783799" w:rsidP="00783799">
      <w:pPr>
        <w:spacing w:after="0" w:line="240" w:lineRule="auto"/>
        <w:ind w:right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РУССКОВСКОГО СЕЛЬСКОГО ПОСЕЛЕНИЯ</w:t>
      </w:r>
    </w:p>
    <w:p w:rsidR="00783799" w:rsidRDefault="00783799" w:rsidP="00783799">
      <w:pPr>
        <w:spacing w:after="0" w:line="240" w:lineRule="auto"/>
        <w:ind w:right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ШУМЯЧСКОГО РАЙОНА СМОЛЕНСКОЙ ОБЛАСТИ</w:t>
      </w:r>
    </w:p>
    <w:p w:rsidR="00783799" w:rsidRDefault="00783799" w:rsidP="00783799">
      <w:pPr>
        <w:spacing w:after="0" w:line="240" w:lineRule="auto"/>
        <w:ind w:right="569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442EE">
      <w:pPr>
        <w:spacing w:after="0" w:line="240" w:lineRule="auto"/>
        <w:ind w:left="709" w:right="56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3799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   </w:t>
      </w:r>
    </w:p>
    <w:p w:rsidR="00E442EE" w:rsidRDefault="00E442EE" w:rsidP="00E442EE">
      <w:pPr>
        <w:spacing w:after="0" w:line="240" w:lineRule="auto"/>
        <w:ind w:left="709" w:right="56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42EE" w:rsidRDefault="00783799" w:rsidP="00EE4274">
      <w:pPr>
        <w:spacing w:after="0" w:line="240" w:lineRule="auto"/>
        <w:ind w:right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апреля </w:t>
      </w:r>
      <w:r w:rsidR="00E442E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2</w:t>
      </w:r>
      <w:r w:rsidR="00E442EE">
        <w:rPr>
          <w:rFonts w:ascii="Times New Roman" w:hAnsi="Times New Roman"/>
          <w:sz w:val="28"/>
          <w:szCs w:val="28"/>
        </w:rPr>
        <w:t xml:space="preserve"> г.                 </w:t>
      </w:r>
      <w:r w:rsidR="00EE427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442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671F6B">
        <w:rPr>
          <w:rFonts w:ascii="Times New Roman" w:hAnsi="Times New Roman"/>
          <w:sz w:val="28"/>
          <w:szCs w:val="28"/>
        </w:rPr>
        <w:t>5</w:t>
      </w:r>
      <w:r w:rsidR="00E442EE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5139"/>
        <w:gridCol w:w="4432"/>
      </w:tblGrid>
      <w:tr w:rsidR="00EE4274" w:rsidTr="00145832">
        <w:tc>
          <w:tcPr>
            <w:tcW w:w="5495" w:type="dxa"/>
          </w:tcPr>
          <w:p w:rsidR="00E442EE" w:rsidRDefault="00E442EE" w:rsidP="00145832">
            <w:pPr>
              <w:spacing w:after="0" w:line="240" w:lineRule="auto"/>
              <w:ind w:left="709" w:right="5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2EE" w:rsidRDefault="00E442EE" w:rsidP="00C606E1">
            <w:pPr>
              <w:spacing w:after="0" w:line="240" w:lineRule="auto"/>
              <w:ind w:right="569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EE427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E4274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 w:rsidR="00EE42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E4274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EE427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по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EE427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муниципальной  услуги  «Утверждение генеральн</w:t>
            </w:r>
            <w:r w:rsidR="00C606E1">
              <w:rPr>
                <w:rFonts w:ascii="Times New Roman" w:hAnsi="Times New Roman"/>
                <w:sz w:val="28"/>
                <w:szCs w:val="28"/>
              </w:rPr>
              <w:t>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поселения, правил землепользования и застройки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211" w:type="dxa"/>
            <w:hideMark/>
          </w:tcPr>
          <w:p w:rsidR="00E442EE" w:rsidRDefault="00E442EE" w:rsidP="0014583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E442EE" w:rsidRDefault="00E442EE" w:rsidP="00E442EE">
      <w:pPr>
        <w:spacing w:after="0" w:line="240" w:lineRule="auto"/>
        <w:ind w:left="709" w:right="569" w:firstLine="709"/>
        <w:jc w:val="both"/>
        <w:rPr>
          <w:rFonts w:ascii="Times New Roman" w:hAnsi="Times New Roman"/>
          <w:sz w:val="24"/>
          <w:szCs w:val="24"/>
        </w:rPr>
      </w:pPr>
    </w:p>
    <w:p w:rsidR="00E442EE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 организации разработки и утверждения административных регламентов  (исполнения муниципальных функций), утвержденным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 01 июля  2011 г.  № 32 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постановляет:</w:t>
      </w:r>
    </w:p>
    <w:p w:rsidR="00E442EE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прилагаемый Административный регламент представления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муниципальной услуги  «Утверждение генеральных планов поселения, правил землепользования и застройки»</w:t>
      </w:r>
      <w:r w:rsidR="00EE4274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EE4274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EE427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4274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E4274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F35E7A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6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в Реестре государственных и муниципальных услуг (функций) Смоленской области</w:t>
      </w:r>
      <w:r w:rsidR="00F35E7A">
        <w:rPr>
          <w:rFonts w:ascii="Times New Roman" w:hAnsi="Times New Roman"/>
          <w:sz w:val="28"/>
          <w:szCs w:val="28"/>
        </w:rPr>
        <w:t>.</w:t>
      </w:r>
    </w:p>
    <w:p w:rsidR="00E442EE" w:rsidRDefault="00F35E7A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подписания.</w:t>
      </w:r>
      <w:r w:rsidR="00E442EE">
        <w:rPr>
          <w:rFonts w:ascii="Times New Roman" w:hAnsi="Times New Roman"/>
          <w:sz w:val="28"/>
          <w:szCs w:val="28"/>
        </w:rPr>
        <w:tab/>
      </w:r>
    </w:p>
    <w:p w:rsidR="00E442EE" w:rsidRDefault="00F35E7A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2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4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42EE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442EE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3375D2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375D2" w:rsidRDefault="003375D2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375D2" w:rsidRDefault="003375D2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Н.А. Марченкова</w:t>
      </w:r>
    </w:p>
    <w:p w:rsidR="00E442EE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tabs>
          <w:tab w:val="lef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E442EE" w:rsidRDefault="00E442EE" w:rsidP="003375D2">
      <w:pPr>
        <w:tabs>
          <w:tab w:val="left" w:pos="9355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442EE" w:rsidRDefault="00E442EE" w:rsidP="00EE4274">
      <w:pPr>
        <w:tabs>
          <w:tab w:val="left" w:pos="9355"/>
        </w:tabs>
        <w:spacing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55AEA">
        <w:rPr>
          <w:rFonts w:ascii="Times New Roman" w:hAnsi="Times New Roman"/>
          <w:sz w:val="20"/>
          <w:szCs w:val="20"/>
        </w:rPr>
        <w:t xml:space="preserve">Утверждён                                             </w:t>
      </w:r>
    </w:p>
    <w:p w:rsidR="00E442EE" w:rsidRPr="00866C45" w:rsidRDefault="00E442EE" w:rsidP="00EE4274">
      <w:pPr>
        <w:tabs>
          <w:tab w:val="left" w:pos="9355"/>
        </w:tabs>
        <w:spacing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A55AEA">
        <w:rPr>
          <w:rFonts w:ascii="Times New Roman" w:hAnsi="Times New Roman"/>
          <w:sz w:val="20"/>
          <w:szCs w:val="20"/>
        </w:rPr>
        <w:t xml:space="preserve">постановлением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Руссковс</w:t>
      </w:r>
      <w:r w:rsidRPr="00A55AEA">
        <w:rPr>
          <w:rFonts w:ascii="Times New Roman" w:hAnsi="Times New Roman"/>
          <w:sz w:val="20"/>
          <w:szCs w:val="20"/>
        </w:rPr>
        <w:t>кого</w:t>
      </w:r>
      <w:proofErr w:type="spellEnd"/>
      <w:r w:rsidRPr="00A55AEA">
        <w:rPr>
          <w:rFonts w:ascii="Times New Roman" w:hAnsi="Times New Roman"/>
          <w:sz w:val="20"/>
          <w:szCs w:val="20"/>
        </w:rPr>
        <w:t xml:space="preserve">  сельского  поселения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5AEA">
        <w:rPr>
          <w:rFonts w:ascii="Times New Roman" w:hAnsi="Times New Roman"/>
          <w:sz w:val="20"/>
          <w:szCs w:val="20"/>
        </w:rPr>
        <w:t>Шумячского</w:t>
      </w:r>
      <w:proofErr w:type="spellEnd"/>
      <w:r w:rsidRPr="00A55AEA">
        <w:rPr>
          <w:rFonts w:ascii="Times New Roman" w:hAnsi="Times New Roman"/>
          <w:sz w:val="20"/>
          <w:szCs w:val="20"/>
        </w:rPr>
        <w:t xml:space="preserve">  района </w:t>
      </w:r>
      <w:r>
        <w:rPr>
          <w:rFonts w:ascii="Times New Roman" w:hAnsi="Times New Roman"/>
          <w:sz w:val="20"/>
          <w:szCs w:val="20"/>
        </w:rPr>
        <w:t xml:space="preserve">Смоленской  области  </w:t>
      </w:r>
      <w:r w:rsidRPr="00A55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от </w:t>
      </w:r>
      <w:r w:rsidR="00783799">
        <w:rPr>
          <w:rFonts w:ascii="Times New Roman" w:hAnsi="Times New Roman"/>
          <w:b/>
          <w:sz w:val="20"/>
          <w:szCs w:val="20"/>
        </w:rPr>
        <w:t xml:space="preserve">10.04. </w:t>
      </w:r>
      <w:r>
        <w:rPr>
          <w:rFonts w:ascii="Times New Roman" w:hAnsi="Times New Roman"/>
          <w:b/>
          <w:sz w:val="20"/>
          <w:szCs w:val="20"/>
        </w:rPr>
        <w:t xml:space="preserve">2012 г.  № </w:t>
      </w:r>
      <w:r w:rsidR="00783799">
        <w:rPr>
          <w:rFonts w:ascii="Times New Roman" w:hAnsi="Times New Roman"/>
          <w:b/>
          <w:sz w:val="20"/>
          <w:szCs w:val="20"/>
        </w:rPr>
        <w:t>1</w:t>
      </w:r>
      <w:r w:rsidR="00671F6B">
        <w:rPr>
          <w:rFonts w:ascii="Times New Roman" w:hAnsi="Times New Roman"/>
          <w:b/>
          <w:sz w:val="20"/>
          <w:szCs w:val="20"/>
        </w:rPr>
        <w:t>5</w:t>
      </w:r>
    </w:p>
    <w:p w:rsidR="00E442EE" w:rsidRDefault="00E442EE" w:rsidP="00EE4274">
      <w:pPr>
        <w:tabs>
          <w:tab w:val="left" w:pos="9355"/>
        </w:tabs>
        <w:ind w:firstLine="567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20"/>
        <w:framePr w:h="2446" w:hRule="exact" w:wrap="around" w:vAnchor="page" w:hAnchor="page" w:x="13" w:y="1486"/>
        <w:shd w:val="clear" w:color="auto" w:fill="auto"/>
        <w:tabs>
          <w:tab w:val="left" w:pos="9355"/>
        </w:tabs>
        <w:spacing w:after="0" w:line="270" w:lineRule="exact"/>
        <w:ind w:firstLine="567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42EE" w:rsidRDefault="00E442EE" w:rsidP="00EE4274">
      <w:pPr>
        <w:pStyle w:val="10"/>
        <w:shd w:val="clear" w:color="auto" w:fill="auto"/>
        <w:tabs>
          <w:tab w:val="left" w:pos="9355"/>
        </w:tabs>
        <w:spacing w:line="240" w:lineRule="auto"/>
        <w:ind w:right="85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АДМИНИСТРАТИВНЫЙ  РЕГЛАМЕНТ</w:t>
      </w:r>
    </w:p>
    <w:bookmarkEnd w:id="0"/>
    <w:p w:rsidR="00E442EE" w:rsidRDefault="00E442EE" w:rsidP="00EE4274">
      <w:pPr>
        <w:pStyle w:val="10"/>
        <w:shd w:val="clear" w:color="auto" w:fill="auto"/>
        <w:tabs>
          <w:tab w:val="left" w:pos="9355"/>
        </w:tabs>
        <w:spacing w:line="240" w:lineRule="auto"/>
        <w:ind w:right="852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 </w:t>
      </w:r>
      <w:proofErr w:type="spellStart"/>
      <w:r>
        <w:rPr>
          <w:rFonts w:ascii="Times New Roman" w:hAnsi="Times New Roman"/>
          <w:sz w:val="32"/>
          <w:szCs w:val="32"/>
        </w:rPr>
        <w:t>Руссковского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 сельского  поселения</w:t>
      </w:r>
    </w:p>
    <w:p w:rsidR="00E442EE" w:rsidRDefault="00E442EE" w:rsidP="00EE4274">
      <w:pPr>
        <w:pStyle w:val="10"/>
        <w:shd w:val="clear" w:color="auto" w:fill="auto"/>
        <w:tabs>
          <w:tab w:val="left" w:pos="9355"/>
        </w:tabs>
        <w:spacing w:line="240" w:lineRule="auto"/>
        <w:ind w:right="852" w:firstLine="567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Шумячского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 района  Смоленской  области по</w:t>
      </w:r>
      <w:r w:rsidRPr="004563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предоставлению муниципальной услуги</w:t>
      </w:r>
    </w:p>
    <w:p w:rsidR="00E442EE" w:rsidRDefault="00E442EE" w:rsidP="00EE4274">
      <w:pPr>
        <w:pStyle w:val="10"/>
        <w:shd w:val="clear" w:color="auto" w:fill="auto"/>
        <w:tabs>
          <w:tab w:val="left" w:pos="9355"/>
        </w:tabs>
        <w:spacing w:line="240" w:lineRule="auto"/>
        <w:ind w:right="852" w:firstLine="567"/>
        <w:jc w:val="center"/>
        <w:rPr>
          <w:rFonts w:ascii="Times New Roman" w:hAnsi="Times New Roman"/>
          <w:sz w:val="32"/>
          <w:szCs w:val="32"/>
        </w:rPr>
      </w:pPr>
    </w:p>
    <w:p w:rsidR="00E442EE" w:rsidRDefault="00E442EE" w:rsidP="003375D2">
      <w:pPr>
        <w:tabs>
          <w:tab w:val="left" w:pos="9355"/>
        </w:tabs>
        <w:spacing w:after="0" w:line="240" w:lineRule="auto"/>
        <w:ind w:right="569" w:firstLine="567"/>
        <w:jc w:val="center"/>
        <w:rPr>
          <w:rFonts w:ascii="Times New Roman" w:hAnsi="Times New Roman"/>
          <w:sz w:val="28"/>
          <w:szCs w:val="28"/>
        </w:rPr>
      </w:pPr>
      <w:r w:rsidRPr="006A5D8E">
        <w:rPr>
          <w:rFonts w:ascii="Times New Roman" w:hAnsi="Times New Roman"/>
          <w:b/>
          <w:sz w:val="36"/>
          <w:szCs w:val="36"/>
          <w:u w:val="single"/>
        </w:rPr>
        <w:t>«Утверждение генеральных планов поселения, правил землепользования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6A5D8E">
        <w:rPr>
          <w:rFonts w:ascii="Times New Roman" w:hAnsi="Times New Roman"/>
          <w:b/>
          <w:sz w:val="36"/>
          <w:szCs w:val="36"/>
          <w:u w:val="single"/>
        </w:rPr>
        <w:t>и застройки</w:t>
      </w:r>
      <w:r w:rsidR="003375D2">
        <w:rPr>
          <w:rFonts w:ascii="Times New Roman" w:hAnsi="Times New Roman"/>
          <w:b/>
          <w:sz w:val="36"/>
          <w:szCs w:val="36"/>
          <w:u w:val="single"/>
        </w:rPr>
        <w:t xml:space="preserve"> на территории </w:t>
      </w:r>
      <w:proofErr w:type="spellStart"/>
      <w:r w:rsidR="003375D2">
        <w:rPr>
          <w:rFonts w:ascii="Times New Roman" w:hAnsi="Times New Roman"/>
          <w:b/>
          <w:sz w:val="36"/>
          <w:szCs w:val="36"/>
          <w:u w:val="single"/>
        </w:rPr>
        <w:t>Руссковского</w:t>
      </w:r>
      <w:proofErr w:type="spellEnd"/>
      <w:r w:rsidR="003375D2">
        <w:rPr>
          <w:rFonts w:ascii="Times New Roman" w:hAnsi="Times New Roman"/>
          <w:b/>
          <w:sz w:val="36"/>
          <w:szCs w:val="36"/>
          <w:u w:val="single"/>
        </w:rPr>
        <w:t xml:space="preserve"> сельского поселения </w:t>
      </w:r>
      <w:proofErr w:type="spellStart"/>
      <w:r w:rsidR="003375D2">
        <w:rPr>
          <w:rFonts w:ascii="Times New Roman" w:hAnsi="Times New Roman"/>
          <w:b/>
          <w:sz w:val="36"/>
          <w:szCs w:val="36"/>
          <w:u w:val="single"/>
        </w:rPr>
        <w:t>Шумячского</w:t>
      </w:r>
      <w:proofErr w:type="spellEnd"/>
      <w:r w:rsidR="003375D2">
        <w:rPr>
          <w:rFonts w:ascii="Times New Roman" w:hAnsi="Times New Roman"/>
          <w:b/>
          <w:sz w:val="36"/>
          <w:szCs w:val="36"/>
          <w:u w:val="single"/>
        </w:rPr>
        <w:t xml:space="preserve"> района Смоленской области»</w:t>
      </w:r>
    </w:p>
    <w:p w:rsidR="009570FE" w:rsidRDefault="009570FE" w:rsidP="003375D2">
      <w:pPr>
        <w:tabs>
          <w:tab w:val="left" w:pos="9355"/>
        </w:tabs>
        <w:ind w:firstLine="567"/>
        <w:jc w:val="center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3375D2" w:rsidRDefault="003375D2" w:rsidP="00EE4274">
      <w:pPr>
        <w:tabs>
          <w:tab w:val="left" w:pos="9355"/>
        </w:tabs>
        <w:ind w:firstLine="567"/>
      </w:pPr>
    </w:p>
    <w:p w:rsidR="003375D2" w:rsidRDefault="003375D2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372" w:line="25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Предмет регулирования административного регламента</w:t>
      </w:r>
    </w:p>
    <w:p w:rsidR="00E442EE" w:rsidRDefault="00E442EE" w:rsidP="003375D2">
      <w:pPr>
        <w:pStyle w:val="3"/>
        <w:shd w:val="clear" w:color="auto" w:fill="auto"/>
        <w:tabs>
          <w:tab w:val="left" w:pos="9355"/>
        </w:tabs>
        <w:spacing w:before="0" w:after="1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3375D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375D2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3375D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75D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375D2">
        <w:rPr>
          <w:rFonts w:ascii="Times New Roman" w:hAnsi="Times New Roman"/>
          <w:sz w:val="28"/>
          <w:szCs w:val="28"/>
        </w:rPr>
        <w:t xml:space="preserve"> района Смоленской области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33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«Утверждение генеральных планов поселения, правил землепользования и застройки</w:t>
      </w:r>
      <w:r w:rsidR="003375D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375D2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3375D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75D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375D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33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Административный регламент)  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  (далее - Администрация) при оказании муниципальной услуги.</w:t>
      </w:r>
    </w:p>
    <w:p w:rsidR="00E442EE" w:rsidRDefault="00E442EE" w:rsidP="00EE4274">
      <w:pPr>
        <w:pStyle w:val="3"/>
        <w:shd w:val="clear" w:color="auto" w:fill="auto"/>
        <w:tabs>
          <w:tab w:val="left" w:leader="underscore" w:pos="5310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315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Термины, используемые в административном регламенте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24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услуга,  предоставляемая  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  (далее - муниципальная услуга), - деятельность по реализации функций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</w:t>
      </w:r>
      <w:r w:rsidR="003375D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 и Уставом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области,</w:t>
      </w:r>
    </w:p>
    <w:p w:rsidR="00E442EE" w:rsidRDefault="00E442EE" w:rsidP="00EE4274">
      <w:pPr>
        <w:pStyle w:val="3"/>
        <w:shd w:val="clear" w:color="auto" w:fill="auto"/>
        <w:tabs>
          <w:tab w:val="left" w:pos="9355"/>
          <w:tab w:val="left" w:pos="1006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E442EE" w:rsidRDefault="00E442EE" w:rsidP="00EE4274">
      <w:pPr>
        <w:pStyle w:val="3"/>
        <w:shd w:val="clear" w:color="auto" w:fill="auto"/>
        <w:tabs>
          <w:tab w:val="left" w:pos="9355"/>
          <w:tab w:val="left" w:pos="1006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322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1.3. Описание заявителей, а также физических и юридических лиц,</w:t>
      </w:r>
      <w:r>
        <w:rPr>
          <w:rFonts w:ascii="Times New Roman" w:hAnsi="Times New Roman"/>
          <w:sz w:val="28"/>
          <w:szCs w:val="28"/>
        </w:rPr>
        <w:br/>
        <w:t>имеющих право в соответствии с федеральным</w:t>
      </w:r>
      <w:r w:rsidR="00C606E1">
        <w:rPr>
          <w:rFonts w:ascii="Times New Roman" w:hAnsi="Times New Roman"/>
          <w:sz w:val="28"/>
          <w:szCs w:val="28"/>
        </w:rPr>
        <w:t xml:space="preserve"> и областным законодательством, </w:t>
      </w: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</w:t>
      </w:r>
      <w:r w:rsidR="00C606E1">
        <w:rPr>
          <w:rFonts w:ascii="Times New Roman" w:hAnsi="Times New Roman"/>
          <w:sz w:val="28"/>
          <w:szCs w:val="28"/>
        </w:rPr>
        <w:t xml:space="preserve">актами либо в силу наделения их </w:t>
      </w:r>
      <w:r>
        <w:rPr>
          <w:rFonts w:ascii="Times New Roman" w:hAnsi="Times New Roman"/>
          <w:sz w:val="28"/>
          <w:szCs w:val="28"/>
        </w:rPr>
        <w:t>заявителями в порядке, установленном законодательством Российской Федерации,</w:t>
      </w:r>
    </w:p>
    <w:p w:rsidR="00E442EE" w:rsidRDefault="00E442EE" w:rsidP="00C606E1">
      <w:pPr>
        <w:pStyle w:val="3"/>
        <w:shd w:val="clear" w:color="auto" w:fill="auto"/>
        <w:tabs>
          <w:tab w:val="left" w:pos="9355"/>
        </w:tabs>
        <w:spacing w:before="0" w:after="0" w:line="322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полномочиями выступать от их имени при в</w:t>
      </w:r>
      <w:r w:rsidR="00C606E1">
        <w:rPr>
          <w:rFonts w:ascii="Times New Roman" w:hAnsi="Times New Roman"/>
          <w:sz w:val="28"/>
          <w:szCs w:val="28"/>
        </w:rPr>
        <w:t xml:space="preserve">заимодействии с </w:t>
      </w:r>
      <w:proofErr w:type="spellStart"/>
      <w:r w:rsidR="00C606E1">
        <w:rPr>
          <w:rFonts w:ascii="Times New Roman" w:hAnsi="Times New Roman"/>
          <w:sz w:val="28"/>
          <w:szCs w:val="28"/>
        </w:rPr>
        <w:t>Администрацией</w:t>
      </w:r>
      <w:proofErr w:type="gramStart"/>
      <w:r w:rsidR="00C606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и организациями при предоставлении</w:t>
      </w:r>
      <w:r w:rsidR="00C6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C606E1" w:rsidRDefault="00C606E1" w:rsidP="00C606E1">
      <w:pPr>
        <w:pStyle w:val="3"/>
        <w:shd w:val="clear" w:color="auto" w:fill="auto"/>
        <w:tabs>
          <w:tab w:val="left" w:pos="9355"/>
        </w:tabs>
        <w:spacing w:before="0" w:after="0" w:line="322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муниципальной услуги имеют 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юридические и физические лица</w:t>
      </w:r>
      <w:r>
        <w:rPr>
          <w:rFonts w:cs="Calibri"/>
        </w:rPr>
        <w:t xml:space="preserve">, </w:t>
      </w:r>
      <w:r>
        <w:rPr>
          <w:rFonts w:ascii="Times New Roman" w:hAnsi="Times New Roman"/>
          <w:sz w:val="28"/>
          <w:szCs w:val="28"/>
        </w:rPr>
        <w:t>заинтересованные в предоставлении муниципальной услуги (далее - заявитель).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2" w:line="250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2" w:line="250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Требования к порядку информирования о порядке предоставления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315" w:line="250" w:lineRule="exact"/>
        <w:ind w:right="24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326" w:lineRule="exact"/>
        <w:ind w:righ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Сведения о месте нахождения, графике работы, номерах контактных</w:t>
      </w:r>
      <w:r>
        <w:rPr>
          <w:rFonts w:ascii="Times New Roman" w:hAnsi="Times New Roman"/>
          <w:sz w:val="28"/>
          <w:szCs w:val="28"/>
        </w:rPr>
        <w:br/>
        <w:t>телефонов, адресах официальных са</w:t>
      </w:r>
      <w:r w:rsidR="00C606E1">
        <w:rPr>
          <w:rFonts w:ascii="Times New Roman" w:hAnsi="Times New Roman"/>
          <w:sz w:val="28"/>
          <w:szCs w:val="28"/>
        </w:rPr>
        <w:t>йтов и адресах электронной почте</w:t>
      </w:r>
      <w:r>
        <w:rPr>
          <w:rFonts w:ascii="Times New Roman" w:hAnsi="Times New Roman"/>
          <w:sz w:val="28"/>
          <w:szCs w:val="28"/>
        </w:rPr>
        <w:br/>
        <w:t>Администрации:</w:t>
      </w:r>
    </w:p>
    <w:p w:rsidR="00E442EE" w:rsidRDefault="00E442EE" w:rsidP="00EE4274">
      <w:pPr>
        <w:pStyle w:val="3"/>
        <w:shd w:val="clear" w:color="auto" w:fill="auto"/>
        <w:tabs>
          <w:tab w:val="left" w:leader="underscore" w:pos="5934"/>
          <w:tab w:val="left" w:pos="9355"/>
        </w:tabs>
        <w:spacing w:before="0" w:after="0" w:line="326" w:lineRule="exact"/>
        <w:ind w:right="245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нахождения: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Смоленская  область,   </w:t>
      </w:r>
    </w:p>
    <w:p w:rsidR="00E442EE" w:rsidRDefault="00E442EE" w:rsidP="00EE4274">
      <w:pPr>
        <w:pStyle w:val="31"/>
        <w:shd w:val="clear" w:color="auto" w:fill="auto"/>
        <w:tabs>
          <w:tab w:val="left" w:pos="9355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район,  с.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Русское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д.186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442EE" w:rsidRDefault="00E442EE" w:rsidP="00EE4274">
      <w:pPr>
        <w:pStyle w:val="31"/>
        <w:shd w:val="clear" w:color="auto" w:fill="auto"/>
        <w:tabs>
          <w:tab w:val="left" w:pos="9355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604" w:line="322" w:lineRule="exact"/>
        <w:ind w:right="36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Понедельник:  с  9.00 ч.  до  17.00 ч.</w:t>
      </w:r>
      <w:r>
        <w:rPr>
          <w:rFonts w:ascii="Times New Roman" w:hAnsi="Times New Roman"/>
          <w:sz w:val="28"/>
          <w:szCs w:val="28"/>
        </w:rPr>
        <w:br/>
        <w:t>Вторник:   с  9.00 ч.  до  17.00 ч.</w:t>
      </w:r>
      <w:r>
        <w:rPr>
          <w:rFonts w:ascii="Times New Roman" w:hAnsi="Times New Roman"/>
          <w:sz w:val="28"/>
          <w:szCs w:val="28"/>
        </w:rPr>
        <w:br/>
        <w:t>Среда:   с  9.00 ч.  до  17.00 ч.</w:t>
      </w:r>
      <w:r>
        <w:rPr>
          <w:rFonts w:ascii="Times New Roman" w:hAnsi="Times New Roman"/>
          <w:sz w:val="28"/>
          <w:szCs w:val="28"/>
        </w:rPr>
        <w:br/>
        <w:t>Четверг:   с  9.00 ч.  до  17.00 ч.</w:t>
      </w:r>
      <w:r>
        <w:rPr>
          <w:rFonts w:ascii="Times New Roman" w:hAnsi="Times New Roman"/>
          <w:sz w:val="28"/>
          <w:szCs w:val="28"/>
        </w:rPr>
        <w:br/>
        <w:t>Пятница:   с  9.00 ч.  до  17.00 ч.</w:t>
      </w:r>
      <w:r>
        <w:rPr>
          <w:rFonts w:ascii="Times New Roman" w:hAnsi="Times New Roman"/>
          <w:sz w:val="28"/>
          <w:szCs w:val="28"/>
        </w:rPr>
        <w:br/>
        <w:t xml:space="preserve">Перерыв:  с  13.00 ч.  до  14.00 ч. </w:t>
      </w:r>
      <w:proofErr w:type="gramEnd"/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451"/>
          <w:tab w:val="left" w:pos="9355"/>
        </w:tabs>
        <w:spacing w:before="0" w:after="0" w:line="317" w:lineRule="exact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E442EE" w:rsidRDefault="00E442EE" w:rsidP="00EE4274">
      <w:pPr>
        <w:pStyle w:val="80"/>
        <w:numPr>
          <w:ilvl w:val="1"/>
          <w:numId w:val="1"/>
        </w:numPr>
        <w:shd w:val="clear" w:color="auto" w:fill="auto"/>
        <w:tabs>
          <w:tab w:val="left" w:pos="1009"/>
          <w:tab w:val="left" w:pos="935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информационных стендах Администрации;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42"/>
          <w:tab w:val="left" w:leader="underscore" w:pos="7882"/>
          <w:tab w:val="left" w:pos="9355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Интернет-сайте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http://www.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~shumichi</w:t>
      </w:r>
      <w:proofErr w:type="spellEnd"/>
      <w:r>
        <w:rPr>
          <w:rFonts w:ascii="Times New Roman" w:hAnsi="Times New Roman"/>
          <w:sz w:val="28"/>
          <w:szCs w:val="28"/>
        </w:rPr>
        <w:t xml:space="preserve">/; 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33"/>
          <w:tab w:val="left" w:leader="underscore" w:pos="7834"/>
          <w:tab w:val="left" w:pos="9355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информации: в газете:  «За  урожай»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38"/>
          <w:tab w:val="left" w:pos="9355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портале государственных услуг.</w:t>
      </w:r>
    </w:p>
    <w:p w:rsidR="00E442EE" w:rsidRDefault="00E442EE" w:rsidP="00EE4274">
      <w:pPr>
        <w:pStyle w:val="3"/>
        <w:shd w:val="clear" w:color="auto" w:fill="auto"/>
        <w:tabs>
          <w:tab w:val="left" w:pos="1038"/>
          <w:tab w:val="left" w:pos="9355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393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Размещаемая информация содержит также: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9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81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91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8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442EE" w:rsidRDefault="00E442EE" w:rsidP="00EE4274">
      <w:pPr>
        <w:pStyle w:val="3"/>
        <w:numPr>
          <w:ilvl w:val="1"/>
          <w:numId w:val="1"/>
        </w:numPr>
        <w:shd w:val="clear" w:color="auto" w:fill="auto"/>
        <w:tabs>
          <w:tab w:val="left" w:pos="108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44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720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42EE" w:rsidRDefault="00E442EE" w:rsidP="00EE4274">
      <w:pPr>
        <w:pStyle w:val="3"/>
        <w:numPr>
          <w:ilvl w:val="0"/>
          <w:numId w:val="2"/>
        </w:numPr>
        <w:shd w:val="clear" w:color="auto" w:fill="auto"/>
        <w:tabs>
          <w:tab w:val="left" w:pos="101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категории заявителей, имеющих право на получение муниципальной услуги;</w:t>
      </w:r>
    </w:p>
    <w:p w:rsidR="00E442EE" w:rsidRDefault="00E442EE" w:rsidP="00EE4274">
      <w:pPr>
        <w:pStyle w:val="3"/>
        <w:numPr>
          <w:ilvl w:val="0"/>
          <w:numId w:val="2"/>
        </w:numPr>
        <w:shd w:val="clear" w:color="auto" w:fill="auto"/>
        <w:tabs>
          <w:tab w:val="left" w:pos="92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документов, требуемых от заявителя, необходимых для получения муниципальной услуги;</w:t>
      </w:r>
    </w:p>
    <w:p w:rsidR="00E442EE" w:rsidRDefault="00E442EE" w:rsidP="00EE4274">
      <w:pPr>
        <w:pStyle w:val="3"/>
        <w:numPr>
          <w:ilvl w:val="0"/>
          <w:numId w:val="2"/>
        </w:numPr>
        <w:shd w:val="clear" w:color="auto" w:fill="auto"/>
        <w:tabs>
          <w:tab w:val="left" w:pos="89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требованиях к </w:t>
      </w:r>
      <w:proofErr w:type="gramStart"/>
      <w:r>
        <w:rPr>
          <w:rFonts w:ascii="Times New Roman" w:hAnsi="Times New Roman"/>
          <w:sz w:val="28"/>
          <w:szCs w:val="28"/>
        </w:rPr>
        <w:t>заверению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сведений;</w:t>
      </w:r>
    </w:p>
    <w:p w:rsidR="00E442EE" w:rsidRDefault="00E442EE" w:rsidP="00EE4274">
      <w:pPr>
        <w:pStyle w:val="3"/>
        <w:numPr>
          <w:ilvl w:val="0"/>
          <w:numId w:val="2"/>
        </w:numPr>
        <w:shd w:val="clear" w:color="auto" w:fill="auto"/>
        <w:tabs>
          <w:tab w:val="left" w:pos="108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E442EE" w:rsidRDefault="00E442EE" w:rsidP="00EE4274">
      <w:pPr>
        <w:pStyle w:val="3"/>
        <w:numPr>
          <w:ilvl w:val="0"/>
          <w:numId w:val="2"/>
        </w:numPr>
        <w:shd w:val="clear" w:color="auto" w:fill="auto"/>
        <w:tabs>
          <w:tab w:val="left" w:pos="89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представления дополнительных документов и сведений.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470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42EE" w:rsidRDefault="00E442EE" w:rsidP="00EE4274">
      <w:pPr>
        <w:pStyle w:val="80"/>
        <w:shd w:val="clear" w:color="auto" w:fill="auto"/>
        <w:tabs>
          <w:tab w:val="left" w:pos="9355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  <w:proofErr w:type="gramEnd"/>
    </w:p>
    <w:p w:rsidR="00E442EE" w:rsidRDefault="00E442EE" w:rsidP="00EE4274">
      <w:pPr>
        <w:pStyle w:val="80"/>
        <w:shd w:val="clear" w:color="auto" w:fill="auto"/>
        <w:tabs>
          <w:tab w:val="left" w:pos="9355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E442EE" w:rsidRDefault="00E442EE" w:rsidP="00EE4274">
      <w:pPr>
        <w:pStyle w:val="3"/>
        <w:shd w:val="clear" w:color="auto" w:fill="auto"/>
        <w:tabs>
          <w:tab w:val="left" w:pos="1038"/>
          <w:tab w:val="left" w:pos="9355"/>
        </w:tabs>
        <w:spacing w:before="0"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</w:t>
      </w:r>
      <w:r>
        <w:rPr>
          <w:rFonts w:ascii="Times New Roman" w:hAnsi="Times New Roman"/>
          <w:sz w:val="28"/>
          <w:szCs w:val="28"/>
        </w:rPr>
        <w:lastRenderedPageBreak/>
        <w:t>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78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47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42EE" w:rsidRDefault="00E442EE" w:rsidP="00EE4274">
      <w:pPr>
        <w:pStyle w:val="3"/>
        <w:shd w:val="clear" w:color="auto" w:fill="auto"/>
        <w:tabs>
          <w:tab w:val="left" w:pos="1042"/>
          <w:tab w:val="left" w:leader="underscore" w:pos="788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Интернет-сайте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http://www.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~shumichi</w:t>
      </w:r>
      <w:proofErr w:type="spellEnd"/>
      <w:r>
        <w:rPr>
          <w:rFonts w:ascii="Times New Roman" w:hAnsi="Times New Roman"/>
          <w:sz w:val="28"/>
          <w:szCs w:val="28"/>
        </w:rPr>
        <w:t>/; .</w:t>
      </w:r>
    </w:p>
    <w:p w:rsidR="00E442EE" w:rsidRDefault="00E442EE" w:rsidP="00EE4274">
      <w:pPr>
        <w:pStyle w:val="3"/>
        <w:numPr>
          <w:ilvl w:val="0"/>
          <w:numId w:val="1"/>
        </w:numPr>
        <w:shd w:val="clear" w:color="auto" w:fill="auto"/>
        <w:tabs>
          <w:tab w:val="left" w:pos="152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E442EE" w:rsidRDefault="00E442EE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E442EE" w:rsidRDefault="00E442EE" w:rsidP="00EE4274">
      <w:pPr>
        <w:tabs>
          <w:tab w:val="left" w:pos="9355"/>
        </w:tabs>
        <w:spacing w:after="0" w:line="240" w:lineRule="auto"/>
        <w:ind w:right="5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Наименование муниципальной услуги - «Утверждение генеральных планов поселения, правил землепользования и застройки».</w:t>
      </w:r>
    </w:p>
    <w:p w:rsidR="00E442EE" w:rsidRDefault="00E442EE" w:rsidP="00EE4274">
      <w:pPr>
        <w:pStyle w:val="20"/>
        <w:shd w:val="clear" w:color="auto" w:fill="auto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 предоставляющего муниципальную услугу</w:t>
      </w:r>
    </w:p>
    <w:p w:rsidR="00843283" w:rsidRDefault="00843283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услугу предоставляет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области.</w:t>
      </w:r>
    </w:p>
    <w:p w:rsidR="00B7189A" w:rsidRDefault="00B7189A" w:rsidP="00B7189A">
      <w:pPr>
        <w:pStyle w:val="3"/>
        <w:shd w:val="clear" w:color="auto" w:fill="auto"/>
        <w:tabs>
          <w:tab w:val="left" w:pos="1431"/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42EE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E442EE" w:rsidRDefault="00B7189A" w:rsidP="00B7189A">
      <w:pPr>
        <w:pStyle w:val="3"/>
        <w:shd w:val="clear" w:color="auto" w:fill="auto"/>
        <w:tabs>
          <w:tab w:val="left" w:pos="1431"/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42EE">
        <w:rPr>
          <w:rFonts w:ascii="Times New Roman" w:hAnsi="Times New Roman"/>
          <w:sz w:val="28"/>
          <w:szCs w:val="28"/>
        </w:rPr>
        <w:t xml:space="preserve"> 2.3. </w:t>
      </w:r>
      <w:proofErr w:type="gramStart"/>
      <w:r w:rsidR="00E442EE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 согласований, необходимых для получения муниципальной услуги и связанных с обращением в иные органы местного самоуправления, организации, за  исключением  получения услуг, включенных в перечень услуг, которые являются  необходимыми  и  обязательными для предоставления муниципальных услуг,  утвержденный  решением  Совета  депутатов  от  27.07.2011 г.   №</w:t>
      </w:r>
      <w:r w:rsidR="00C606E1">
        <w:rPr>
          <w:rFonts w:ascii="Times New Roman" w:hAnsi="Times New Roman"/>
          <w:sz w:val="28"/>
          <w:szCs w:val="28"/>
        </w:rPr>
        <w:t>3</w:t>
      </w:r>
      <w:r w:rsidR="00E442EE">
        <w:rPr>
          <w:rFonts w:ascii="Times New Roman" w:hAnsi="Times New Roman"/>
          <w:sz w:val="28"/>
          <w:szCs w:val="28"/>
        </w:rPr>
        <w:t xml:space="preserve"> «О перечне   первоочередных  муниципальных  услуг,  предоставляемых  Администрацией  </w:t>
      </w:r>
      <w:proofErr w:type="spellStart"/>
      <w:r w:rsidR="00E442EE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E442EE">
        <w:rPr>
          <w:rFonts w:ascii="Times New Roman" w:hAnsi="Times New Roman"/>
          <w:sz w:val="28"/>
          <w:szCs w:val="28"/>
        </w:rPr>
        <w:t xml:space="preserve">  сельского  поселения</w:t>
      </w:r>
      <w:proofErr w:type="gramEnd"/>
      <w:r w:rsidR="00E442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42E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442EE">
        <w:rPr>
          <w:rFonts w:ascii="Times New Roman" w:hAnsi="Times New Roman"/>
          <w:sz w:val="28"/>
          <w:szCs w:val="28"/>
        </w:rPr>
        <w:t xml:space="preserve">  района  Смоленской  области»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  <w:tab w:val="left" w:pos="1006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Pr="00C606E1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606E1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E442EE" w:rsidRPr="00C606E1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606E1">
        <w:rPr>
          <w:rFonts w:ascii="Times New Roman" w:hAnsi="Times New Roman"/>
          <w:sz w:val="28"/>
          <w:szCs w:val="28"/>
        </w:rPr>
        <w:t>-</w:t>
      </w:r>
      <w:r w:rsidR="00C606E1" w:rsidRPr="00C606E1">
        <w:rPr>
          <w:rFonts w:ascii="Times New Roman" w:hAnsi="Times New Roman"/>
          <w:sz w:val="28"/>
          <w:szCs w:val="28"/>
        </w:rPr>
        <w:t xml:space="preserve"> </w:t>
      </w:r>
      <w:r w:rsidR="00C606E1">
        <w:rPr>
          <w:rFonts w:ascii="Times New Roman" w:hAnsi="Times New Roman"/>
          <w:sz w:val="28"/>
          <w:szCs w:val="28"/>
        </w:rPr>
        <w:t xml:space="preserve">создание нормативного акта Администрации о утверждении генерального плана поселения, правил землепользования и застройки на </w:t>
      </w:r>
      <w:r w:rsidR="00C606E1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proofErr w:type="spellStart"/>
      <w:r w:rsidR="00C606E1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C606E1">
        <w:rPr>
          <w:rFonts w:ascii="Times New Roman" w:hAnsi="Times New Roman"/>
          <w:sz w:val="28"/>
          <w:szCs w:val="28"/>
        </w:rPr>
        <w:t xml:space="preserve">    сельского поселения </w:t>
      </w:r>
      <w:proofErr w:type="spellStart"/>
      <w:r w:rsidR="00C606E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C606E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Start"/>
      <w:r w:rsidR="00C606E1">
        <w:rPr>
          <w:rFonts w:ascii="Times New Roman" w:hAnsi="Times New Roman"/>
          <w:sz w:val="28"/>
          <w:szCs w:val="28"/>
        </w:rPr>
        <w:t xml:space="preserve"> </w:t>
      </w:r>
      <w:r w:rsidRPr="00C606E1">
        <w:rPr>
          <w:rFonts w:ascii="Times New Roman" w:hAnsi="Times New Roman"/>
          <w:sz w:val="28"/>
          <w:szCs w:val="28"/>
        </w:rPr>
        <w:t>;</w:t>
      </w:r>
      <w:proofErr w:type="gramEnd"/>
    </w:p>
    <w:p w:rsidR="00E442EE" w:rsidRPr="00C606E1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606E1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2.4. Срок предоставления муниципальной услуги</w:t>
      </w:r>
    </w:p>
    <w:p w:rsidR="00843283" w:rsidRDefault="00843283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leader="underscore" w:pos="908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 не позднее   30  дней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момента обращения заявителя</w:t>
      </w:r>
    </w:p>
    <w:p w:rsidR="00843283" w:rsidRDefault="00843283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 Правовые основания предоставления муниципальной услуги</w:t>
      </w:r>
    </w:p>
    <w:p w:rsidR="00C606E1" w:rsidRDefault="00E442EE" w:rsidP="00E62DA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   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-Градостроительным кодексом РФ;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№ 210-ФЗ «Об организации предоставления государственных и муниципальных услуг»; 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-Федеральным законом от 22.12. 2004г.№191-ФЗ «О введении в действие Градостроительного кодекса РФ.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-Федеральным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Исчерпывающий перечень документов, необходимых для предоставления муниципальной услуги</w:t>
      </w:r>
    </w:p>
    <w:p w:rsidR="00843283" w:rsidRDefault="00843283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заявление;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  <w:tab w:val="left" w:pos="101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  личность;</w:t>
      </w:r>
    </w:p>
    <w:p w:rsidR="00E442EE" w:rsidRDefault="00E442EE" w:rsidP="0084328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3)свидетельство о 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предпринимателя).</w:t>
      </w:r>
    </w:p>
    <w:p w:rsidR="00E442EE" w:rsidRDefault="00E442EE" w:rsidP="00EE4274">
      <w:pPr>
        <w:pStyle w:val="3"/>
        <w:shd w:val="clear" w:color="auto" w:fill="auto"/>
        <w:tabs>
          <w:tab w:val="left" w:pos="1465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42EE" w:rsidRDefault="00E62DA4" w:rsidP="00E62DA4">
      <w:pPr>
        <w:pStyle w:val="3"/>
        <w:shd w:val="clear" w:color="auto" w:fill="auto"/>
        <w:tabs>
          <w:tab w:val="left" w:pos="1556"/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E442EE">
        <w:rPr>
          <w:rFonts w:ascii="Times New Roman" w:hAnsi="Times New Roman"/>
          <w:sz w:val="28"/>
          <w:szCs w:val="28"/>
        </w:rPr>
        <w:t>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442EE" w:rsidRDefault="00E62DA4" w:rsidP="00843283">
      <w:pPr>
        <w:pStyle w:val="3"/>
        <w:shd w:val="clear" w:color="auto" w:fill="auto"/>
        <w:tabs>
          <w:tab w:val="left" w:pos="1532"/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</w:t>
      </w:r>
      <w:r w:rsidR="00E442EE">
        <w:rPr>
          <w:rFonts w:ascii="Times New Roman" w:hAnsi="Times New Roman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442EE" w:rsidRDefault="00E442EE" w:rsidP="00EE4274">
      <w:pPr>
        <w:pStyle w:val="3"/>
        <w:numPr>
          <w:ilvl w:val="0"/>
          <w:numId w:val="3"/>
        </w:numPr>
        <w:shd w:val="clear" w:color="auto" w:fill="auto"/>
        <w:tabs>
          <w:tab w:val="left" w:pos="1335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442EE" w:rsidRDefault="00E442EE" w:rsidP="00EE4274">
      <w:pPr>
        <w:pStyle w:val="3"/>
        <w:numPr>
          <w:ilvl w:val="0"/>
          <w:numId w:val="3"/>
        </w:numPr>
        <w:shd w:val="clear" w:color="auto" w:fill="auto"/>
        <w:tabs>
          <w:tab w:val="left" w:pos="123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соответствуют требованиям, установленным пунктом 2.6.4 настоящего Административного регламента</w:t>
      </w:r>
    </w:p>
    <w:p w:rsidR="00E442EE" w:rsidRPr="00E442EE" w:rsidRDefault="00E442EE" w:rsidP="00EE4274">
      <w:pPr>
        <w:pStyle w:val="3"/>
        <w:numPr>
          <w:ilvl w:val="0"/>
          <w:numId w:val="3"/>
        </w:numPr>
        <w:shd w:val="clear" w:color="auto" w:fill="auto"/>
        <w:tabs>
          <w:tab w:val="left" w:pos="138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заявителем документов, содержащих ошибки или противоречивые сведения</w:t>
      </w:r>
    </w:p>
    <w:p w:rsidR="00E442EE" w:rsidRDefault="00B7189A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42EE">
        <w:rPr>
          <w:rFonts w:ascii="Times New Roman" w:hAnsi="Times New Roman"/>
          <w:sz w:val="28"/>
          <w:szCs w:val="28"/>
        </w:rPr>
        <w:t>.8. Исчерпывающий перечень оснований для отказа</w:t>
      </w:r>
      <w:r w:rsidR="00E442EE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442EE" w:rsidRDefault="00E442EE" w:rsidP="00EE4274">
      <w:pPr>
        <w:pStyle w:val="3"/>
        <w:framePr w:w="60" w:h="136" w:hRule="exact" w:wrap="around" w:vAnchor="page" w:hAnchor="page" w:x="11852" w:y="16696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Pr="00E442EE" w:rsidRDefault="00E442EE" w:rsidP="00EE4274">
      <w:pPr>
        <w:pStyle w:val="3"/>
        <w:numPr>
          <w:ilvl w:val="0"/>
          <w:numId w:val="4"/>
        </w:numPr>
        <w:shd w:val="clear" w:color="auto" w:fill="auto"/>
        <w:tabs>
          <w:tab w:val="left" w:pos="1350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Запрашиваемая информация относится к информации </w:t>
      </w:r>
      <w:r w:rsidRPr="00E442EE">
        <w:rPr>
          <w:rFonts w:ascii="Times New Roman" w:hAnsi="Times New Roman"/>
          <w:sz w:val="28"/>
          <w:szCs w:val="28"/>
        </w:rPr>
        <w:t>ограниченного доступа.</w:t>
      </w:r>
    </w:p>
    <w:p w:rsidR="00E442EE" w:rsidRDefault="00E442EE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2.8.2. Подача заявления лицом, неуполномоченным заявителем на осуществление таких действий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843283" w:rsidRDefault="00E442EE" w:rsidP="00EE4274">
      <w:pPr>
        <w:pStyle w:val="3"/>
        <w:shd w:val="clear" w:color="auto" w:fill="auto"/>
        <w:tabs>
          <w:tab w:val="left" w:pos="1619"/>
          <w:tab w:val="left" w:leader="underscore" w:pos="551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документов на получение муниципальной услуги – 30 минут.</w:t>
      </w:r>
      <w:r w:rsidRPr="00E442EE">
        <w:rPr>
          <w:rFonts w:ascii="Times New Roman" w:hAnsi="Times New Roman"/>
          <w:sz w:val="28"/>
          <w:szCs w:val="28"/>
        </w:rPr>
        <w:t xml:space="preserve"> </w:t>
      </w:r>
    </w:p>
    <w:p w:rsidR="00E442EE" w:rsidRDefault="00E442EE" w:rsidP="00EE4274">
      <w:pPr>
        <w:pStyle w:val="3"/>
        <w:shd w:val="clear" w:color="auto" w:fill="auto"/>
        <w:tabs>
          <w:tab w:val="left" w:pos="1619"/>
          <w:tab w:val="left" w:leader="underscore" w:pos="551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– 30  минут.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                        муниципальной услуги</w:t>
      </w:r>
    </w:p>
    <w:p w:rsidR="00E442EE" w:rsidRDefault="00E442EE" w:rsidP="00EE4274">
      <w:pPr>
        <w:pStyle w:val="3"/>
        <w:shd w:val="clear" w:color="auto" w:fill="auto"/>
        <w:tabs>
          <w:tab w:val="left" w:leader="underscore" w:pos="333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  30  минут.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                    муниципальные услуги, к залу ожидания, местам для заполнения                             запросов о предоставлении муниципальной услуги, информационным                     стендам с образцами их заполнения и перечнем документов, необходимых                      для предоставления каждой муниципальной услуги</w:t>
      </w:r>
    </w:p>
    <w:p w:rsidR="00E442EE" w:rsidRDefault="00E442EE" w:rsidP="00EE4274">
      <w:pPr>
        <w:pStyle w:val="3"/>
        <w:shd w:val="clear" w:color="auto" w:fill="auto"/>
        <w:tabs>
          <w:tab w:val="left" w:pos="1695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Прием граждан осуществляется в здании  Администрации.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должно содержать места для информирования, ожидания и приема граждан. Помещение должны соответствовать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эпидемиологическим правилам и нормам.</w:t>
      </w:r>
    </w:p>
    <w:p w:rsidR="00E442EE" w:rsidRDefault="00E442EE" w:rsidP="00EE4274">
      <w:pPr>
        <w:pStyle w:val="3"/>
        <w:shd w:val="clear" w:color="auto" w:fill="auto"/>
        <w:tabs>
          <w:tab w:val="left" w:pos="154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Центральный вход в здание, где располагается Администрация, должен быть оборудован информационной табличкой (вывеской), </w:t>
      </w:r>
      <w:r>
        <w:rPr>
          <w:rFonts w:ascii="Times New Roman" w:hAnsi="Times New Roman"/>
          <w:sz w:val="28"/>
          <w:szCs w:val="28"/>
        </w:rPr>
        <w:lastRenderedPageBreak/>
        <w:t>содержащей информацию о наименовании, месте нахождения, режиме работы Администрации.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помощи.</w:t>
      </w:r>
    </w:p>
    <w:p w:rsidR="00E442EE" w:rsidRDefault="00E442EE" w:rsidP="00EE4274">
      <w:pPr>
        <w:pStyle w:val="3"/>
        <w:shd w:val="clear" w:color="auto" w:fill="auto"/>
        <w:tabs>
          <w:tab w:val="left" w:pos="180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2.12.4.Места информирования, предназначенные для ознакомления заявителей с информационными материалами, оборудуются:</w:t>
      </w:r>
    </w:p>
    <w:p w:rsidR="00E442EE" w:rsidRDefault="00E442EE" w:rsidP="00EE4274">
      <w:pPr>
        <w:pStyle w:val="3"/>
        <w:numPr>
          <w:ilvl w:val="0"/>
          <w:numId w:val="5"/>
        </w:numPr>
        <w:shd w:val="clear" w:color="auto" w:fill="auto"/>
        <w:tabs>
          <w:tab w:val="left" w:pos="103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E442EE" w:rsidRDefault="00E442EE" w:rsidP="00EE4274">
      <w:pPr>
        <w:pStyle w:val="3"/>
        <w:numPr>
          <w:ilvl w:val="0"/>
          <w:numId w:val="5"/>
        </w:numPr>
        <w:shd w:val="clear" w:color="auto" w:fill="auto"/>
        <w:tabs>
          <w:tab w:val="left" w:pos="87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42EE" w:rsidRDefault="00E442EE" w:rsidP="00EE4274">
      <w:pPr>
        <w:pStyle w:val="3"/>
        <w:numPr>
          <w:ilvl w:val="0"/>
          <w:numId w:val="5"/>
        </w:numPr>
        <w:shd w:val="clear" w:color="auto" w:fill="auto"/>
        <w:tabs>
          <w:tab w:val="left" w:pos="903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телефонов, факсов, адреса официальных сайтов, электронной почты  Администрации;</w:t>
      </w:r>
    </w:p>
    <w:p w:rsidR="00E442EE" w:rsidRDefault="00E442EE" w:rsidP="00EE4274">
      <w:pPr>
        <w:pStyle w:val="3"/>
        <w:numPr>
          <w:ilvl w:val="0"/>
          <w:numId w:val="5"/>
        </w:numPr>
        <w:shd w:val="clear" w:color="auto" w:fill="auto"/>
        <w:tabs>
          <w:tab w:val="left" w:pos="86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 Администрации;</w:t>
      </w:r>
    </w:p>
    <w:p w:rsidR="00E442EE" w:rsidRDefault="00E442EE" w:rsidP="00EE4274">
      <w:pPr>
        <w:pStyle w:val="3"/>
        <w:numPr>
          <w:ilvl w:val="0"/>
          <w:numId w:val="5"/>
        </w:numPr>
        <w:shd w:val="clear" w:color="auto" w:fill="auto"/>
        <w:tabs>
          <w:tab w:val="left" w:pos="87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E442EE" w:rsidRDefault="00E442EE" w:rsidP="00EE4274">
      <w:pPr>
        <w:pStyle w:val="3"/>
        <w:shd w:val="clear" w:color="auto" w:fill="auto"/>
        <w:tabs>
          <w:tab w:val="left" w:pos="180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  <w:r w:rsidRPr="00E442EE">
        <w:rPr>
          <w:rFonts w:ascii="Times New Roman" w:hAnsi="Times New Roman"/>
          <w:sz w:val="28"/>
          <w:szCs w:val="28"/>
        </w:rPr>
        <w:t xml:space="preserve"> </w:t>
      </w:r>
    </w:p>
    <w:p w:rsidR="00E442EE" w:rsidRDefault="00E442EE" w:rsidP="00EE4274">
      <w:pPr>
        <w:pStyle w:val="3"/>
        <w:shd w:val="clear" w:color="auto" w:fill="auto"/>
        <w:tabs>
          <w:tab w:val="left" w:pos="1806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муниципальных услуг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43283" w:rsidRDefault="00843283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pStyle w:val="3"/>
        <w:numPr>
          <w:ilvl w:val="0"/>
          <w:numId w:val="6"/>
        </w:numPr>
        <w:shd w:val="clear" w:color="auto" w:fill="auto"/>
        <w:tabs>
          <w:tab w:val="left" w:pos="1173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42EE" w:rsidRDefault="00E442EE" w:rsidP="00EE4274">
      <w:pPr>
        <w:pStyle w:val="3"/>
        <w:numPr>
          <w:ilvl w:val="1"/>
          <w:numId w:val="6"/>
        </w:numPr>
        <w:shd w:val="clear" w:color="auto" w:fill="auto"/>
        <w:tabs>
          <w:tab w:val="left" w:pos="98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заявления;</w:t>
      </w:r>
    </w:p>
    <w:p w:rsidR="00E442EE" w:rsidRDefault="00E442EE" w:rsidP="00EE4274">
      <w:pPr>
        <w:pStyle w:val="3"/>
        <w:numPr>
          <w:ilvl w:val="1"/>
          <w:numId w:val="6"/>
        </w:numPr>
        <w:shd w:val="clear" w:color="auto" w:fill="auto"/>
        <w:tabs>
          <w:tab w:val="left" w:pos="1201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E442EE" w:rsidRDefault="00E442EE" w:rsidP="00EE4274">
      <w:pPr>
        <w:pStyle w:val="3"/>
        <w:numPr>
          <w:ilvl w:val="1"/>
          <w:numId w:val="6"/>
        </w:numPr>
        <w:shd w:val="clear" w:color="auto" w:fill="auto"/>
        <w:tabs>
          <w:tab w:val="left" w:pos="1153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Прием и регистрация документов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в обязанности которого входит принятие документов:</w:t>
      </w:r>
    </w:p>
    <w:p w:rsidR="00E442EE" w:rsidRDefault="00E442EE" w:rsidP="00EE4274">
      <w:pPr>
        <w:pStyle w:val="3"/>
        <w:numPr>
          <w:ilvl w:val="2"/>
          <w:numId w:val="6"/>
        </w:numPr>
        <w:shd w:val="clear" w:color="auto" w:fill="auto"/>
        <w:tabs>
          <w:tab w:val="left" w:pos="1148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442EE" w:rsidRDefault="00E442EE" w:rsidP="00EE4274">
      <w:pPr>
        <w:pStyle w:val="3"/>
        <w:numPr>
          <w:ilvl w:val="2"/>
          <w:numId w:val="6"/>
        </w:numPr>
        <w:shd w:val="clear" w:color="auto" w:fill="auto"/>
        <w:tabs>
          <w:tab w:val="left" w:pos="125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442EE" w:rsidRDefault="00E442EE" w:rsidP="00EE4274">
      <w:pPr>
        <w:pStyle w:val="3"/>
        <w:shd w:val="clear" w:color="auto" w:fill="auto"/>
        <w:tabs>
          <w:tab w:val="left" w:pos="112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E442EE" w:rsidRDefault="00E442EE" w:rsidP="00EE4274">
      <w:pPr>
        <w:pStyle w:val="3"/>
        <w:numPr>
          <w:ilvl w:val="4"/>
          <w:numId w:val="6"/>
        </w:numPr>
        <w:shd w:val="clear" w:color="auto" w:fill="auto"/>
        <w:tabs>
          <w:tab w:val="left" w:pos="1013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заявителю номер и дату регистрации запроса.</w:t>
      </w:r>
    </w:p>
    <w:p w:rsidR="00843283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Pr="00E44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Продолжительность  административной процедуры не более  3-х  рабочих  дней.</w:t>
      </w:r>
      <w:r w:rsidRPr="00E442EE">
        <w:rPr>
          <w:rFonts w:ascii="Times New Roman" w:hAnsi="Times New Roman"/>
          <w:sz w:val="28"/>
          <w:szCs w:val="28"/>
        </w:rPr>
        <w:t xml:space="preserve"> 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.3.2. Рассмотрение обращения заявителя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442EE" w:rsidRDefault="00E442EE" w:rsidP="00EE4274">
      <w:pPr>
        <w:pStyle w:val="3"/>
        <w:numPr>
          <w:ilvl w:val="5"/>
          <w:numId w:val="6"/>
        </w:numPr>
        <w:shd w:val="clear" w:color="auto" w:fill="auto"/>
        <w:tabs>
          <w:tab w:val="left" w:pos="98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предмет обращения заявителя;</w:t>
      </w:r>
    </w:p>
    <w:p w:rsidR="00E442EE" w:rsidRPr="00843283" w:rsidRDefault="00E442EE" w:rsidP="00843283">
      <w:pPr>
        <w:pStyle w:val="3"/>
        <w:numPr>
          <w:ilvl w:val="5"/>
          <w:numId w:val="6"/>
        </w:numPr>
        <w:shd w:val="clear" w:color="auto" w:fill="auto"/>
        <w:tabs>
          <w:tab w:val="left" w:pos="1042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843283">
        <w:rPr>
          <w:rFonts w:ascii="Times New Roman" w:hAnsi="Times New Roman"/>
          <w:sz w:val="28"/>
          <w:szCs w:val="28"/>
        </w:rPr>
        <w:t>2.6.1 настоящего Административного регламента;</w:t>
      </w:r>
    </w:p>
    <w:p w:rsidR="00E442EE" w:rsidRDefault="00E442EE" w:rsidP="00EE4274">
      <w:pPr>
        <w:pStyle w:val="3"/>
        <w:numPr>
          <w:ilvl w:val="5"/>
          <w:numId w:val="6"/>
        </w:numPr>
        <w:shd w:val="clear" w:color="auto" w:fill="auto"/>
        <w:tabs>
          <w:tab w:val="left" w:pos="112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442EE" w:rsidRDefault="00E442EE" w:rsidP="00EE4274">
      <w:pPr>
        <w:pStyle w:val="3"/>
        <w:shd w:val="clear" w:color="auto" w:fill="auto"/>
        <w:tabs>
          <w:tab w:val="left" w:leader="underscore" w:pos="819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Продолжительной административной процедуры не более  3-х  рабочих дней.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Выдача результата предоставления муниципальной                                               услуги (решения) заявителю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442EE" w:rsidRDefault="00E442EE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43283" w:rsidRDefault="00E442EE" w:rsidP="00EE4274">
      <w:pPr>
        <w:pStyle w:val="3"/>
        <w:shd w:val="clear" w:color="auto" w:fill="auto"/>
        <w:tabs>
          <w:tab w:val="left" w:leader="underscore" w:pos="870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администрации.    </w:t>
      </w:r>
    </w:p>
    <w:p w:rsidR="00E442EE" w:rsidRDefault="00E442EE" w:rsidP="00EE4274">
      <w:pPr>
        <w:pStyle w:val="3"/>
        <w:shd w:val="clear" w:color="auto" w:fill="auto"/>
        <w:tabs>
          <w:tab w:val="left" w:leader="underscore" w:pos="870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43283" w:rsidRDefault="00E442EE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843283" w:rsidRDefault="00843283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C00" w:rsidRDefault="00F15C00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 Главой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области.  Текущий контроль осуществляется Главой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 путем проведения проверок соблюдения и исполнения сотрудниками положений настоящего Административного регламента.                                                                                                                                 4.2 Проведение текущего контроля должно осуществляться не реже</w:t>
      </w:r>
      <w:r>
        <w:rPr>
          <w:rStyle w:val="313pt"/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раз</w:t>
      </w:r>
      <w:r>
        <w:rPr>
          <w:rStyle w:val="313pt"/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год.  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                                                                                                              4.3. Перечень должностных лиц, уполномоченных осуществлять текущий контроль, устанавливается распоряжением Администрации.</w:t>
      </w:r>
    </w:p>
    <w:p w:rsidR="00F15C00" w:rsidRDefault="00F15C00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C00" w:rsidRDefault="00F15C00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43283" w:rsidRDefault="00843283" w:rsidP="00EE4274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C00" w:rsidRDefault="00F15C00" w:rsidP="00EE427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 Потребители муниципальной услуги имеют право на обжалование действий или бездействия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области, участвующих в предоставлении муниципальной услуги,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  в досудебном порядке или в районный суд в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F15C00" w:rsidRDefault="00F15C00" w:rsidP="00EE4274">
      <w:pPr>
        <w:pStyle w:val="3"/>
        <w:shd w:val="clear" w:color="auto" w:fill="auto"/>
        <w:tabs>
          <w:tab w:val="left" w:pos="1394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Основанием для начала досудебного (внесудебного) обжалования является поступление жалобы (обращения) в Администрацию.</w:t>
      </w:r>
    </w:p>
    <w:p w:rsidR="00F15C00" w:rsidRDefault="00F15C00" w:rsidP="00EE4274">
      <w:pPr>
        <w:pStyle w:val="3"/>
        <w:shd w:val="clear" w:color="auto" w:fill="auto"/>
        <w:tabs>
          <w:tab w:val="left" w:pos="125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жалобе в обязательном порядке указываются наименование органа, в который направляется жалоба, а также фамилия, имя, отчество </w:t>
      </w:r>
      <w:r>
        <w:rPr>
          <w:rFonts w:ascii="Times New Roman" w:hAnsi="Times New Roman"/>
          <w:sz w:val="28"/>
          <w:szCs w:val="28"/>
        </w:rPr>
        <w:lastRenderedPageBreak/>
        <w:t>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F15C00" w:rsidRDefault="00F15C00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15C00" w:rsidRDefault="00F15C00" w:rsidP="00843283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подтверждение доводов к жалобе могут прилагаться документы и материалы либо их копии.  </w:t>
      </w:r>
    </w:p>
    <w:p w:rsidR="00F15C00" w:rsidRDefault="00F15C00" w:rsidP="00EE4274">
      <w:pPr>
        <w:pStyle w:val="3"/>
        <w:shd w:val="clear" w:color="auto" w:fill="auto"/>
        <w:tabs>
          <w:tab w:val="left" w:pos="1259"/>
          <w:tab w:val="left" w:pos="9355"/>
        </w:tabs>
        <w:spacing w:before="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Срок рассмотрения жалобы не должен превышать 30 дней с момента ее регистрации.</w:t>
      </w:r>
    </w:p>
    <w:p w:rsidR="00F15C00" w:rsidRDefault="00F15C00" w:rsidP="00EE4274">
      <w:pPr>
        <w:pStyle w:val="3"/>
        <w:shd w:val="clear" w:color="auto" w:fill="auto"/>
        <w:tabs>
          <w:tab w:val="left" w:pos="1259"/>
          <w:tab w:val="left" w:pos="9355"/>
          <w:tab w:val="left" w:pos="10064"/>
        </w:tabs>
        <w:spacing w:before="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 случае если жалоба </w:t>
      </w:r>
      <w:proofErr w:type="gramStart"/>
      <w:r>
        <w:rPr>
          <w:rFonts w:ascii="Times New Roman" w:hAnsi="Times New Roman"/>
          <w:sz w:val="28"/>
          <w:szCs w:val="28"/>
        </w:rPr>
        <w:t>поступила в форме электронного документа ответ заявителю направляется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C00" w:rsidRDefault="00F15C00" w:rsidP="00EE4274">
      <w:pPr>
        <w:pStyle w:val="3"/>
        <w:shd w:val="clear" w:color="auto" w:fill="auto"/>
        <w:tabs>
          <w:tab w:val="left" w:pos="1335"/>
          <w:tab w:val="left" w:pos="9355"/>
        </w:tabs>
        <w:spacing w:before="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 получении жалобы, в которой содержатся</w:t>
      </w:r>
      <w:r>
        <w:rPr>
          <w:rStyle w:val="13"/>
          <w:rFonts w:ascii="Times New Roman" w:hAnsi="Times New Roman"/>
          <w:sz w:val="28"/>
          <w:szCs w:val="28"/>
        </w:rPr>
        <w:t xml:space="preserve"> нецензурные</w:t>
      </w:r>
      <w:r>
        <w:rPr>
          <w:rFonts w:ascii="Times New Roman" w:hAnsi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15C00" w:rsidRDefault="00F15C00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15C00" w:rsidRDefault="00F15C00" w:rsidP="00EE4274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F15C00" w:rsidRDefault="00F15C00" w:rsidP="00EE4274">
      <w:pPr>
        <w:tabs>
          <w:tab w:val="left" w:pos="9355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F15C00" w:rsidRDefault="00F15C00" w:rsidP="00EE4274">
      <w:pPr>
        <w:tabs>
          <w:tab w:val="left" w:pos="9355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F15C00" w:rsidRDefault="00F15C00" w:rsidP="00EE4274">
      <w:pPr>
        <w:tabs>
          <w:tab w:val="left" w:pos="9355"/>
        </w:tabs>
        <w:ind w:firstLine="567"/>
      </w:pPr>
    </w:p>
    <w:p w:rsidR="00E442EE" w:rsidRDefault="00E442EE" w:rsidP="00EE4274">
      <w:pPr>
        <w:pStyle w:val="3"/>
        <w:shd w:val="clear" w:color="auto" w:fill="auto"/>
        <w:tabs>
          <w:tab w:val="left" w:leader="underscore" w:pos="8707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2EE" w:rsidRPr="00EE4274" w:rsidRDefault="00E442EE" w:rsidP="00EE4274">
      <w:pPr>
        <w:pStyle w:val="3"/>
        <w:shd w:val="clear" w:color="auto" w:fill="auto"/>
        <w:tabs>
          <w:tab w:val="left" w:pos="878"/>
          <w:tab w:val="left" w:pos="9355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42EE" w:rsidRDefault="00E442EE" w:rsidP="00EE4274">
      <w:pPr>
        <w:tabs>
          <w:tab w:val="left" w:pos="9355"/>
        </w:tabs>
        <w:ind w:firstLine="567"/>
      </w:pPr>
    </w:p>
    <w:p w:rsidR="00E442EE" w:rsidRDefault="00E442EE" w:rsidP="00EE4274">
      <w:pPr>
        <w:tabs>
          <w:tab w:val="left" w:pos="9355"/>
        </w:tabs>
        <w:ind w:firstLine="567"/>
      </w:pPr>
    </w:p>
    <w:p w:rsidR="00EE4274" w:rsidRDefault="00EE4274" w:rsidP="00EE4274">
      <w:pPr>
        <w:tabs>
          <w:tab w:val="left" w:pos="9355"/>
        </w:tabs>
      </w:pPr>
    </w:p>
    <w:sectPr w:rsidR="00EE4274" w:rsidSect="00E442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3F603C"/>
    <w:multiLevelType w:val="multilevel"/>
    <w:tmpl w:val="408A5F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E70C42"/>
    <w:multiLevelType w:val="multilevel"/>
    <w:tmpl w:val="C764D29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2EE"/>
    <w:rsid w:val="00062334"/>
    <w:rsid w:val="002C3192"/>
    <w:rsid w:val="003375D2"/>
    <w:rsid w:val="00355432"/>
    <w:rsid w:val="00671F6B"/>
    <w:rsid w:val="00783799"/>
    <w:rsid w:val="00843283"/>
    <w:rsid w:val="009570FE"/>
    <w:rsid w:val="009C7360"/>
    <w:rsid w:val="00AE4049"/>
    <w:rsid w:val="00B7189A"/>
    <w:rsid w:val="00C606E1"/>
    <w:rsid w:val="00E442EE"/>
    <w:rsid w:val="00E62DA4"/>
    <w:rsid w:val="00EE4274"/>
    <w:rsid w:val="00F15C00"/>
    <w:rsid w:val="00F3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42EE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2EE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E442EE"/>
    <w:rPr>
      <w:spacing w:val="-6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442EE"/>
    <w:pPr>
      <w:shd w:val="clear" w:color="auto" w:fill="FFFFFF"/>
      <w:spacing w:after="0" w:line="0" w:lineRule="atLeast"/>
      <w:outlineLvl w:val="0"/>
    </w:pPr>
    <w:rPr>
      <w:spacing w:val="-6"/>
      <w:sz w:val="39"/>
      <w:szCs w:val="39"/>
    </w:rPr>
  </w:style>
  <w:style w:type="character" w:customStyle="1" w:styleId="a3">
    <w:name w:val="Основной текст_"/>
    <w:basedOn w:val="a0"/>
    <w:link w:val="3"/>
    <w:locked/>
    <w:rsid w:val="00E442EE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42EE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E442EE"/>
    <w:rPr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442EE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E442EE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42EE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E442EE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42EE"/>
    <w:pPr>
      <w:shd w:val="clear" w:color="auto" w:fill="FFFFFF"/>
      <w:spacing w:before="300" w:after="420" w:line="0" w:lineRule="atLeast"/>
    </w:pPr>
    <w:rPr>
      <w:spacing w:val="6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42EE"/>
    <w:rPr>
      <w:color w:val="0000FF"/>
      <w:u w:val="single"/>
    </w:rPr>
  </w:style>
  <w:style w:type="character" w:customStyle="1" w:styleId="4">
    <w:name w:val="Заголовок №4_"/>
    <w:basedOn w:val="a0"/>
    <w:link w:val="40"/>
    <w:locked/>
    <w:rsid w:val="00E442EE"/>
    <w:rPr>
      <w:spacing w:val="6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E442EE"/>
    <w:pPr>
      <w:shd w:val="clear" w:color="auto" w:fill="FFFFFF"/>
      <w:spacing w:after="0" w:line="322" w:lineRule="exact"/>
      <w:outlineLvl w:val="3"/>
    </w:pPr>
    <w:rPr>
      <w:spacing w:val="6"/>
      <w:sz w:val="24"/>
      <w:szCs w:val="24"/>
    </w:rPr>
  </w:style>
  <w:style w:type="character" w:customStyle="1" w:styleId="313pt">
    <w:name w:val="Заголовок №3 + 13 pt"/>
    <w:basedOn w:val="a0"/>
    <w:rsid w:val="00F15C00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1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g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2012-04-12T13:56:00Z</cp:lastPrinted>
  <dcterms:created xsi:type="dcterms:W3CDTF">2012-03-28T11:56:00Z</dcterms:created>
  <dcterms:modified xsi:type="dcterms:W3CDTF">2012-04-12T13:56:00Z</dcterms:modified>
</cp:coreProperties>
</file>