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B04" w:rsidRDefault="00141B04" w:rsidP="00141B04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5715" t="13970" r="825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B04" w:rsidRDefault="00141B04" w:rsidP="00141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" o:allowincell="f" strokecolor="white">
                <v:fill opacity="32896f"/>
                <v:textbox>
                  <w:txbxContent>
                    <w:p w:rsidR="00141B04" w:rsidRDefault="00141B04" w:rsidP="00141B04"/>
                  </w:txbxContent>
                </v:textbox>
              </v:rect>
            </w:pict>
          </mc:Fallback>
        </mc:AlternateContent>
      </w:r>
      <w:r>
        <w:rPr>
          <w:b/>
        </w:rPr>
        <w:t>АДМИНИСТРАЦИЯ РУССКОВСКОГО СЕЛЬСКОГО ПОСЕЛЕНИЯ ШУМЯЧСКОГО РАЙОНА СМОЛЕНСКОЙ ОБЛАСТИ</w:t>
      </w:r>
    </w:p>
    <w:p w:rsidR="00141B04" w:rsidRDefault="00141B04" w:rsidP="00141B04">
      <w:pPr>
        <w:jc w:val="center"/>
        <w:rPr>
          <w:b/>
        </w:rPr>
      </w:pPr>
    </w:p>
    <w:p w:rsidR="00141B04" w:rsidRDefault="00141B04" w:rsidP="00141B04">
      <w:pPr>
        <w:jc w:val="center"/>
        <w:rPr>
          <w:b/>
        </w:rPr>
      </w:pPr>
      <w:r>
        <w:rPr>
          <w:b/>
        </w:rPr>
        <w:t>РАСПОРЯЖЕНИЕ</w:t>
      </w:r>
    </w:p>
    <w:p w:rsidR="00141B04" w:rsidRDefault="00141B04" w:rsidP="00141B04">
      <w:pPr>
        <w:jc w:val="center"/>
        <w:rPr>
          <w:b/>
        </w:rPr>
      </w:pPr>
    </w:p>
    <w:p w:rsidR="00141B04" w:rsidRDefault="00141B04" w:rsidP="00141B04">
      <w:pPr>
        <w:jc w:val="center"/>
        <w:rPr>
          <w:b/>
        </w:rPr>
      </w:pPr>
    </w:p>
    <w:p w:rsidR="00141B04" w:rsidRDefault="00141B04" w:rsidP="00141B04">
      <w:pPr>
        <w:jc w:val="center"/>
        <w:rPr>
          <w:b/>
        </w:rPr>
      </w:pPr>
    </w:p>
    <w:p w:rsidR="00141B04" w:rsidRDefault="00141B04" w:rsidP="00141B0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2024 года                                                       № 1</w:t>
      </w:r>
      <w:r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-р</w:t>
      </w:r>
    </w:p>
    <w:p w:rsidR="00141B04" w:rsidRDefault="00141B04" w:rsidP="00141B04">
      <w:pPr>
        <w:rPr>
          <w:sz w:val="28"/>
          <w:szCs w:val="28"/>
        </w:rPr>
      </w:pPr>
    </w:p>
    <w:p w:rsidR="00141B04" w:rsidRDefault="00141B04" w:rsidP="00141B04">
      <w:pPr>
        <w:ind w:left="-720" w:firstLine="578"/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 лица</w:t>
      </w:r>
      <w:r>
        <w:rPr>
          <w:sz w:val="28"/>
          <w:szCs w:val="28"/>
        </w:rPr>
        <w:t xml:space="preserve">             </w:t>
      </w:r>
    </w:p>
    <w:p w:rsidR="00141B04" w:rsidRDefault="00141B04" w:rsidP="00141B04">
      <w:pPr>
        <w:rPr>
          <w:b/>
          <w:sz w:val="28"/>
          <w:szCs w:val="28"/>
        </w:rPr>
      </w:pPr>
    </w:p>
    <w:p w:rsidR="00141B04" w:rsidRDefault="00141B04" w:rsidP="00141B04">
      <w:pPr>
        <w:jc w:val="both"/>
        <w:rPr>
          <w:sz w:val="28"/>
          <w:szCs w:val="28"/>
        </w:rPr>
      </w:pPr>
    </w:p>
    <w:p w:rsidR="00141B04" w:rsidRDefault="00141B04" w:rsidP="00141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реализации областного закона от 30 октября 2008 №119-З «О порядке организации и ведения регистра муниципальных нормативных правовых актов Смоленской области»</w:t>
      </w:r>
    </w:p>
    <w:p w:rsidR="00141B04" w:rsidRDefault="00141B04" w:rsidP="00141B04">
      <w:pPr>
        <w:jc w:val="both"/>
        <w:rPr>
          <w:sz w:val="28"/>
          <w:szCs w:val="28"/>
        </w:rPr>
      </w:pPr>
    </w:p>
    <w:p w:rsidR="00141B04" w:rsidRDefault="00141B04" w:rsidP="00141B04">
      <w:pPr>
        <w:jc w:val="both"/>
        <w:rPr>
          <w:sz w:val="28"/>
          <w:szCs w:val="28"/>
        </w:rPr>
      </w:pPr>
    </w:p>
    <w:p w:rsidR="00141B04" w:rsidRDefault="00141B04" w:rsidP="00141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Назначить ответственным за подготовку и направление муниципальных нормативных актов органов местного самоуправления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и иных сведений, указанных в статье 3 областного закона</w:t>
      </w:r>
      <w:r>
        <w:rPr>
          <w:sz w:val="28"/>
          <w:szCs w:val="28"/>
        </w:rPr>
        <w:t xml:space="preserve"> от 30 октября 2008 №119-З «О порядке организации и ведения регистра муниципальных нормативных правовых актов Смоленской области»</w:t>
      </w:r>
      <w:r>
        <w:rPr>
          <w:sz w:val="28"/>
          <w:szCs w:val="28"/>
        </w:rPr>
        <w:t xml:space="preserve">, в уполномоченный исполнительный орган Смоленской области в сфере проведения единой государственной политики в области местного самоуправления на Территории Смоленской области – бухгалтера Администрации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Титову Викторию Александровну.</w:t>
      </w:r>
    </w:p>
    <w:p w:rsidR="00141B04" w:rsidRDefault="00141B04" w:rsidP="00141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1B04" w:rsidRDefault="00141B04" w:rsidP="00141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распоряжения оставляю за собой. </w:t>
      </w:r>
    </w:p>
    <w:p w:rsidR="00141B04" w:rsidRDefault="00141B04" w:rsidP="00141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41B04" w:rsidRDefault="00141B04" w:rsidP="00141B04">
      <w:pPr>
        <w:jc w:val="center"/>
        <w:rPr>
          <w:sz w:val="28"/>
          <w:szCs w:val="28"/>
        </w:rPr>
      </w:pPr>
    </w:p>
    <w:p w:rsidR="00141B04" w:rsidRDefault="00141B04" w:rsidP="00141B04">
      <w:pPr>
        <w:rPr>
          <w:sz w:val="28"/>
          <w:szCs w:val="28"/>
        </w:rPr>
      </w:pPr>
    </w:p>
    <w:p w:rsidR="00141B04" w:rsidRDefault="00141B04" w:rsidP="00141B0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41B04" w:rsidRDefault="00141B04" w:rsidP="00141B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41B04" w:rsidRDefault="00141B04" w:rsidP="00141B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Н.А. Марченкова</w:t>
      </w:r>
    </w:p>
    <w:p w:rsidR="00141B04" w:rsidRDefault="00141B04" w:rsidP="00141B04">
      <w:pPr>
        <w:jc w:val="center"/>
      </w:pPr>
    </w:p>
    <w:p w:rsidR="00141B04" w:rsidRDefault="00141B04" w:rsidP="00141B04">
      <w:pPr>
        <w:jc w:val="center"/>
      </w:pPr>
    </w:p>
    <w:p w:rsidR="00141B04" w:rsidRDefault="00141B04" w:rsidP="00141B04">
      <w:pPr>
        <w:jc w:val="center"/>
      </w:pPr>
    </w:p>
    <w:p w:rsidR="0094283C" w:rsidRDefault="0094283C"/>
    <w:sectPr w:rsidR="0094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04"/>
    <w:rsid w:val="00141B04"/>
    <w:rsid w:val="0094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11D9"/>
  <w15:chartTrackingRefBased/>
  <w15:docId w15:val="{203DFC58-8E7D-4023-9F75-FA37F72A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2024-03-14T06:19:00Z</dcterms:created>
  <dcterms:modified xsi:type="dcterms:W3CDTF">2024-03-14T06:29:00Z</dcterms:modified>
</cp:coreProperties>
</file>