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12" w:rsidRPr="007D7812" w:rsidRDefault="007760BB" w:rsidP="007D7812">
      <w:pPr>
        <w:shd w:val="clear" w:color="auto" w:fill="FFFFFF"/>
        <w:spacing w:line="24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</w:t>
      </w:r>
      <w:r w:rsidR="007D7812">
        <w:rPr>
          <w:rFonts w:ascii="Times New Roman" w:hAnsi="Times New Roman"/>
          <w:snapToGrid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</w:t>
      </w:r>
    </w:p>
    <w:p w:rsidR="007760BB" w:rsidRPr="00DA66F3" w:rsidRDefault="007760BB" w:rsidP="007760BB">
      <w:pPr>
        <w:pStyle w:val="7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7760BB" w:rsidRPr="00DA66F3" w:rsidRDefault="007760BB" w:rsidP="007760BB">
      <w:pPr>
        <w:pStyle w:val="3"/>
        <w:jc w:val="center"/>
        <w:rPr>
          <w:b/>
          <w:sz w:val="28"/>
          <w:szCs w:val="28"/>
        </w:rPr>
      </w:pPr>
    </w:p>
    <w:p w:rsidR="007760BB" w:rsidRPr="00DA66F3" w:rsidRDefault="007760BB" w:rsidP="007760BB">
      <w:pPr>
        <w:spacing w:line="240" w:lineRule="auto"/>
      </w:pPr>
    </w:p>
    <w:p w:rsidR="007760BB" w:rsidRPr="00DA66F3" w:rsidRDefault="007760BB" w:rsidP="007760BB">
      <w:pPr>
        <w:pStyle w:val="3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ПОСТАНОВЛЕНИЕ</w:t>
      </w:r>
    </w:p>
    <w:p w:rsidR="007760BB" w:rsidRDefault="007760BB" w:rsidP="007760BB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7760BB" w:rsidRPr="00DA66F3" w:rsidRDefault="007760BB" w:rsidP="007760BB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7760BB" w:rsidRPr="00DA66F3" w:rsidRDefault="007760BB" w:rsidP="007760BB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7D7812">
        <w:rPr>
          <w:rFonts w:ascii="Times New Roman" w:hAnsi="Times New Roman"/>
          <w:sz w:val="28"/>
          <w:szCs w:val="28"/>
        </w:rPr>
        <w:t>от «01»  августа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7D7812">
        <w:rPr>
          <w:rFonts w:ascii="Times New Roman" w:hAnsi="Times New Roman"/>
          <w:sz w:val="28"/>
          <w:szCs w:val="28"/>
        </w:rPr>
        <w:t>45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7760BB" w:rsidRPr="00DA66F3" w:rsidTr="00A15B6B">
        <w:tc>
          <w:tcPr>
            <w:tcW w:w="5920" w:type="dxa"/>
            <w:hideMark/>
          </w:tcPr>
          <w:p w:rsidR="007760BB" w:rsidRPr="00DA66F3" w:rsidRDefault="007760BB" w:rsidP="00CB79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      </w:r>
            <w:r w:rsidRPr="00932BC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B79F3" w:rsidRPr="00CB79F3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 xml:space="preserve">Выдача документов (копии финансово-лицевого счета, выписки из домовой книги,  справок и выписок из </w:t>
            </w:r>
            <w:proofErr w:type="spellStart"/>
            <w:r w:rsidR="00CB79F3" w:rsidRPr="00CB79F3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похозяйственной</w:t>
            </w:r>
            <w:proofErr w:type="spellEnd"/>
            <w:r w:rsidR="00CB79F3" w:rsidRPr="00CB79F3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 xml:space="preserve"> книги</w:t>
            </w:r>
            <w:r w:rsidRPr="00CB79F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E0B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785" w:type="dxa"/>
          </w:tcPr>
          <w:p w:rsidR="007760BB" w:rsidRPr="00DA66F3" w:rsidRDefault="007760BB" w:rsidP="00A15B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7760BB" w:rsidRPr="00DA66F3" w:rsidRDefault="007760BB" w:rsidP="00A15B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0BB" w:rsidRPr="00932BCD" w:rsidRDefault="007760BB" w:rsidP="007760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760BB" w:rsidRPr="00CB79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>Руководствуясь  Федеральным</w:t>
      </w:r>
      <w:r w:rsidRPr="00CB79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B7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B79F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CB7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B79F3">
        <w:rPr>
          <w:rFonts w:ascii="Times New Roman" w:hAnsi="Times New Roman" w:cs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CB7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B79F3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7760BB" w:rsidRPr="00CB79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F3">
        <w:rPr>
          <w:rFonts w:ascii="Times New Roman" w:hAnsi="Times New Roman" w:cs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CB79F3">
        <w:rPr>
          <w:rFonts w:ascii="Times New Roman" w:hAnsi="Times New Roman" w:cs="Times New Roman"/>
          <w:sz w:val="36"/>
          <w:szCs w:val="28"/>
        </w:rPr>
        <w:t>постановляет</w:t>
      </w:r>
      <w:r w:rsidRPr="00CB79F3">
        <w:rPr>
          <w:rFonts w:ascii="Times New Roman" w:hAnsi="Times New Roman" w:cs="Times New Roman"/>
          <w:sz w:val="28"/>
          <w:szCs w:val="28"/>
        </w:rPr>
        <w:t>:</w:t>
      </w:r>
    </w:p>
    <w:p w:rsidR="007760BB" w:rsidRPr="00CB79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79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79F3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CB7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932BCD">
        <w:rPr>
          <w:rFonts w:ascii="Times New Roman" w:hAnsi="Times New Roman"/>
          <w:sz w:val="28"/>
          <w:szCs w:val="28"/>
        </w:rPr>
        <w:t xml:space="preserve"> Администрации Студенецкого  сельского поселения «Шумячского района Смоленской области» по предоставлению </w:t>
      </w:r>
      <w:r w:rsidRPr="00CB79F3">
        <w:rPr>
          <w:rFonts w:ascii="Times New Roman" w:hAnsi="Times New Roman"/>
          <w:sz w:val="28"/>
          <w:szCs w:val="28"/>
        </w:rPr>
        <w:t>муниципальной услуги  «</w:t>
      </w:r>
      <w:r w:rsidR="00CB79F3" w:rsidRPr="00CB79F3">
        <w:rPr>
          <w:rFonts w:ascii="Times New Roman" w:eastAsia="Times New Roman CYR" w:hAnsi="Times New Roman" w:cs="Times New Roman"/>
          <w:sz w:val="28"/>
          <w:szCs w:val="28"/>
        </w:rPr>
        <w:t xml:space="preserve">Выдача документов (копии финансово-лицевого счета, выписки из домовой книги,  справок и выписок из </w:t>
      </w:r>
      <w:proofErr w:type="spellStart"/>
      <w:r w:rsidR="00CB79F3" w:rsidRPr="00CB79F3">
        <w:rPr>
          <w:rFonts w:ascii="Times New Roman" w:eastAsia="Times New Roman CYR" w:hAnsi="Times New Roman" w:cs="Times New Roman"/>
          <w:sz w:val="28"/>
          <w:szCs w:val="28"/>
        </w:rPr>
        <w:t>похозяйственной</w:t>
      </w:r>
      <w:proofErr w:type="spellEnd"/>
      <w:r w:rsidR="00CB79F3" w:rsidRPr="00CB79F3">
        <w:rPr>
          <w:rFonts w:ascii="Times New Roman" w:eastAsia="Times New Roman CYR" w:hAnsi="Times New Roman" w:cs="Times New Roman"/>
          <w:sz w:val="28"/>
          <w:szCs w:val="28"/>
        </w:rPr>
        <w:t xml:space="preserve"> книги</w:t>
      </w:r>
      <w:r w:rsidRPr="00932B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7760BB" w:rsidRDefault="007760BB" w:rsidP="0077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812" w:rsidRPr="00DA66F3" w:rsidRDefault="007D7812" w:rsidP="0077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7760BB" w:rsidRPr="00DA66F3" w:rsidTr="00A15B6B">
        <w:tc>
          <w:tcPr>
            <w:tcW w:w="11448" w:type="dxa"/>
          </w:tcPr>
          <w:p w:rsidR="007760BB" w:rsidRPr="00DA66F3" w:rsidRDefault="007760BB" w:rsidP="00A1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7760BB" w:rsidRPr="00DA66F3" w:rsidRDefault="007760BB" w:rsidP="00A1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7760BB" w:rsidRPr="00DA66F3" w:rsidRDefault="007760BB" w:rsidP="00A1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p w:rsidR="007760BB" w:rsidRPr="00DA66F3" w:rsidRDefault="007760BB" w:rsidP="00A1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0BB" w:rsidRPr="00DA66F3" w:rsidRDefault="007760BB" w:rsidP="00A1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0BB" w:rsidRDefault="007760BB" w:rsidP="007760BB">
      <w:pPr>
        <w:framePr w:hSpace="180" w:wrap="around" w:vAnchor="text" w:hAnchor="page" w:x="661" w:y="-698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7760BB" w:rsidRDefault="007760BB" w:rsidP="007760BB">
      <w:pPr>
        <w:framePr w:hSpace="180" w:wrap="around" w:vAnchor="text" w:hAnchor="page" w:x="661" w:y="-698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Администрации                                                                                                                                                         Студенецкого сельского поселения                                                                                                                                              Шумячского района Смоленской области </w:t>
      </w:r>
    </w:p>
    <w:p w:rsidR="007760BB" w:rsidRDefault="007D7812" w:rsidP="007D7812">
      <w:pPr>
        <w:spacing w:line="240" w:lineRule="auto"/>
        <w:jc w:val="center"/>
        <w:rPr>
          <w:rStyle w:val="FontStyle35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от «01» августа</w:t>
      </w:r>
      <w:r w:rsidR="007760BB">
        <w:rPr>
          <w:rFonts w:ascii="Times New Roman" w:hAnsi="Times New Roman"/>
          <w:sz w:val="20"/>
          <w:szCs w:val="20"/>
        </w:rPr>
        <w:t xml:space="preserve">  2012 года    </w:t>
      </w:r>
      <w:r w:rsidR="007760BB" w:rsidRPr="007D7812">
        <w:rPr>
          <w:rFonts w:ascii="Times New Roman" w:hAnsi="Times New Roman"/>
          <w:sz w:val="20"/>
          <w:szCs w:val="20"/>
        </w:rPr>
        <w:t xml:space="preserve">№ </w:t>
      </w:r>
      <w:r w:rsidRPr="007D7812">
        <w:rPr>
          <w:rStyle w:val="FontStyle35"/>
          <w:b w:val="0"/>
          <w:sz w:val="20"/>
          <w:szCs w:val="20"/>
        </w:rPr>
        <w:t>45</w:t>
      </w:r>
      <w:r w:rsidR="007760BB">
        <w:rPr>
          <w:rStyle w:val="FontStyle35"/>
          <w:sz w:val="28"/>
          <w:szCs w:val="28"/>
        </w:rPr>
        <w:t xml:space="preserve">  </w:t>
      </w:r>
    </w:p>
    <w:p w:rsidR="007760BB" w:rsidRDefault="007760BB" w:rsidP="007760BB">
      <w:pPr>
        <w:spacing w:line="240" w:lineRule="auto"/>
        <w:jc w:val="center"/>
        <w:rPr>
          <w:rStyle w:val="FontStyle35"/>
          <w:b w:val="0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 xml:space="preserve">   </w:t>
      </w:r>
      <w:r w:rsidR="00470443">
        <w:rPr>
          <w:rStyle w:val="FontStyle35"/>
          <w:sz w:val="28"/>
          <w:szCs w:val="28"/>
        </w:rPr>
        <w:t xml:space="preserve">         </w:t>
      </w:r>
      <w:r w:rsidRPr="00470443">
        <w:rPr>
          <w:rStyle w:val="FontStyle35"/>
          <w:sz w:val="28"/>
          <w:szCs w:val="28"/>
        </w:rPr>
        <w:t>АДМИНИСТРАТИВНЫЙ  РЕГЛАМЕНТ</w:t>
      </w:r>
    </w:p>
    <w:p w:rsidR="00327AC8" w:rsidRPr="00470443" w:rsidRDefault="00327AC8" w:rsidP="0047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43">
        <w:rPr>
          <w:rFonts w:ascii="Times New Roman" w:hAnsi="Times New Roman" w:cs="Times New Roman"/>
          <w:b/>
          <w:sz w:val="28"/>
          <w:szCs w:val="28"/>
        </w:rPr>
        <w:t>предо</w:t>
      </w:r>
      <w:r w:rsidR="00470443">
        <w:rPr>
          <w:rFonts w:ascii="Times New Roman" w:hAnsi="Times New Roman" w:cs="Times New Roman"/>
          <w:b/>
          <w:sz w:val="28"/>
          <w:szCs w:val="28"/>
        </w:rPr>
        <w:t>ставления Администрацией Студенецкого сельского поселения Шумяч</w:t>
      </w:r>
      <w:r w:rsidRPr="00470443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Pr="00470443">
        <w:rPr>
          <w:rStyle w:val="FontStyle35"/>
          <w:sz w:val="28"/>
          <w:szCs w:val="28"/>
        </w:rPr>
        <w:t xml:space="preserve"> муниципальной услуги </w:t>
      </w:r>
      <w:r w:rsidRPr="00470443">
        <w:rPr>
          <w:rFonts w:ascii="Times New Roman" w:hAnsi="Times New Roman" w:cs="Times New Roman"/>
          <w:b/>
          <w:sz w:val="28"/>
          <w:szCs w:val="28"/>
        </w:rPr>
        <w:t>«</w:t>
      </w:r>
      <w:r w:rsidRPr="00470443">
        <w:rPr>
          <w:rFonts w:ascii="Times New Roman" w:eastAsia="Times New Roman CYR" w:hAnsi="Times New Roman" w:cs="Times New Roman"/>
          <w:b/>
          <w:sz w:val="28"/>
          <w:szCs w:val="28"/>
        </w:rPr>
        <w:t xml:space="preserve">Выдача документов (копии финансово-лицевого счета, выписки из домовой книги,  справок и выписок из </w:t>
      </w:r>
      <w:proofErr w:type="spellStart"/>
      <w:r w:rsidRPr="00470443">
        <w:rPr>
          <w:rFonts w:ascii="Times New Roman" w:eastAsia="Times New Roman CYR" w:hAnsi="Times New Roman" w:cs="Times New Roman"/>
          <w:b/>
          <w:sz w:val="28"/>
          <w:szCs w:val="28"/>
        </w:rPr>
        <w:t>похозяйственной</w:t>
      </w:r>
      <w:proofErr w:type="spellEnd"/>
      <w:r w:rsidRPr="00470443">
        <w:rPr>
          <w:rFonts w:ascii="Times New Roman" w:eastAsia="Times New Roman CYR" w:hAnsi="Times New Roman" w:cs="Times New Roman"/>
          <w:b/>
          <w:sz w:val="28"/>
          <w:szCs w:val="28"/>
        </w:rPr>
        <w:t xml:space="preserve"> книги</w:t>
      </w:r>
      <w:proofErr w:type="gramStart"/>
      <w:r w:rsidRPr="00470443">
        <w:rPr>
          <w:rFonts w:ascii="Times New Roman" w:eastAsia="Times New Roman CYR" w:hAnsi="Times New Roman" w:cs="Times New Roman"/>
          <w:b/>
          <w:sz w:val="28"/>
          <w:szCs w:val="28"/>
        </w:rPr>
        <w:t xml:space="preserve"> )</w:t>
      </w:r>
      <w:proofErr w:type="gramEnd"/>
      <w:r w:rsidRPr="00470443">
        <w:rPr>
          <w:rFonts w:ascii="Times New Roman" w:hAnsi="Times New Roman" w:cs="Times New Roman"/>
          <w:b/>
          <w:sz w:val="28"/>
          <w:szCs w:val="28"/>
        </w:rPr>
        <w:t>»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4"/>
          <w:b/>
          <w:bCs/>
          <w:spacing w:val="-40"/>
          <w:sz w:val="28"/>
          <w:szCs w:val="28"/>
        </w:rPr>
        <w:t>1.</w:t>
      </w:r>
      <w:r w:rsidRPr="00470443">
        <w:rPr>
          <w:rStyle w:val="FontStyle34"/>
          <w:b/>
          <w:bCs/>
          <w:sz w:val="28"/>
          <w:szCs w:val="28"/>
        </w:rPr>
        <w:t xml:space="preserve"> </w:t>
      </w:r>
      <w:r w:rsidRPr="00470443">
        <w:rPr>
          <w:rStyle w:val="FontStyle35"/>
          <w:sz w:val="28"/>
          <w:szCs w:val="28"/>
        </w:rPr>
        <w:t>Общие положения</w:t>
      </w: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1.1. Предмет регулирования административного регламента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70443">
        <w:rPr>
          <w:rFonts w:ascii="Times New Roman" w:hAnsi="Times New Roman" w:cs="Times New Roman"/>
          <w:sz w:val="28"/>
          <w:szCs w:val="28"/>
        </w:rPr>
        <w:t>«</w:t>
      </w:r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Выдача документов </w:t>
      </w:r>
      <w:proofErr w:type="gramStart"/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( </w:t>
      </w:r>
      <w:proofErr w:type="gramEnd"/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копии финансово-лицевого счета, выписки из домовой книги,  справок и выписок из </w:t>
      </w:r>
      <w:proofErr w:type="spellStart"/>
      <w:r w:rsidRPr="00470443">
        <w:rPr>
          <w:rFonts w:ascii="Times New Roman" w:eastAsia="Times New Roman CYR" w:hAnsi="Times New Roman" w:cs="Times New Roman"/>
          <w:sz w:val="28"/>
          <w:szCs w:val="28"/>
        </w:rPr>
        <w:t>похозяйственной</w:t>
      </w:r>
      <w:proofErr w:type="spellEnd"/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 книги )</w:t>
      </w:r>
      <w:r w:rsidRPr="00470443">
        <w:rPr>
          <w:rFonts w:ascii="Times New Roman" w:hAnsi="Times New Roman" w:cs="Times New Roman"/>
          <w:sz w:val="28"/>
          <w:szCs w:val="28"/>
        </w:rPr>
        <w:t xml:space="preserve">» </w:t>
      </w:r>
      <w:r w:rsidRPr="00470443">
        <w:rPr>
          <w:rStyle w:val="FontStyle39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470443">
        <w:rPr>
          <w:rFonts w:ascii="Times New Roman" w:hAnsi="Times New Roman" w:cs="Times New Roman"/>
          <w:sz w:val="28"/>
          <w:szCs w:val="28"/>
        </w:rPr>
        <w:t>Студенецкого сельского поселения Шумяч</w:t>
      </w:r>
      <w:r w:rsidRPr="00470443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470443">
        <w:rPr>
          <w:rStyle w:val="FontStyle39"/>
          <w:sz w:val="28"/>
          <w:szCs w:val="28"/>
        </w:rPr>
        <w:t xml:space="preserve"> (далее - Администрация) при оказании муниципальной услуги.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1.2. Термины, используемые в административном регламенте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443">
        <w:rPr>
          <w:rStyle w:val="FontStyle39"/>
          <w:sz w:val="28"/>
          <w:szCs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470443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470443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proofErr w:type="gramEnd"/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470443">
        <w:rPr>
          <w:rStyle w:val="FontStyle39"/>
          <w:sz w:val="28"/>
          <w:szCs w:val="28"/>
        </w:rPr>
        <w:t>заявитель - физическое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 xml:space="preserve">1.3. Описание заявителей, а также физических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FB2907">
        <w:rPr>
          <w:rStyle w:val="FontStyle39"/>
          <w:sz w:val="28"/>
          <w:szCs w:val="28"/>
        </w:rPr>
        <w:t xml:space="preserve">                                 </w:t>
      </w:r>
      <w:r w:rsidRPr="00470443">
        <w:rPr>
          <w:rStyle w:val="FontStyle39"/>
          <w:sz w:val="28"/>
          <w:szCs w:val="28"/>
        </w:rPr>
        <w:t>муниципальной услуги</w:t>
      </w:r>
    </w:p>
    <w:p w:rsidR="00FB2907" w:rsidRPr="00470443" w:rsidRDefault="00FB2907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27AC8" w:rsidRPr="00470443" w:rsidRDefault="00327AC8" w:rsidP="00470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 (далее - заявители).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FB2907" w:rsidRPr="00470443" w:rsidRDefault="00FB2907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FB2907" w:rsidRDefault="00327AC8" w:rsidP="00FB2907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1.4.1. </w:t>
      </w:r>
      <w:r w:rsidR="00FB2907" w:rsidRPr="00002D14">
        <w:rPr>
          <w:rStyle w:val="FontStyle39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FB2907" w:rsidRPr="00F53650" w:rsidRDefault="00FB2907" w:rsidP="00FB2907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B2907" w:rsidRPr="00F53650" w:rsidRDefault="00FB2907" w:rsidP="00FB2907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2907" w:rsidRDefault="00FB2907" w:rsidP="00FB2907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FB2907" w:rsidRDefault="00FB2907" w:rsidP="00FB2907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FB2907" w:rsidRPr="00F53650" w:rsidRDefault="00FB2907" w:rsidP="00FB2907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002D14">
        <w:rPr>
          <w:rStyle w:val="FontStyle39"/>
          <w:sz w:val="28"/>
          <w:szCs w:val="28"/>
        </w:rPr>
        <w:t>1.4.2</w:t>
      </w:r>
      <w:r>
        <w:rPr>
          <w:rStyle w:val="FontStyle39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FB2907" w:rsidRPr="00F53650" w:rsidRDefault="00FB2907" w:rsidP="00FB2907">
      <w:pPr>
        <w:pStyle w:val="80"/>
        <w:numPr>
          <w:ilvl w:val="1"/>
          <w:numId w:val="4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FB2907" w:rsidRPr="00F53650" w:rsidRDefault="00FB2907" w:rsidP="00FB2907">
      <w:pPr>
        <w:pStyle w:val="33"/>
        <w:numPr>
          <w:ilvl w:val="1"/>
          <w:numId w:val="4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7D7812" w:rsidRDefault="00FB2907" w:rsidP="007D7812">
      <w:pPr>
        <w:spacing w:after="0" w:line="240" w:lineRule="auto"/>
        <w:ind w:left="709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7D7812">
        <w:rPr>
          <w:rFonts w:ascii="Times New Roman" w:hAnsi="Times New Roman" w:cs="Times New Roman"/>
          <w:sz w:val="28"/>
          <w:szCs w:val="28"/>
        </w:rPr>
        <w:t>в печатном  средстве  массовой  информации</w:t>
      </w:r>
      <w:r w:rsidR="007D7812" w:rsidRPr="00F53650">
        <w:rPr>
          <w:rFonts w:ascii="Times New Roman" w:hAnsi="Times New Roman" w:cs="Times New Roman"/>
          <w:sz w:val="28"/>
          <w:szCs w:val="28"/>
        </w:rPr>
        <w:t xml:space="preserve">:  </w:t>
      </w:r>
      <w:r w:rsidR="007D7812">
        <w:rPr>
          <w:rFonts w:ascii="Times New Roman" w:hAnsi="Times New Roman" w:cs="Times New Roman"/>
          <w:sz w:val="28"/>
          <w:szCs w:val="28"/>
        </w:rPr>
        <w:t>«Информационный  вестник  Студенецкого  сельского  поселения</w:t>
      </w:r>
      <w:r w:rsidR="007D7812">
        <w:rPr>
          <w:sz w:val="28"/>
          <w:szCs w:val="28"/>
        </w:rPr>
        <w:t xml:space="preserve">»                                        </w:t>
      </w:r>
      <w:r w:rsidR="007D7812" w:rsidRPr="00CB1C68">
        <w:rPr>
          <w:rStyle w:val="FontStyle39"/>
          <w:sz w:val="28"/>
          <w:szCs w:val="28"/>
        </w:rPr>
        <w:t xml:space="preserve"> </w:t>
      </w:r>
    </w:p>
    <w:p w:rsidR="00FB2907" w:rsidRDefault="00FB2907" w:rsidP="00FB2907">
      <w:pPr>
        <w:spacing w:line="240" w:lineRule="auto"/>
        <w:ind w:left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</w:t>
      </w:r>
      <w:r w:rsidRPr="00002D14">
        <w:rPr>
          <w:rStyle w:val="FontStyle39"/>
          <w:sz w:val="28"/>
          <w:szCs w:val="28"/>
        </w:rPr>
        <w:t xml:space="preserve">) </w:t>
      </w:r>
      <w:r>
        <w:rPr>
          <w:rStyle w:val="FontStyle39"/>
          <w:sz w:val="28"/>
          <w:szCs w:val="28"/>
        </w:rPr>
        <w:t xml:space="preserve">   </w:t>
      </w:r>
      <w:r w:rsidRPr="00002D14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FB2907" w:rsidRPr="00002D14" w:rsidRDefault="00FB2907" w:rsidP="00FB2907">
      <w:pPr>
        <w:spacing w:line="240" w:lineRule="auto"/>
        <w:ind w:left="709"/>
        <w:jc w:val="both"/>
        <w:rPr>
          <w:rStyle w:val="FontStyle39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1.4.3.</w:t>
      </w:r>
      <w:r w:rsidRPr="00470443">
        <w:rPr>
          <w:rStyle w:val="FontStyle39"/>
          <w:sz w:val="28"/>
          <w:szCs w:val="28"/>
        </w:rPr>
        <w:tab/>
        <w:t>Размещаемая информация содержит также: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2) текст административного регламента с приложениями;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>3) блок-схему (согласно Приложению № 2 к Административному регламенту);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5) порядок информирования о ходе предоставления муниципальной услуги;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1.4.4.</w:t>
      </w:r>
      <w:r w:rsidRPr="00470443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1.4.5.</w:t>
      </w:r>
      <w:r w:rsidRPr="00470443">
        <w:rPr>
          <w:rStyle w:val="FontStyle39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- о требованиях к </w:t>
      </w:r>
      <w:proofErr w:type="gramStart"/>
      <w:r w:rsidRPr="00470443">
        <w:rPr>
          <w:rStyle w:val="FontStyle39"/>
          <w:sz w:val="28"/>
          <w:szCs w:val="28"/>
        </w:rPr>
        <w:t>заверению документов</w:t>
      </w:r>
      <w:proofErr w:type="gramEnd"/>
      <w:r w:rsidRPr="00470443">
        <w:rPr>
          <w:rStyle w:val="FontStyle39"/>
          <w:sz w:val="28"/>
          <w:szCs w:val="28"/>
        </w:rPr>
        <w:t xml:space="preserve"> и сведений;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1.4.6.</w:t>
      </w:r>
      <w:r w:rsidRPr="00470443"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470443"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1.4.7.</w:t>
      </w:r>
      <w:r w:rsidRPr="00470443">
        <w:rPr>
          <w:rStyle w:val="FontStyle39"/>
          <w:sz w:val="28"/>
          <w:szCs w:val="28"/>
        </w:rPr>
        <w:tab/>
        <w:t xml:space="preserve">Индивидуальное письменное информирование о порядке предоставления муниципальной услуги при письменном обращении гражданина в </w:t>
      </w:r>
      <w:r w:rsidRPr="00470443">
        <w:rPr>
          <w:rStyle w:val="FontStyle39"/>
          <w:sz w:val="28"/>
          <w:szCs w:val="28"/>
        </w:rPr>
        <w:lastRenderedPageBreak/>
        <w:t>Администрацию, осуществляется путем направления ответа почтовым отправлением.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7AC8" w:rsidRPr="00470443" w:rsidRDefault="00327AC8" w:rsidP="00470443">
      <w:pPr>
        <w:pStyle w:val="ConsNormal"/>
        <w:ind w:right="0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470443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</w:t>
      </w:r>
      <w:r w:rsidRPr="00470443">
        <w:rPr>
          <w:rStyle w:val="FontStyle39"/>
          <w:sz w:val="28"/>
          <w:szCs w:val="28"/>
        </w:rPr>
        <w:t>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1.4.8.</w:t>
      </w:r>
      <w:r w:rsidRPr="00470443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2.1. Наименование муниципальной услуги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Выдача документов (копии финансово-лицевого счета, выписки из домовой книги, справок и выписок из </w:t>
      </w:r>
      <w:proofErr w:type="spellStart"/>
      <w:r w:rsidRPr="00470443">
        <w:rPr>
          <w:rFonts w:ascii="Times New Roman" w:eastAsia="Times New Roman CYR" w:hAnsi="Times New Roman" w:cs="Times New Roman"/>
          <w:sz w:val="28"/>
          <w:szCs w:val="28"/>
        </w:rPr>
        <w:t>похозяйственной</w:t>
      </w:r>
      <w:proofErr w:type="spellEnd"/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 книги)</w:t>
      </w:r>
      <w:r w:rsidRPr="00470443">
        <w:rPr>
          <w:rFonts w:ascii="Times New Roman" w:hAnsi="Times New Roman" w:cs="Times New Roman"/>
          <w:sz w:val="28"/>
          <w:szCs w:val="28"/>
        </w:rPr>
        <w:t>»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2.2. Наименование органа предоставляющего муниципальную услугу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="00FB2907">
        <w:rPr>
          <w:rFonts w:ascii="Times New Roman" w:hAnsi="Times New Roman" w:cs="Times New Roman"/>
          <w:sz w:val="28"/>
          <w:szCs w:val="28"/>
        </w:rPr>
        <w:t xml:space="preserve"> Студенец</w:t>
      </w:r>
      <w:r w:rsidRPr="00470443">
        <w:rPr>
          <w:rFonts w:ascii="Times New Roman" w:hAnsi="Times New Roman" w:cs="Times New Roman"/>
          <w:sz w:val="28"/>
          <w:szCs w:val="28"/>
        </w:rPr>
        <w:t>кого се</w:t>
      </w:r>
      <w:r w:rsidR="00FB2907">
        <w:rPr>
          <w:rFonts w:ascii="Times New Roman" w:hAnsi="Times New Roman" w:cs="Times New Roman"/>
          <w:sz w:val="28"/>
          <w:szCs w:val="28"/>
        </w:rPr>
        <w:t>льского поселения Шумяч</w:t>
      </w:r>
      <w:r w:rsidRPr="00470443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2.3.Результат предоставления муниципальной услуги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70443">
        <w:rPr>
          <w:rFonts w:ascii="Times New Roman" w:eastAsia="Times New Roman CYR" w:hAnsi="Times New Roman" w:cs="Times New Roman"/>
          <w:sz w:val="28"/>
          <w:szCs w:val="28"/>
        </w:rPr>
        <w:t>Результатом исполнения муниципальной услуги является выдача следующих документов:</w:t>
      </w:r>
    </w:p>
    <w:p w:rsidR="00327AC8" w:rsidRPr="00470443" w:rsidRDefault="00327AC8" w:rsidP="0047044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     - копии финансово – лицевого счета;</w:t>
      </w:r>
    </w:p>
    <w:p w:rsidR="00327AC8" w:rsidRPr="00470443" w:rsidRDefault="00327AC8" w:rsidP="0047044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70443">
        <w:rPr>
          <w:rFonts w:ascii="Times New Roman" w:eastAsia="Times New Roman CYR" w:hAnsi="Times New Roman" w:cs="Times New Roman"/>
          <w:sz w:val="28"/>
          <w:szCs w:val="28"/>
        </w:rPr>
        <w:t>- выписка из домовой книги;</w:t>
      </w:r>
    </w:p>
    <w:p w:rsidR="00327AC8" w:rsidRPr="00470443" w:rsidRDefault="00327AC8" w:rsidP="00470443">
      <w:pPr>
        <w:tabs>
          <w:tab w:val="left" w:pos="720"/>
        </w:tabs>
        <w:spacing w:after="0" w:line="240" w:lineRule="auto"/>
        <w:ind w:left="360"/>
        <w:rPr>
          <w:rFonts w:ascii="Times New Roman" w:eastAsia="Times New Roman CYR" w:hAnsi="Times New Roman" w:cs="Times New Roman"/>
          <w:sz w:val="28"/>
          <w:szCs w:val="28"/>
        </w:rPr>
      </w:pPr>
      <w:r w:rsidRPr="00470443">
        <w:rPr>
          <w:rFonts w:ascii="Times New Roman" w:eastAsia="Times New Roman CYR" w:hAnsi="Times New Roman" w:cs="Times New Roman"/>
          <w:sz w:val="28"/>
          <w:szCs w:val="28"/>
        </w:rPr>
        <w:t>- справки;</w:t>
      </w:r>
    </w:p>
    <w:p w:rsidR="00327AC8" w:rsidRPr="00470443" w:rsidRDefault="00FB2907" w:rsidP="00470443">
      <w:pPr>
        <w:tabs>
          <w:tab w:val="left" w:pos="720"/>
        </w:tabs>
        <w:spacing w:after="0" w:line="240" w:lineRule="auto"/>
        <w:ind w:left="36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выписка</w:t>
      </w:r>
      <w:r w:rsidR="00327AC8"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 из </w:t>
      </w:r>
      <w:proofErr w:type="spellStart"/>
      <w:r w:rsidR="00327AC8" w:rsidRPr="00470443">
        <w:rPr>
          <w:rFonts w:ascii="Times New Roman" w:eastAsia="Times New Roman CYR" w:hAnsi="Times New Roman" w:cs="Times New Roman"/>
          <w:sz w:val="28"/>
          <w:szCs w:val="28"/>
        </w:rPr>
        <w:t>похозяйственной</w:t>
      </w:r>
      <w:proofErr w:type="spellEnd"/>
      <w:r w:rsidR="00327AC8"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 книги.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2.4. Срок предоставления муниципальной услуги</w:t>
      </w:r>
    </w:p>
    <w:p w:rsidR="00327AC8" w:rsidRPr="00470443" w:rsidRDefault="00327AC8" w:rsidP="00470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Срок подготовки ответа на письменное обращение не должен превышать 15 дней с момента регистрации обращения.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2.5. Правовые основания предоставления муниципальной услуги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70443">
        <w:rPr>
          <w:rStyle w:val="FontStyle39"/>
          <w:sz w:val="28"/>
          <w:szCs w:val="28"/>
        </w:rPr>
        <w:t>с</w:t>
      </w:r>
      <w:proofErr w:type="gramEnd"/>
      <w:r w:rsidRPr="00470443">
        <w:rPr>
          <w:rStyle w:val="FontStyle39"/>
          <w:sz w:val="28"/>
          <w:szCs w:val="28"/>
        </w:rPr>
        <w:t xml:space="preserve">: 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 w:rsidRPr="00470443">
        <w:rPr>
          <w:rStyle w:val="FontStyle39"/>
          <w:sz w:val="28"/>
          <w:szCs w:val="28"/>
        </w:rPr>
        <w:t>принята</w:t>
      </w:r>
      <w:proofErr w:type="gramEnd"/>
      <w:r w:rsidRPr="00470443"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>- Федеральным законом от 27.07.2010г. № 210-ФЗ «Об организации предоставления государственных и муниципальных услуг»;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FB2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70443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327AC8" w:rsidRPr="00FB2907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 xml:space="preserve">- </w:t>
      </w:r>
      <w:r w:rsidRPr="00FB290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B2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B2907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327AC8" w:rsidRPr="00FB2907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07">
        <w:rPr>
          <w:rFonts w:ascii="Times New Roman" w:hAnsi="Times New Roman" w:cs="Times New Roman"/>
          <w:sz w:val="28"/>
          <w:szCs w:val="28"/>
        </w:rPr>
        <w:t>- Федеральным законом от 27.07.2006г. №152-ФЗ «О персональных данных»;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07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FB29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FB2907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470443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FB2907" w:rsidRPr="00470443" w:rsidRDefault="00FB2907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 xml:space="preserve">2.6.1. </w:t>
      </w:r>
      <w:r w:rsidRPr="00470443"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заявление;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к заявлению прилагаются копии следующих документов: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1)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2)</w:t>
      </w:r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 доверенности, оформленной  в соответствии с действующим законодательством Российской Федерации (при необходимости);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Fonts w:ascii="Times New Roman" w:eastAsia="Times New Roman CYR" w:hAnsi="Times New Roman" w:cs="Times New Roman"/>
          <w:sz w:val="28"/>
          <w:szCs w:val="28"/>
        </w:rPr>
        <w:t xml:space="preserve">2.6.2.Запрещено требовать </w:t>
      </w:r>
      <w:r w:rsidRPr="00470443">
        <w:rPr>
          <w:rStyle w:val="FontStyle39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тексты документов написаны разборчиво;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документы не исполнены карандашом;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760BB" w:rsidRPr="00470443" w:rsidRDefault="007760BB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>2.7.1.</w:t>
      </w:r>
      <w:r w:rsidRPr="00470443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2.7.2.</w:t>
      </w:r>
      <w:r w:rsidRPr="00470443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7760BB" w:rsidRPr="00470443" w:rsidRDefault="007760BB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327AC8" w:rsidRPr="00470443" w:rsidRDefault="00327AC8" w:rsidP="00470443">
      <w:pPr>
        <w:spacing w:after="0" w:line="240" w:lineRule="auto"/>
        <w:ind w:firstLine="540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2.8.1.</w:t>
      </w:r>
      <w:r w:rsidRPr="00470443">
        <w:rPr>
          <w:rStyle w:val="FontStyle39"/>
          <w:sz w:val="28"/>
          <w:szCs w:val="28"/>
        </w:rPr>
        <w:tab/>
        <w:t>Запрашиваемая информация относится к информации ограниченного доступа.</w:t>
      </w:r>
    </w:p>
    <w:p w:rsidR="00327AC8" w:rsidRPr="00470443" w:rsidRDefault="00327AC8" w:rsidP="00470443">
      <w:pPr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70443">
        <w:rPr>
          <w:rFonts w:ascii="Times New Roman" w:eastAsia="Times New Roman CYR" w:hAnsi="Times New Roman" w:cs="Times New Roman"/>
          <w:sz w:val="28"/>
          <w:szCs w:val="28"/>
        </w:rPr>
        <w:t>2.8.2. Отсутствия запрашиваемого документа в перечне документов, выдаваемых по настоящему Административному  Регламенту;</w:t>
      </w:r>
    </w:p>
    <w:p w:rsidR="00327AC8" w:rsidRPr="00470443" w:rsidRDefault="00327AC8" w:rsidP="00470443">
      <w:pPr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70443">
        <w:rPr>
          <w:rFonts w:ascii="Times New Roman" w:eastAsia="Times New Roman CYR" w:hAnsi="Times New Roman" w:cs="Times New Roman"/>
          <w:sz w:val="28"/>
          <w:szCs w:val="28"/>
        </w:rPr>
        <w:t>2.8.3. Отсутствия в Администрации поселения информации по запрашиваемым документам;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7760BB">
        <w:rPr>
          <w:rStyle w:val="FontStyle39"/>
          <w:sz w:val="28"/>
          <w:szCs w:val="28"/>
        </w:rPr>
        <w:t>.</w:t>
      </w:r>
    </w:p>
    <w:p w:rsidR="007760BB" w:rsidRPr="00470443" w:rsidRDefault="007760BB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470443">
        <w:rPr>
          <w:rStyle w:val="FontStyle41"/>
          <w:sz w:val="28"/>
          <w:szCs w:val="28"/>
        </w:rPr>
        <w:t>Для предоставления муниципальной услуги не требуется иных услуг.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  <w:vertAlign w:val="superscript"/>
        </w:rPr>
      </w:pPr>
      <w:r w:rsidRPr="00470443">
        <w:rPr>
          <w:rStyle w:val="FontStyle39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  <w:r w:rsidRPr="00470443">
        <w:rPr>
          <w:rStyle w:val="FontStyle39"/>
          <w:sz w:val="28"/>
          <w:szCs w:val="28"/>
          <w:vertAlign w:val="superscript"/>
        </w:rPr>
        <w:t>.</w:t>
      </w:r>
    </w:p>
    <w:p w:rsidR="007760BB" w:rsidRPr="00470443" w:rsidRDefault="007760BB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  <w:vertAlign w:val="superscript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0BB" w:rsidRPr="00470443" w:rsidRDefault="007760BB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7760BB" w:rsidRPr="00470443" w:rsidRDefault="007760BB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>Срок регистрации запроса заявителя о предоставлении муниципальной услуги не должен превышать 10 минут.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760BB" w:rsidRPr="00002D14" w:rsidRDefault="00327AC8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2.13.1.</w:t>
      </w:r>
      <w:r w:rsidRPr="00470443">
        <w:rPr>
          <w:rStyle w:val="FontStyle39"/>
          <w:sz w:val="28"/>
          <w:szCs w:val="28"/>
        </w:rPr>
        <w:tab/>
      </w:r>
      <w:r w:rsidR="007760BB"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 w:rsidR="007760BB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="007760BB"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7760BB"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Pr="00002D14">
        <w:rPr>
          <w:rStyle w:val="FontStyle39"/>
          <w:sz w:val="28"/>
          <w:szCs w:val="28"/>
        </w:rPr>
        <w:t>.</w:t>
      </w:r>
      <w:r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7760BB" w:rsidRPr="00002D14" w:rsidRDefault="007760BB" w:rsidP="007760B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760BB" w:rsidRPr="00002D14" w:rsidRDefault="007760BB" w:rsidP="007760BB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327AC8" w:rsidRPr="00470443" w:rsidRDefault="007760BB" w:rsidP="007760B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2.13.3.</w:t>
      </w:r>
      <w:r w:rsidRPr="00002D14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</w:t>
      </w:r>
      <w:r>
        <w:rPr>
          <w:rStyle w:val="FontStyle39"/>
          <w:sz w:val="28"/>
          <w:szCs w:val="28"/>
        </w:rPr>
        <w:t xml:space="preserve"> 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2.14. Показатели доступности и качества муниципальных услуг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п. 2.4 настоящего </w:t>
      </w:r>
      <w:r w:rsidRPr="00470443">
        <w:rPr>
          <w:rStyle w:val="FontStyle39"/>
          <w:sz w:val="28"/>
          <w:szCs w:val="28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2.15. Особенности предоставления муниципальных услуг </w:t>
      </w:r>
      <w:r w:rsidR="007760BB">
        <w:rPr>
          <w:rStyle w:val="FontStyle39"/>
          <w:sz w:val="28"/>
          <w:szCs w:val="28"/>
        </w:rPr>
        <w:t xml:space="preserve">                                              </w:t>
      </w:r>
      <w:r w:rsidRPr="00470443">
        <w:rPr>
          <w:rStyle w:val="FontStyle39"/>
          <w:sz w:val="28"/>
          <w:szCs w:val="28"/>
        </w:rPr>
        <w:t>в электронной форме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470443">
        <w:rPr>
          <w:rStyle w:val="FontStyle39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70443"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 w:rsidRPr="00470443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60BB" w:rsidRPr="00470443" w:rsidRDefault="007760BB" w:rsidP="00470443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3.1.</w:t>
      </w:r>
      <w:r w:rsidRPr="00470443">
        <w:rPr>
          <w:rStyle w:val="FontStyle39"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3.2.</w:t>
      </w:r>
      <w:r w:rsidRPr="00470443">
        <w:rPr>
          <w:rStyle w:val="FontStyle39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327AC8" w:rsidRPr="00470443" w:rsidRDefault="00327AC8" w:rsidP="00470443">
      <w:pPr>
        <w:pStyle w:val="Style27"/>
        <w:widowControl/>
        <w:tabs>
          <w:tab w:val="left" w:pos="1134"/>
        </w:tabs>
        <w:spacing w:before="67" w:line="240" w:lineRule="auto"/>
        <w:ind w:left="720" w:firstLine="0"/>
        <w:jc w:val="left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</w:t>
      </w:r>
      <w:r w:rsidRPr="00470443">
        <w:rPr>
          <w:rStyle w:val="FontStyle39"/>
          <w:sz w:val="28"/>
          <w:szCs w:val="28"/>
        </w:rPr>
        <w:tab/>
        <w:t>принятие заявления;</w:t>
      </w:r>
    </w:p>
    <w:p w:rsidR="00327AC8" w:rsidRPr="00470443" w:rsidRDefault="00327AC8" w:rsidP="00470443">
      <w:pPr>
        <w:pStyle w:val="Style27"/>
        <w:widowControl/>
        <w:numPr>
          <w:ilvl w:val="0"/>
          <w:numId w:val="1"/>
        </w:numPr>
        <w:tabs>
          <w:tab w:val="left" w:pos="1142"/>
        </w:tabs>
        <w:spacing w:line="240" w:lineRule="auto"/>
        <w:ind w:firstLine="701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рассмотрение заявления и оформление результата </w:t>
      </w:r>
      <w:r w:rsidRPr="00470443">
        <w:rPr>
          <w:rStyle w:val="FontStyle40"/>
          <w:sz w:val="28"/>
          <w:szCs w:val="28"/>
        </w:rPr>
        <w:t xml:space="preserve">предоставления </w:t>
      </w:r>
      <w:r w:rsidRPr="00470443">
        <w:rPr>
          <w:rStyle w:val="FontStyle39"/>
          <w:sz w:val="28"/>
          <w:szCs w:val="28"/>
        </w:rPr>
        <w:t>муниципальной услуги;</w:t>
      </w:r>
    </w:p>
    <w:p w:rsidR="00327AC8" w:rsidRPr="00470443" w:rsidRDefault="00327AC8" w:rsidP="00470443">
      <w:pPr>
        <w:pStyle w:val="Style27"/>
        <w:widowControl/>
        <w:numPr>
          <w:ilvl w:val="0"/>
          <w:numId w:val="1"/>
        </w:numPr>
        <w:tabs>
          <w:tab w:val="left" w:pos="1142"/>
        </w:tabs>
        <w:spacing w:before="10" w:line="240" w:lineRule="auto"/>
        <w:ind w:firstLine="701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выдача результата предоставления муниципальной услуги заявителю.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 xml:space="preserve">3.3. </w:t>
      </w:r>
      <w:r w:rsidRPr="00470443">
        <w:rPr>
          <w:rStyle w:val="FontStyle39"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7760BB" w:rsidRPr="00470443" w:rsidRDefault="007760BB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3.3.1</w:t>
      </w:r>
      <w:r w:rsidRPr="00470443">
        <w:rPr>
          <w:rStyle w:val="FontStyle39"/>
          <w:sz w:val="28"/>
          <w:szCs w:val="28"/>
        </w:rPr>
        <w:t>. Прием и регистрация документов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27AC8" w:rsidRPr="00470443" w:rsidRDefault="007760BB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Старший инспектор</w:t>
      </w:r>
      <w:r w:rsidR="00327AC8" w:rsidRPr="00470443">
        <w:rPr>
          <w:rStyle w:val="FontStyle39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lastRenderedPageBreak/>
        <w:t>1)</w:t>
      </w:r>
      <w:r w:rsidRPr="00470443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2)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3)</w:t>
      </w:r>
      <w:r w:rsidRPr="00470443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4)</w:t>
      </w:r>
      <w:r w:rsidRPr="00470443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327AC8" w:rsidRPr="00470443" w:rsidRDefault="00327AC8" w:rsidP="00470443">
      <w:pPr>
        <w:spacing w:after="0" w:line="240" w:lineRule="auto"/>
        <w:ind w:firstLine="709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 xml:space="preserve">3.3.2. </w:t>
      </w:r>
      <w:r w:rsidRPr="00470443">
        <w:rPr>
          <w:rStyle w:val="FontStyle39"/>
          <w:sz w:val="28"/>
          <w:szCs w:val="28"/>
        </w:rPr>
        <w:t>Рассмотрение обращения заявителя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1)</w:t>
      </w:r>
      <w:r w:rsidRPr="00470443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2)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470443">
        <w:rPr>
          <w:rStyle w:val="FontStyle40"/>
          <w:sz w:val="28"/>
          <w:szCs w:val="28"/>
        </w:rPr>
        <w:t>2</w:t>
      </w:r>
      <w:r w:rsidRPr="00470443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40"/>
          <w:sz w:val="28"/>
          <w:szCs w:val="28"/>
        </w:rPr>
        <w:t>3)</w:t>
      </w:r>
      <w:r w:rsidRPr="00470443">
        <w:rPr>
          <w:rStyle w:val="FontStyle40"/>
          <w:sz w:val="28"/>
          <w:szCs w:val="28"/>
        </w:rPr>
        <w:tab/>
      </w:r>
      <w:r w:rsidRPr="00470443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Результатом административной процедуры является подписание Главой Администрации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Продолжительность административной процедуры не более 11 дней.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3.3.3. Выдача результата предоставления муниципальной услуги (итогового документа) заявителю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</w:t>
      </w:r>
      <w:r w:rsidR="007760BB">
        <w:rPr>
          <w:rStyle w:val="FontStyle39"/>
          <w:sz w:val="28"/>
          <w:szCs w:val="28"/>
        </w:rPr>
        <w:t>ачи заявителю старшему инспектору</w:t>
      </w:r>
      <w:r w:rsidRPr="00470443">
        <w:rPr>
          <w:rStyle w:val="FontStyle39"/>
          <w:sz w:val="28"/>
          <w:szCs w:val="28"/>
        </w:rPr>
        <w:t xml:space="preserve"> Администрации.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</w:t>
      </w:r>
      <w:r w:rsidRPr="00470443">
        <w:rPr>
          <w:rStyle w:val="FontStyle39"/>
          <w:sz w:val="28"/>
          <w:szCs w:val="28"/>
        </w:rPr>
        <w:lastRenderedPageBreak/>
        <w:t>роспись, если иной порядок выдачи документа не определен заявителем при подаче запроса.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Default="00327AC8" w:rsidP="00470443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 w:rsidRPr="00470443">
        <w:rPr>
          <w:rStyle w:val="FontStyle34"/>
          <w:sz w:val="28"/>
          <w:szCs w:val="28"/>
        </w:rPr>
        <w:t xml:space="preserve">4. </w:t>
      </w:r>
      <w:r w:rsidRPr="00470443">
        <w:rPr>
          <w:rStyle w:val="FontStyle35"/>
          <w:sz w:val="28"/>
          <w:szCs w:val="28"/>
        </w:rPr>
        <w:t xml:space="preserve">Формы </w:t>
      </w:r>
      <w:proofErr w:type="gramStart"/>
      <w:r w:rsidRPr="00470443">
        <w:rPr>
          <w:rStyle w:val="FontStyle35"/>
          <w:sz w:val="28"/>
          <w:szCs w:val="28"/>
        </w:rPr>
        <w:t>контроля за</w:t>
      </w:r>
      <w:proofErr w:type="gramEnd"/>
      <w:r w:rsidRPr="00470443">
        <w:rPr>
          <w:rStyle w:val="FontStyle35"/>
          <w:sz w:val="28"/>
          <w:szCs w:val="28"/>
        </w:rPr>
        <w:t xml:space="preserve"> исполнением Административного регламента</w:t>
      </w:r>
    </w:p>
    <w:p w:rsidR="007760BB" w:rsidRPr="00470443" w:rsidRDefault="007760BB" w:rsidP="00470443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</w:p>
    <w:p w:rsidR="007760BB" w:rsidRPr="00064D6C" w:rsidRDefault="00327AC8" w:rsidP="007760BB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4.1.</w:t>
      </w:r>
      <w:r w:rsidR="007760BB" w:rsidRPr="00064D6C">
        <w:rPr>
          <w:rStyle w:val="FontStyle39"/>
          <w:sz w:val="28"/>
          <w:szCs w:val="28"/>
        </w:rPr>
        <w:tab/>
        <w:t xml:space="preserve">Текущий </w:t>
      </w:r>
      <w:proofErr w:type="gramStart"/>
      <w:r w:rsidR="007760BB" w:rsidRPr="00064D6C">
        <w:rPr>
          <w:rStyle w:val="FontStyle39"/>
          <w:sz w:val="28"/>
          <w:szCs w:val="28"/>
        </w:rPr>
        <w:t>контроль за</w:t>
      </w:r>
      <w:proofErr w:type="gramEnd"/>
      <w:r w:rsidR="007760BB" w:rsidRPr="00064D6C">
        <w:rPr>
          <w:rStyle w:val="FontStyle39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>истрации 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осуществляет текущий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DA66F3">
        <w:rPr>
          <w:rFonts w:ascii="Times New Roman" w:hAnsi="Times New Roman"/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7760BB" w:rsidRPr="00113FA9" w:rsidRDefault="007760BB" w:rsidP="007760BB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 </w:t>
      </w:r>
    </w:p>
    <w:p w:rsidR="007760BB" w:rsidRPr="00113FA9" w:rsidRDefault="007760BB" w:rsidP="007760BB">
      <w:pPr>
        <w:spacing w:line="240" w:lineRule="auto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5.1.</w:t>
      </w:r>
      <w:r w:rsidRPr="00DA66F3">
        <w:rPr>
          <w:rFonts w:ascii="Times New Roman" w:hAnsi="Times New Roman"/>
          <w:sz w:val="28"/>
          <w:szCs w:val="28"/>
        </w:rPr>
        <w:t xml:space="preserve">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2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5.1.2. В письменном обращении заявители в обязательном порядке указывают: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7760BB" w:rsidRPr="00DA66F3" w:rsidRDefault="007760BB" w:rsidP="00776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3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4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7760BB" w:rsidRPr="00064D6C" w:rsidRDefault="007760BB" w:rsidP="00776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C8" w:rsidRPr="00470443" w:rsidRDefault="00327AC8" w:rsidP="00776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443">
        <w:rPr>
          <w:rStyle w:val="FontStyle39"/>
          <w:sz w:val="28"/>
          <w:szCs w:val="28"/>
        </w:rPr>
        <w:tab/>
      </w:r>
    </w:p>
    <w:p w:rsidR="00327AC8" w:rsidRPr="007760BB" w:rsidRDefault="00327AC8" w:rsidP="00470443">
      <w:pPr>
        <w:pageBreakBefore/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lastRenderedPageBreak/>
        <w:t>Приложение №1</w:t>
      </w:r>
    </w:p>
    <w:p w:rsidR="00327AC8" w:rsidRPr="007760BB" w:rsidRDefault="00327AC8" w:rsidP="00470443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t>к Административному регламенту</w:t>
      </w:r>
    </w:p>
    <w:p w:rsidR="00327AC8" w:rsidRPr="00470443" w:rsidRDefault="00327AC8" w:rsidP="004704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725"/>
        <w:gridCol w:w="4696"/>
      </w:tblGrid>
      <w:tr w:rsidR="00327AC8" w:rsidRPr="00470443" w:rsidTr="00CA05DE">
        <w:tc>
          <w:tcPr>
            <w:tcW w:w="5725" w:type="dxa"/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shd w:val="clear" w:color="auto" w:fill="auto"/>
          </w:tcPr>
          <w:p w:rsidR="00327AC8" w:rsidRPr="00470443" w:rsidRDefault="007760BB" w:rsidP="00470443">
            <w:pPr>
              <w:snapToGrid w:val="0"/>
              <w:spacing w:after="0" w:line="240" w:lineRule="auto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Главе Администрации Студенецкого сельского поселения Шумяч</w:t>
            </w:r>
            <w:r w:rsidR="00327AC8" w:rsidRPr="00470443">
              <w:rPr>
                <w:rStyle w:val="FontStyle39"/>
                <w:sz w:val="28"/>
                <w:szCs w:val="28"/>
              </w:rPr>
              <w:t>ского района Смоленской области</w:t>
            </w:r>
          </w:p>
          <w:p w:rsidR="00327AC8" w:rsidRPr="00470443" w:rsidRDefault="00327AC8" w:rsidP="00470443">
            <w:pPr>
              <w:pBdr>
                <w:bottom w:val="single" w:sz="8" w:space="1" w:color="000000"/>
              </w:pBd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470443">
              <w:rPr>
                <w:rStyle w:val="FontStyle39"/>
                <w:sz w:val="28"/>
                <w:szCs w:val="28"/>
              </w:rPr>
              <w:t>________________________________</w:t>
            </w:r>
          </w:p>
          <w:p w:rsidR="00327AC8" w:rsidRPr="00470443" w:rsidRDefault="00327AC8" w:rsidP="00470443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470443">
              <w:rPr>
                <w:rStyle w:val="FontStyle39"/>
                <w:sz w:val="16"/>
                <w:szCs w:val="16"/>
              </w:rPr>
              <w:t>ФИО</w:t>
            </w:r>
          </w:p>
          <w:p w:rsidR="00327AC8" w:rsidRPr="00470443" w:rsidRDefault="00327AC8" w:rsidP="00470443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AC8" w:rsidRPr="00470443" w:rsidRDefault="00327AC8" w:rsidP="00470443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AC8" w:rsidRPr="00470443" w:rsidRDefault="00327AC8" w:rsidP="00470443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470443">
              <w:rPr>
                <w:rStyle w:val="FontStyle39"/>
                <w:sz w:val="16"/>
                <w:szCs w:val="16"/>
              </w:rPr>
              <w:t>ФИО заявителя</w:t>
            </w:r>
          </w:p>
          <w:p w:rsidR="00327AC8" w:rsidRPr="00470443" w:rsidRDefault="00327AC8" w:rsidP="0047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AC8" w:rsidRPr="00470443" w:rsidRDefault="00327AC8" w:rsidP="00470443">
            <w:pPr>
              <w:spacing w:after="0" w:line="240" w:lineRule="auto"/>
              <w:jc w:val="center"/>
              <w:rPr>
                <w:rStyle w:val="FontStyle39"/>
                <w:sz w:val="16"/>
                <w:szCs w:val="16"/>
              </w:rPr>
            </w:pPr>
            <w:r w:rsidRPr="00470443">
              <w:rPr>
                <w:rStyle w:val="FontStyle39"/>
                <w:sz w:val="16"/>
                <w:szCs w:val="16"/>
              </w:rPr>
              <w:t>_______________________________________________________</w:t>
            </w:r>
          </w:p>
          <w:p w:rsidR="00327AC8" w:rsidRPr="00470443" w:rsidRDefault="00327AC8" w:rsidP="00470443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proofErr w:type="gramStart"/>
            <w:r w:rsidRPr="00470443">
              <w:rPr>
                <w:rStyle w:val="FontStyle39"/>
                <w:sz w:val="28"/>
                <w:szCs w:val="28"/>
              </w:rPr>
              <w:t>проживающего</w:t>
            </w:r>
            <w:proofErr w:type="gramEnd"/>
            <w:r w:rsidRPr="00470443">
              <w:rPr>
                <w:rStyle w:val="FontStyle39"/>
                <w:sz w:val="28"/>
                <w:szCs w:val="28"/>
              </w:rPr>
              <w:t xml:space="preserve"> по адресу:_________</w:t>
            </w:r>
          </w:p>
          <w:p w:rsidR="00327AC8" w:rsidRPr="00470443" w:rsidRDefault="00327AC8" w:rsidP="00470443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470443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327AC8" w:rsidRPr="00470443" w:rsidRDefault="00327AC8" w:rsidP="00470443">
            <w:pPr>
              <w:spacing w:after="0" w:line="240" w:lineRule="auto"/>
              <w:rPr>
                <w:rStyle w:val="FontStyle39"/>
                <w:sz w:val="28"/>
                <w:szCs w:val="28"/>
              </w:rPr>
            </w:pPr>
            <w:r w:rsidRPr="00470443"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327AC8" w:rsidRPr="00470443" w:rsidRDefault="00327AC8" w:rsidP="004704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заявление</w:t>
      </w: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pBdr>
          <w:bottom w:val="single" w:sz="8" w:space="2" w:color="000000"/>
        </w:pBd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К заявлению прилагаю копии следующих документов: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>Настоящим заявление 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«___» _________20__г                    ____________ /__________________/</w:t>
      </w:r>
    </w:p>
    <w:p w:rsidR="00327AC8" w:rsidRPr="00470443" w:rsidRDefault="00327AC8" w:rsidP="00470443">
      <w:pPr>
        <w:spacing w:after="0" w:line="240" w:lineRule="auto"/>
        <w:ind w:firstLine="709"/>
        <w:rPr>
          <w:rStyle w:val="FontStyle39"/>
          <w:sz w:val="16"/>
          <w:szCs w:val="16"/>
        </w:rPr>
      </w:pPr>
      <w:r w:rsidRPr="00470443"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        подпись                       ФИО</w:t>
      </w:r>
    </w:p>
    <w:p w:rsidR="00327AC8" w:rsidRPr="00470443" w:rsidRDefault="00327AC8" w:rsidP="00470443">
      <w:pPr>
        <w:spacing w:after="0" w:line="240" w:lineRule="auto"/>
        <w:ind w:firstLine="709"/>
        <w:jc w:val="right"/>
        <w:rPr>
          <w:rStyle w:val="FontStyle39"/>
          <w:sz w:val="16"/>
          <w:szCs w:val="16"/>
        </w:rPr>
      </w:pPr>
      <w:r w:rsidRPr="00470443">
        <w:rPr>
          <w:rStyle w:val="FontStyle39"/>
          <w:sz w:val="16"/>
          <w:szCs w:val="16"/>
        </w:rPr>
        <w:t xml:space="preserve">                              </w:t>
      </w:r>
    </w:p>
    <w:p w:rsidR="00327AC8" w:rsidRPr="007760BB" w:rsidRDefault="00327AC8" w:rsidP="00470443">
      <w:pPr>
        <w:pageBreakBefore/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lastRenderedPageBreak/>
        <w:t>Приложение №2</w:t>
      </w:r>
    </w:p>
    <w:p w:rsidR="00327AC8" w:rsidRPr="007760BB" w:rsidRDefault="00327AC8" w:rsidP="00470443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7760BB">
        <w:rPr>
          <w:rStyle w:val="FontStyle39"/>
          <w:sz w:val="24"/>
          <w:szCs w:val="24"/>
        </w:rPr>
        <w:t>к Административному регламенту</w:t>
      </w:r>
    </w:p>
    <w:p w:rsidR="00327AC8" w:rsidRPr="00470443" w:rsidRDefault="00327AC8" w:rsidP="004704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470443">
        <w:rPr>
          <w:rStyle w:val="FontStyle39"/>
          <w:sz w:val="28"/>
          <w:szCs w:val="28"/>
        </w:rPr>
        <w:t>Блок-схема предоставления муниципальной услуги</w:t>
      </w: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443">
        <w:rPr>
          <w:rFonts w:ascii="Times New Roman" w:hAnsi="Times New Roman" w:cs="Times New Roman"/>
          <w:sz w:val="28"/>
          <w:szCs w:val="28"/>
        </w:rPr>
        <w:t xml:space="preserve"> «</w:t>
      </w:r>
      <w:r w:rsidRPr="00470443">
        <w:rPr>
          <w:rFonts w:ascii="Times New Roman" w:eastAsia="Times New Roman CYR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 документов)</w:t>
      </w:r>
      <w:r w:rsidRPr="00470443">
        <w:rPr>
          <w:rFonts w:ascii="Times New Roman" w:hAnsi="Times New Roman" w:cs="Times New Roman"/>
          <w:sz w:val="28"/>
          <w:szCs w:val="28"/>
        </w:rPr>
        <w:t>»</w:t>
      </w:r>
    </w:p>
    <w:p w:rsidR="00327AC8" w:rsidRPr="00470443" w:rsidRDefault="00327AC8" w:rsidP="00470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473"/>
        <w:gridCol w:w="888"/>
        <w:gridCol w:w="1559"/>
        <w:gridCol w:w="567"/>
        <w:gridCol w:w="460"/>
        <w:gridCol w:w="958"/>
        <w:gridCol w:w="2516"/>
        <w:gridCol w:w="30"/>
      </w:tblGrid>
      <w:tr w:rsidR="00327AC8" w:rsidRPr="00470443" w:rsidTr="00CA05DE">
        <w:trPr>
          <w:gridAfter w:val="1"/>
          <w:wAfter w:w="30" w:type="dxa"/>
        </w:trPr>
        <w:tc>
          <w:tcPr>
            <w:tcW w:w="3473" w:type="dxa"/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mso-position-horizontal-relative:text;mso-position-vertical-relative:text" from="79.05pt,1.45pt" to="79.05pt,18.45pt" strokeweight=".26mm">
                  <v:stroke endarrow="block" joinstyle="miter"/>
                </v:line>
              </w:pict>
            </w:r>
          </w:p>
        </w:tc>
        <w:tc>
          <w:tcPr>
            <w:tcW w:w="34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C8" w:rsidRPr="00470443" w:rsidTr="00CA05DE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3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;mso-position-horizontal-relative:text;mso-position-vertical-relative:text" from="74.05pt,-.65pt" to="74.05pt,16.35pt" strokeweight=".26mm">
                  <v:stroke endarrow="block" joinstyle="miter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C8" w:rsidRPr="00470443" w:rsidTr="00CA05DE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ind w:firstLine="709"/>
              <w:jc w:val="center"/>
              <w:rPr>
                <w:rStyle w:val="FontStyle39"/>
                <w:sz w:val="28"/>
                <w:szCs w:val="28"/>
              </w:rPr>
            </w:pPr>
            <w:r w:rsidRPr="00470443"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470443">
              <w:rPr>
                <w:rStyle w:val="FontStyle40"/>
                <w:sz w:val="28"/>
                <w:szCs w:val="28"/>
              </w:rPr>
              <w:t>2</w:t>
            </w:r>
            <w:r w:rsidRPr="00470443"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1042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28" style="position:absolute;left:0;text-align:left;z-index:251662336;mso-position-horizontal-relative:text;mso-position-vertical-relative:text" from="83.7pt,-.65pt" to="83.7pt,16.35pt" strokeweight=".26mm">
                  <v:stroke endarrow="block" joinstyle="miter"/>
                </v:line>
              </w:pict>
            </w:r>
            <w:r w:rsidRPr="00970431">
              <w:rPr>
                <w:rFonts w:ascii="Times New Roman" w:hAnsi="Times New Roman" w:cs="Times New Roman"/>
              </w:rPr>
              <w:pict>
                <v:line id="_x0000_s1030" style="position:absolute;left:0;text-align:left;z-index:251664384;mso-position-horizontal-relative:text;mso-position-vertical-relative:text" from="399.4pt,-.4pt" to="399.4pt,16.6pt" strokeweight=".26mm">
                  <v:stroke endarrow="block" joinstyle="miter"/>
                </v:line>
              </w:pict>
            </w:r>
          </w:p>
        </w:tc>
      </w:tr>
      <w:tr w:rsidR="00327AC8" w:rsidRPr="00470443" w:rsidTr="00CA05D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3">
              <w:rPr>
                <w:rFonts w:ascii="Times New Roman" w:hAnsi="Times New Roman" w:cs="Times New Roman"/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3">
              <w:rPr>
                <w:rFonts w:ascii="Times New Roman" w:hAnsi="Times New Roman" w:cs="Times New Roman"/>
                <w:sz w:val="28"/>
                <w:szCs w:val="28"/>
              </w:rPr>
              <w:t>документы не соответствуют</w:t>
            </w: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29" style="position:absolute;left:0;text-align:left;z-index:251663360;mso-position-horizontal-relative:text;mso-position-vertical-relative:text" from="82.6pt,-.3pt" to="82.6pt,16.7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31" style="position:absolute;left:0;text-align:left;z-index:251665408;mso-position-horizontal-relative:text;mso-position-vertical-relative:text" from="76.3pt,-.15pt" to="76.3pt,16.85pt" strokeweight=".26mm">
                  <v:stroke endarrow="block" joinstyle="miter"/>
                </v:line>
              </w:pict>
            </w:r>
          </w:p>
        </w:tc>
      </w:tr>
      <w:tr w:rsidR="00327AC8" w:rsidRPr="00470443" w:rsidTr="00CA05DE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470443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470443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32" style="position:absolute;left:0;text-align:left;z-index:251666432;mso-position-horizontal-relative:text;mso-position-vertical-relative:text" from="173.1pt,.1pt" to="173.1pt,17.1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470443">
              <w:rPr>
                <w:rStyle w:val="FontStyle39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2516" w:type="dxa"/>
            <w:tcBorders>
              <w:lef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33" style="position:absolute;left:0;text-align:left;z-index:251667456;mso-position-horizontal-relative:text;mso-position-vertical-relative:text" from=".45pt,.1pt" to=".45pt,17.1pt" strokeweight=".26mm">
                  <v:stroke endarrow="block" joinstyle="miter"/>
                </v:line>
              </w:pic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3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lef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34" style="position:absolute;left:0;text-align:left;z-index:251668480;mso-position-horizontal-relative:text;mso-position-vertical-relative:text" from="75.1pt,-.4pt" to="75.1pt,16.6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35" style="position:absolute;left:0;text-align:left;z-index:251669504;mso-position-horizontal-relative:text;mso-position-vertical-relative:text" from="-5.2pt,-.65pt" to="-5.2pt,16.35pt" strokeweight=".26mm">
                  <v:stroke endarrow="block" joinstyle="miter"/>
                </v:line>
              </w:pict>
            </w:r>
          </w:p>
        </w:tc>
      </w:tr>
      <w:tr w:rsidR="00327AC8" w:rsidRPr="00470443" w:rsidTr="00CA05D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3">
              <w:rPr>
                <w:rFonts w:ascii="Times New Roman" w:hAnsi="Times New Roman" w:cs="Times New Roman"/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lef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470443">
              <w:rPr>
                <w:rStyle w:val="FontStyle39"/>
                <w:sz w:val="28"/>
                <w:szCs w:val="28"/>
              </w:rPr>
              <w:t>подготовка проекта итогового документа (результат предоставления муниципальной услуги) заявителю</w:t>
            </w:r>
          </w:p>
        </w:tc>
      </w:tr>
      <w:tr w:rsidR="00327AC8" w:rsidRPr="00470443" w:rsidTr="00CA05DE">
        <w:trPr>
          <w:gridAfter w:val="1"/>
          <w:wAfter w:w="3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37" style="position:absolute;left:0;text-align:left;z-index:251671552;mso-position-horizontal-relative:text;mso-position-vertical-relative:text" from="86.5pt,.9pt" to="86.5pt,17.9pt" strokeweight=".26mm">
                  <v:stroke endarrow="block" joinstyle="miter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27AC8" w:rsidRPr="00470443" w:rsidRDefault="00970431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31">
              <w:rPr>
                <w:rFonts w:ascii="Times New Roman" w:hAnsi="Times New Roman" w:cs="Times New Roman"/>
              </w:rPr>
              <w:pict>
                <v:line id="_x0000_s1036" style="position:absolute;left:0;text-align:left;z-index:251670528;mso-position-horizontal-relative:text;mso-position-vertical-relative:text" from="33.65pt,-.1pt" to="33.65pt,16.9pt" strokeweight=".26mm">
                  <v:stroke endarrow="block" joinstyle="miter"/>
                </v:line>
              </w:pict>
            </w:r>
          </w:p>
        </w:tc>
      </w:tr>
      <w:tr w:rsidR="00327AC8" w:rsidRPr="00470443" w:rsidTr="00CA05DE"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C8" w:rsidRPr="00470443" w:rsidRDefault="00327AC8" w:rsidP="00470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3">
              <w:rPr>
                <w:rFonts w:ascii="Times New Roman" w:hAnsi="Times New Roman" w:cs="Times New Roman"/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327AC8" w:rsidRPr="00470443" w:rsidRDefault="00327AC8" w:rsidP="00470443">
      <w:pPr>
        <w:spacing w:after="0" w:line="240" w:lineRule="auto"/>
        <w:rPr>
          <w:rFonts w:ascii="Times New Roman" w:hAnsi="Times New Roman" w:cs="Times New Roman"/>
        </w:rPr>
      </w:pPr>
    </w:p>
    <w:p w:rsidR="00327AC8" w:rsidRPr="00470443" w:rsidRDefault="00327AC8" w:rsidP="00470443">
      <w:pPr>
        <w:spacing w:after="0" w:line="240" w:lineRule="auto"/>
        <w:rPr>
          <w:rFonts w:ascii="Times New Roman" w:hAnsi="Times New Roman" w:cs="Times New Roman"/>
        </w:rPr>
      </w:pPr>
    </w:p>
    <w:p w:rsidR="001B3485" w:rsidRPr="00470443" w:rsidRDefault="001B3485" w:rsidP="00470443">
      <w:pPr>
        <w:spacing w:after="0" w:line="240" w:lineRule="auto"/>
        <w:rPr>
          <w:rFonts w:ascii="Times New Roman" w:hAnsi="Times New Roman" w:cs="Times New Roman"/>
        </w:rPr>
      </w:pPr>
    </w:p>
    <w:sectPr w:rsidR="001B3485" w:rsidRPr="00470443" w:rsidSect="00A810D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AC8"/>
    <w:rsid w:val="00164C08"/>
    <w:rsid w:val="001B3485"/>
    <w:rsid w:val="00327AC8"/>
    <w:rsid w:val="00470443"/>
    <w:rsid w:val="007760BB"/>
    <w:rsid w:val="007D7812"/>
    <w:rsid w:val="00970431"/>
    <w:rsid w:val="00A810D5"/>
    <w:rsid w:val="00CB79F3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D5"/>
  </w:style>
  <w:style w:type="paragraph" w:styleId="3">
    <w:name w:val="heading 3"/>
    <w:basedOn w:val="a"/>
    <w:next w:val="a"/>
    <w:link w:val="30"/>
    <w:semiHidden/>
    <w:unhideWhenUsed/>
    <w:qFormat/>
    <w:rsid w:val="007760BB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760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7AC8"/>
    <w:rPr>
      <w:rFonts w:ascii="Times New Roman" w:hAnsi="Times New Roman" w:cs="Times New Roman"/>
    </w:rPr>
  </w:style>
  <w:style w:type="character" w:styleId="a3">
    <w:name w:val="Hyperlink"/>
    <w:rsid w:val="00327AC8"/>
    <w:rPr>
      <w:color w:val="000080"/>
      <w:u w:val="single"/>
    </w:rPr>
  </w:style>
  <w:style w:type="character" w:customStyle="1" w:styleId="FontStyle34">
    <w:name w:val="Font Style34"/>
    <w:basedOn w:val="a0"/>
    <w:rsid w:val="00327AC8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a0"/>
    <w:rsid w:val="00327A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rsid w:val="00327AC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327AC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327AC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327AC8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327AC8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27A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327AC8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(3)_"/>
    <w:basedOn w:val="a0"/>
    <w:link w:val="32"/>
    <w:locked/>
    <w:rsid w:val="00FB2907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2907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3"/>
    <w:locked/>
    <w:rsid w:val="00FB2907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4"/>
    <w:rsid w:val="00FB2907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FB2907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B2907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7760B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7760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76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бычный1"/>
    <w:rsid w:val="007760B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hyperlink" Target="consultantplus://offline/ref=10322154738A126C3589804A5BBAFCF0CE9170D3CDC039922E3213E989M6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hyperlink" Target="consultantplus://offline/ref=10322154738A126C3589804A5BBAFCF0CE907BD4CAC539922E3213E989M6S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main?base=RLAW376;n=44668;fld=134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ref=10322154738A126C3589804A5BBAFCF0CE927AD3CEC639922E3213E989M6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2012-08-03T07:56:00Z</cp:lastPrinted>
  <dcterms:created xsi:type="dcterms:W3CDTF">2012-06-26T09:15:00Z</dcterms:created>
  <dcterms:modified xsi:type="dcterms:W3CDTF">2012-08-03T07:57:00Z</dcterms:modified>
</cp:coreProperties>
</file>