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ШУМЯЧСКОГО РАЙОНА СМОЛЕНСКОЙ ОБЛАСТИ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E48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FF72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 июля  2013</w:t>
      </w:r>
      <w:r w:rsidR="004E4879" w:rsidRPr="004E4879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4879" w:rsidRPr="004E4879">
        <w:rPr>
          <w:rFonts w:ascii="Times New Roman" w:hAnsi="Times New Roman" w:cs="Times New Roman"/>
          <w:sz w:val="28"/>
          <w:szCs w:val="28"/>
        </w:rPr>
        <w:t>-р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                                                                                                                 для размещения   печатных агитационных                                                                          материалов   по  выборам  </w:t>
      </w:r>
      <w:r w:rsidR="00FF7279"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          Смоленской  областной  Думы  пятого                                                                            созыва</w:t>
      </w:r>
      <w:r w:rsidR="00FF7279" w:rsidRPr="004E4879">
        <w:rPr>
          <w:rFonts w:ascii="Times New Roman" w:hAnsi="Times New Roman" w:cs="Times New Roman"/>
          <w:sz w:val="28"/>
          <w:szCs w:val="28"/>
        </w:rPr>
        <w:t xml:space="preserve"> </w:t>
      </w:r>
      <w:r w:rsidRPr="004E4879">
        <w:rPr>
          <w:rFonts w:ascii="Times New Roman" w:hAnsi="Times New Roman" w:cs="Times New Roman"/>
          <w:sz w:val="28"/>
          <w:szCs w:val="28"/>
        </w:rPr>
        <w:t xml:space="preserve">  на т</w:t>
      </w:r>
      <w:r w:rsidR="00FF7279">
        <w:rPr>
          <w:rFonts w:ascii="Times New Roman" w:hAnsi="Times New Roman" w:cs="Times New Roman"/>
          <w:sz w:val="28"/>
          <w:szCs w:val="28"/>
        </w:rPr>
        <w:t>ерритории   избирательного                                                                                       участка   № 751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  В соответствии с пунктом 7  статьи 54  Федерального закона от 12.06.2002г. № 67-ФЗ  «Об  основных  гарантиях  избирательных  прав  и  права  на  участие  в референдуме  граждан  Российской  Федерации»</w:t>
      </w:r>
      <w:r>
        <w:rPr>
          <w:rFonts w:ascii="Times New Roman" w:hAnsi="Times New Roman" w:cs="Times New Roman"/>
          <w:sz w:val="28"/>
          <w:szCs w:val="28"/>
        </w:rPr>
        <w:t>,  части  8  статьи  38  областного  закона  от  30.05.2007  №37-з  «О  выборах  депутатов  Смоленской  областной  Думы»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1. Выделить на террито</w:t>
      </w:r>
      <w:r>
        <w:rPr>
          <w:rFonts w:ascii="Times New Roman" w:hAnsi="Times New Roman" w:cs="Times New Roman"/>
          <w:sz w:val="28"/>
          <w:szCs w:val="28"/>
        </w:rPr>
        <w:t>рии избирательного участка № 751</w:t>
      </w:r>
      <w:r w:rsidRPr="004E4879">
        <w:rPr>
          <w:rFonts w:ascii="Times New Roman" w:hAnsi="Times New Roman" w:cs="Times New Roman"/>
          <w:sz w:val="28"/>
          <w:szCs w:val="28"/>
        </w:rPr>
        <w:t xml:space="preserve"> следующие специальные места для размещения печатных агитац</w:t>
      </w:r>
      <w:r>
        <w:rPr>
          <w:rFonts w:ascii="Times New Roman" w:hAnsi="Times New Roman" w:cs="Times New Roman"/>
          <w:sz w:val="28"/>
          <w:szCs w:val="28"/>
        </w:rPr>
        <w:t xml:space="preserve">ионных материалов по выборам  </w:t>
      </w:r>
      <w:r w:rsidR="00FF7279">
        <w:rPr>
          <w:rFonts w:ascii="Times New Roman" w:hAnsi="Times New Roman" w:cs="Times New Roman"/>
          <w:sz w:val="28"/>
          <w:szCs w:val="28"/>
        </w:rPr>
        <w:t>депутатов  Смоленской  областной  Думы  пятого  созыва</w:t>
      </w:r>
      <w:r w:rsidRPr="004E487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 помещение  Студенецкой  сельской  библиотеки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  И.В. Кулешова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C9F" w:rsidRPr="004E4879" w:rsidRDefault="00ED5C9F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C9F" w:rsidRPr="004E4879" w:rsidSect="00FF72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4879"/>
    <w:rsid w:val="004E4879"/>
    <w:rsid w:val="00526019"/>
    <w:rsid w:val="00AF079B"/>
    <w:rsid w:val="00ED5C9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2013-08-06T07:40:00Z</cp:lastPrinted>
  <dcterms:created xsi:type="dcterms:W3CDTF">2013-07-11T09:13:00Z</dcterms:created>
  <dcterms:modified xsi:type="dcterms:W3CDTF">2013-08-06T07:42:00Z</dcterms:modified>
</cp:coreProperties>
</file>