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38" w:rsidRDefault="00D52D38" w:rsidP="00D52D38">
      <w:pPr>
        <w:jc w:val="both"/>
        <w:rPr>
          <w:sz w:val="28"/>
          <w:szCs w:val="28"/>
        </w:rPr>
      </w:pPr>
    </w:p>
    <w:p w:rsidR="00D33595" w:rsidRDefault="00D33595" w:rsidP="00D52D38">
      <w:pPr>
        <w:jc w:val="center"/>
        <w:rPr>
          <w:noProof/>
          <w:sz w:val="16"/>
          <w:szCs w:val="16"/>
        </w:rPr>
      </w:pPr>
    </w:p>
    <w:p w:rsidR="00D52D38" w:rsidRDefault="00D54CFC" w:rsidP="00D52D38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 style="mso-next-textbox:#_x0000_s1026">
              <w:txbxContent>
                <w:p w:rsidR="00D52D38" w:rsidRDefault="00D52D38" w:rsidP="00D52D38"/>
              </w:txbxContent>
            </v:textbox>
          </v:rect>
        </w:pict>
      </w:r>
    </w:p>
    <w:p w:rsidR="00D52D38" w:rsidRDefault="00D52D38" w:rsidP="00D52D38">
      <w:pPr>
        <w:jc w:val="center"/>
      </w:pP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52D38" w:rsidRDefault="00D52D38" w:rsidP="00D52D38">
      <w:pPr>
        <w:jc w:val="center"/>
        <w:rPr>
          <w:b/>
          <w:bCs/>
        </w:rPr>
      </w:pPr>
    </w:p>
    <w:p w:rsidR="00D52D38" w:rsidRDefault="00D52D38" w:rsidP="00D52D3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52D38" w:rsidRDefault="00D52D38" w:rsidP="00D52D38"/>
    <w:p w:rsidR="00D52D38" w:rsidRDefault="00D52D38" w:rsidP="00D52D38"/>
    <w:p w:rsidR="00D52D38" w:rsidRDefault="00D52D38" w:rsidP="00D52D38">
      <w:r>
        <w:t>от  05 августа  2013 года                                                                                 № 64</w:t>
      </w:r>
    </w:p>
    <w:p w:rsidR="00D52D38" w:rsidRDefault="00D52D38" w:rsidP="00D52D38">
      <w:r>
        <w:t>ст. Понятовка</w:t>
      </w:r>
    </w:p>
    <w:p w:rsidR="00D52D38" w:rsidRDefault="00D52D38" w:rsidP="00D52D3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783"/>
      </w:tblGrid>
      <w:tr w:rsidR="00D52D38" w:rsidRPr="00D52D38" w:rsidTr="00D52D38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2D38" w:rsidRPr="00D52D38" w:rsidRDefault="00D52D38" w:rsidP="000A7E6A">
            <w:pPr>
              <w:pStyle w:val="ConsPlusTitle"/>
              <w:widowControl/>
              <w:tabs>
                <w:tab w:val="left" w:pos="700"/>
                <w:tab w:val="left" w:pos="10285"/>
              </w:tabs>
              <w:ind w:right="67"/>
              <w:jc w:val="both"/>
              <w:rPr>
                <w:b w:val="0"/>
                <w:bCs w:val="0"/>
              </w:rPr>
            </w:pPr>
            <w:r w:rsidRPr="00D52D38">
              <w:rPr>
                <w:b w:val="0"/>
                <w:bCs w:val="0"/>
              </w:rPr>
              <w:t xml:space="preserve">Об утверждении Положения о составе, порядке подготовки и утверждения нормативов градостроительного проектирования муниципального образования Понятовского  сельского поселения </w:t>
            </w:r>
            <w:r w:rsidR="000A7E6A">
              <w:rPr>
                <w:b w:val="0"/>
                <w:bCs w:val="0"/>
              </w:rPr>
              <w:t>Шумячского</w:t>
            </w:r>
            <w:r w:rsidRPr="00D52D38">
              <w:rPr>
                <w:b w:val="0"/>
                <w:bCs w:val="0"/>
              </w:rPr>
              <w:t xml:space="preserve"> района Смоленской области </w:t>
            </w:r>
          </w:p>
        </w:tc>
      </w:tr>
    </w:tbl>
    <w:p w:rsidR="00D52D38" w:rsidRPr="00D52D38" w:rsidRDefault="00D52D38" w:rsidP="00D52D38">
      <w:pPr>
        <w:pStyle w:val="ConsPlusTitle"/>
        <w:widowControl/>
        <w:jc w:val="center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</w:p>
    <w:p w:rsidR="00D52D38" w:rsidRPr="00647AF5" w:rsidRDefault="00D52D38" w:rsidP="00D52D38">
      <w:pPr>
        <w:autoSpaceDE w:val="0"/>
        <w:autoSpaceDN w:val="0"/>
        <w:adjustRightInd w:val="0"/>
        <w:ind w:firstLine="708"/>
        <w:jc w:val="both"/>
      </w:pPr>
      <w:r w:rsidRPr="00D52D38">
        <w:t xml:space="preserve">Руководствуясь Федеральным законом от 06.10.2003 №131-ФЗ «Об общих принципах организации местного самоуправления в Российской Федерации, Градостроительным </w:t>
      </w:r>
      <w:hyperlink r:id="rId8" w:history="1">
        <w:r w:rsidRPr="00647AF5">
          <w:rPr>
            <w:rStyle w:val="a4"/>
            <w:color w:val="auto"/>
            <w:u w:val="none"/>
          </w:rPr>
          <w:t>кодексом</w:t>
        </w:r>
      </w:hyperlink>
      <w:r w:rsidRPr="00647AF5">
        <w:t xml:space="preserve"> Российской Федерации,</w:t>
      </w:r>
    </w:p>
    <w:p w:rsidR="00D52D38" w:rsidRPr="00647AF5" w:rsidRDefault="00D52D38" w:rsidP="00D52D38">
      <w:pPr>
        <w:autoSpaceDE w:val="0"/>
        <w:autoSpaceDN w:val="0"/>
        <w:adjustRightInd w:val="0"/>
        <w:ind w:firstLine="708"/>
        <w:jc w:val="both"/>
      </w:pPr>
      <w:r w:rsidRPr="00647AF5">
        <w:t>Администрация Понятовского сельского поселения Шумячского района Смоленской области</w:t>
      </w:r>
    </w:p>
    <w:p w:rsidR="00D52D38" w:rsidRPr="00647AF5" w:rsidRDefault="00D52D38" w:rsidP="00D52D3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2D38" w:rsidRPr="00647AF5" w:rsidRDefault="00D52D38" w:rsidP="00D52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7A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52D38" w:rsidRPr="00647AF5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</w:pPr>
      <w:r w:rsidRPr="00647AF5">
        <w:t xml:space="preserve">Утвердить </w:t>
      </w:r>
      <w:hyperlink r:id="rId9" w:history="1">
        <w:r w:rsidRPr="00647AF5">
          <w:rPr>
            <w:rStyle w:val="a4"/>
            <w:color w:val="auto"/>
            <w:u w:val="none"/>
          </w:rPr>
          <w:t>Положение</w:t>
        </w:r>
      </w:hyperlink>
      <w:r w:rsidRPr="00647AF5">
        <w:t xml:space="preserve"> о составе, порядке подготовки и утверждения нормативов градостроительного проек</w:t>
      </w:r>
      <w:r w:rsidRPr="00D52D38">
        <w:t>тирования муниципального образования Понятовского сельского поселения  Шумячского района Смоленской области.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spacing w:after="120"/>
        <w:jc w:val="both"/>
        <w:rPr>
          <w:color w:val="000000"/>
        </w:rPr>
      </w:pPr>
      <w:r w:rsidRPr="00D52D38">
        <w:rPr>
          <w:color w:val="000000"/>
        </w:rPr>
        <w:t xml:space="preserve">      2. Считать утратившим силу Постановление Главы муниципального образования Понятовского сельского поселения № 7 от 03.05.2007г. «Об утверждении нормативной документации по градостроительной деятельности».</w:t>
      </w:r>
    </w:p>
    <w:p w:rsidR="00D52D38" w:rsidRPr="00D52D38" w:rsidRDefault="00D52D38" w:rsidP="00D52D38">
      <w:pPr>
        <w:spacing w:after="120"/>
        <w:jc w:val="both"/>
      </w:pPr>
      <w:r w:rsidRPr="00D52D38">
        <w:rPr>
          <w:color w:val="000000"/>
        </w:rPr>
        <w:t xml:space="preserve">      3. </w:t>
      </w:r>
      <w:r w:rsidRPr="00D52D38">
        <w:t xml:space="preserve">Настоящее постановление вступает в силу </w:t>
      </w:r>
      <w:r w:rsidR="00581CFA">
        <w:t xml:space="preserve"> после </w:t>
      </w:r>
      <w:r w:rsidRPr="00D52D38">
        <w:t xml:space="preserve">дня его официального опубликования в печатном </w:t>
      </w:r>
      <w:r w:rsidR="00581CFA">
        <w:t xml:space="preserve"> средстве массовой информации органов местного самоуправления Понятовского сельского поселения Шумячского района Смоленской области </w:t>
      </w:r>
      <w:r w:rsidRPr="00D52D38">
        <w:t>«Информационный вестник Понятовского сельского поселения»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Default="00D52D38" w:rsidP="00647AF5">
      <w:pPr>
        <w:autoSpaceDE w:val="0"/>
        <w:autoSpaceDN w:val="0"/>
        <w:adjustRightInd w:val="0"/>
      </w:pPr>
      <w:r>
        <w:t>Глава Администрации</w:t>
      </w:r>
    </w:p>
    <w:p w:rsidR="00D52D38" w:rsidRDefault="00D52D38" w:rsidP="00647AF5">
      <w:pPr>
        <w:autoSpaceDE w:val="0"/>
        <w:autoSpaceDN w:val="0"/>
        <w:adjustRightInd w:val="0"/>
      </w:pPr>
      <w:r>
        <w:t>Понятовского сельского поселения</w:t>
      </w:r>
    </w:p>
    <w:p w:rsidR="00D52D38" w:rsidRPr="00D52D38" w:rsidRDefault="00D52D38" w:rsidP="00647AF5">
      <w:pPr>
        <w:autoSpaceDE w:val="0"/>
        <w:autoSpaceDN w:val="0"/>
        <w:adjustRightInd w:val="0"/>
      </w:pPr>
      <w:r>
        <w:t>Шумячского района Смоленской области                                      Н.Б. Бондарева</w:t>
      </w:r>
    </w:p>
    <w:p w:rsidR="00D52D38" w:rsidRPr="00D52D38" w:rsidRDefault="00D52D38" w:rsidP="00647AF5">
      <w:pPr>
        <w:autoSpaceDE w:val="0"/>
        <w:autoSpaceDN w:val="0"/>
        <w:adjustRightInd w:val="0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EC4AA1" w:rsidRDefault="00EC4AA1" w:rsidP="00E374E6">
      <w:pPr>
        <w:jc w:val="center"/>
      </w:pPr>
      <w:r>
        <w:lastRenderedPageBreak/>
        <w:t xml:space="preserve">                                         </w:t>
      </w:r>
      <w:r w:rsidR="00E374E6">
        <w:t xml:space="preserve">                     УТВЕРЖДЕНО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постановлением         </w:t>
      </w:r>
      <w:r w:rsidR="00E374E6">
        <w:t xml:space="preserve"> </w:t>
      </w:r>
      <w:r>
        <w:t xml:space="preserve">                Администрации  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Понятовского           сельского             поселения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Шумячского     района    Смоленской     области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 от  05.08. 2013   года   № 64    «Об утверждении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       положения  о  составе,  порядке  подготовки    и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утверждении   нормативов   градостроительного  </w:t>
      </w:r>
    </w:p>
    <w:p w:rsidR="00EC4AA1" w:rsidRDefault="00EC4AA1" w:rsidP="00E374E6">
      <w:pPr>
        <w:ind w:right="-284"/>
        <w:jc w:val="right"/>
      </w:pPr>
      <w:r>
        <w:t xml:space="preserve">                                                                       проектирования  муниципального   образования </w:t>
      </w:r>
    </w:p>
    <w:p w:rsidR="00E374E6" w:rsidRDefault="00EC4AA1" w:rsidP="00E374E6">
      <w:pPr>
        <w:ind w:right="-284"/>
        <w:jc w:val="right"/>
      </w:pPr>
      <w:r>
        <w:t xml:space="preserve">                                                                         Понятовского</w:t>
      </w:r>
      <w:r w:rsidR="00E374E6">
        <w:t xml:space="preserve">           </w:t>
      </w:r>
      <w:r>
        <w:t xml:space="preserve"> сельского </w:t>
      </w:r>
      <w:r w:rsidR="00E374E6">
        <w:t xml:space="preserve">          </w:t>
      </w:r>
      <w:r>
        <w:t xml:space="preserve"> поселения </w:t>
      </w:r>
    </w:p>
    <w:p w:rsidR="00EC4AA1" w:rsidRDefault="00EC4AA1" w:rsidP="00E374E6">
      <w:pPr>
        <w:ind w:right="-284"/>
        <w:jc w:val="right"/>
      </w:pPr>
      <w:r>
        <w:t>Шумячского</w:t>
      </w:r>
      <w:r w:rsidR="00E374E6">
        <w:t xml:space="preserve">  </w:t>
      </w:r>
      <w:r>
        <w:t xml:space="preserve">  района</w:t>
      </w:r>
      <w:r w:rsidR="00E374E6">
        <w:t xml:space="preserve">    </w:t>
      </w:r>
      <w:r>
        <w:t xml:space="preserve">Смоленской </w:t>
      </w:r>
      <w:r w:rsidR="00E374E6">
        <w:t xml:space="preserve">   </w:t>
      </w:r>
      <w:r>
        <w:t>области»</w:t>
      </w: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</w:pPr>
    </w:p>
    <w:p w:rsidR="00D52D38" w:rsidRPr="00D52D38" w:rsidRDefault="00D52D38" w:rsidP="00D52D38">
      <w:pPr>
        <w:autoSpaceDE w:val="0"/>
        <w:autoSpaceDN w:val="0"/>
        <w:adjustRightInd w:val="0"/>
        <w:ind w:firstLine="708"/>
        <w:rPr>
          <w:b/>
        </w:rPr>
      </w:pPr>
      <w:r w:rsidRPr="00D52D38">
        <w:t xml:space="preserve">                                                    </w:t>
      </w:r>
      <w:r w:rsidRPr="00D52D38">
        <w:rPr>
          <w:b/>
        </w:rPr>
        <w:t>ПОЛОЖЕНИЕ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>О СОСТАВЕ, ПОРЯДКЕ ПОДГОТОВКИ И УТВЕРЖДЕНИЯ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 xml:space="preserve">НОРМАТИВОВ ГРАДОСТРОИТЕЛЬНОГО ПРОЕКТИРОВАНИЯ </w:t>
      </w:r>
    </w:p>
    <w:p w:rsidR="00D52D38" w:rsidRPr="00D52D38" w:rsidRDefault="00D52D38" w:rsidP="00D52D38">
      <w:pPr>
        <w:pStyle w:val="ConsPlusTitle"/>
        <w:widowControl/>
        <w:jc w:val="center"/>
      </w:pPr>
      <w:r w:rsidRPr="00D52D38">
        <w:t xml:space="preserve">МУНИЦИПАЛЬНОГО ОБРАЗОВАНИЯ </w:t>
      </w:r>
      <w:r w:rsidR="00EC4AA1">
        <w:t xml:space="preserve">ПОНЯТОВСКОГО 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1. Общие положения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1.1. Настоящее Положение о составе, порядке подготовки и утверждения нормативов градостроительного проектирования муниципального образования </w:t>
      </w:r>
      <w:r w:rsidR="00EC4AA1">
        <w:t xml:space="preserve">Понятовского </w:t>
      </w:r>
      <w:r w:rsidRPr="00D52D38">
        <w:t>сельско</w:t>
      </w:r>
      <w:r w:rsidR="00EC4AA1">
        <w:t>го поселения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 (далее - Положение) разработано в соответствии </w:t>
      </w:r>
      <w:r w:rsidRPr="00647AF5">
        <w:t xml:space="preserve">с </w:t>
      </w:r>
      <w:hyperlink r:id="rId10" w:history="1">
        <w:r w:rsidRPr="00647AF5">
          <w:rPr>
            <w:rStyle w:val="a4"/>
            <w:color w:val="auto"/>
            <w:u w:val="none"/>
          </w:rPr>
          <w:t>законодательством</w:t>
        </w:r>
      </w:hyperlink>
      <w:r w:rsidRPr="00D52D38">
        <w:t xml:space="preserve"> о градостроительной деятельности в РФ.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1.2. Настоящее Положение определяет состав, порядок подготовки и порядок утверждения нормативов градостроительного проектирования муниципального образования </w:t>
      </w:r>
      <w:r w:rsidR="00EC4AA1">
        <w:t>Понятовского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</w:t>
      </w:r>
      <w:r w:rsidRPr="00D52D38">
        <w:t xml:space="preserve"> </w:t>
      </w:r>
      <w:r w:rsidR="00EC4AA1">
        <w:t>Шумячского</w:t>
      </w:r>
      <w:r w:rsidRPr="00D52D38">
        <w:t xml:space="preserve"> района Смоленской области (далее - местные нормативы).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1.3. Местные нормативы градостроительного проектирования разрабатываются в целях обеспечения благоприятных условий жизнедеятельности населения </w:t>
      </w:r>
      <w:r w:rsidR="00EC4AA1">
        <w:t xml:space="preserve">Понятовского </w:t>
      </w:r>
      <w:r w:rsidRPr="00D52D38">
        <w:t xml:space="preserve">сельского поселения </w:t>
      </w:r>
      <w:r w:rsidR="00EC4AA1">
        <w:t>Шумячского</w:t>
      </w:r>
      <w:r w:rsidRPr="00D52D38">
        <w:t xml:space="preserve"> района Смоленской области, предупреждения и устранения вредного воздействия на население факторов среды обитания и принимаются в форме нормативных правовых актов </w:t>
      </w:r>
      <w:r w:rsidR="00EC4AA1">
        <w:t xml:space="preserve">Понятовского </w:t>
      </w:r>
      <w:r w:rsidRPr="00D52D38">
        <w:t xml:space="preserve"> сельско</w:t>
      </w:r>
      <w:r w:rsidR="00EC4AA1">
        <w:t xml:space="preserve">го </w:t>
      </w:r>
      <w:r w:rsidRPr="00D52D38">
        <w:t>поселени</w:t>
      </w:r>
      <w:r w:rsidR="00EC4AA1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1.4. Местные нормативы градостроительного проектирования разрабатываются с учетом территориальных, природно-климатических, геологических, социально-экономических и иных особенностей </w:t>
      </w:r>
      <w:r w:rsidR="00EC4AA1">
        <w:t>Понятовского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2. Состав местных нормативов</w:t>
      </w: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  <w:r w:rsidRPr="00D52D38">
        <w:t>градостроительного проектирования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2.1. Местные нормативы градостроительного проектирования </w:t>
      </w:r>
      <w:r w:rsidR="00EC4AA1">
        <w:t xml:space="preserve">Понятовского </w:t>
      </w:r>
      <w:r w:rsidRPr="00D52D38">
        <w:t xml:space="preserve"> сельско</w:t>
      </w:r>
      <w:r w:rsidR="00EC4AA1">
        <w:t>го</w:t>
      </w:r>
      <w:r w:rsidRPr="00D52D38">
        <w:t xml:space="preserve"> поселени</w:t>
      </w:r>
      <w:r w:rsidR="00EC4AA1">
        <w:t>я Шумячского района Смоленской области</w:t>
      </w:r>
      <w:r w:rsidRPr="00D52D38">
        <w:t xml:space="preserve"> содержат минимальные расчетные показатели обеспечения благоприятных условий жизнедеятельности человека и разрабатываются с учетом природно-климатических, социально-демографических, национальных, территориальных и других особенностей </w:t>
      </w:r>
      <w:r w:rsidR="00EC4AA1">
        <w:t>Понятовского</w:t>
      </w:r>
      <w:r w:rsidRPr="00D52D38">
        <w:t xml:space="preserve"> сельского поселения</w:t>
      </w:r>
      <w:r w:rsidR="00BA24C7">
        <w:t xml:space="preserve">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lastRenderedPageBreak/>
        <w:t xml:space="preserve">2.2. Расчетные показатели обеспечения благоприятных условий жизнедеятельности человека, содержащиеся в местных нормативах, устанавливаются не ниже, чем такие показатели в </w:t>
      </w:r>
      <w:hyperlink r:id="rId11" w:history="1">
        <w:r w:rsidRPr="00647AF5">
          <w:rPr>
            <w:rStyle w:val="a4"/>
            <w:color w:val="auto"/>
            <w:u w:val="none"/>
          </w:rPr>
          <w:t>нормативах</w:t>
        </w:r>
      </w:hyperlink>
      <w:r w:rsidRPr="00647AF5">
        <w:t xml:space="preserve"> </w:t>
      </w:r>
      <w:r w:rsidRPr="00D52D38">
        <w:t>градостроительного проектирования "Планировка и застройка городов и иных населенных пунктов Смоленской области", утвержденных постановлением Администрации Смоленской области от 05.06.2007 N 207.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2.3. Местные нормативы учитываются при подготовке схемы территориального планирования </w:t>
      </w:r>
      <w:r w:rsidR="00BA24C7">
        <w:t>Понятовского</w:t>
      </w:r>
      <w:r w:rsidRPr="00D52D38">
        <w:t xml:space="preserve"> сельского поселения </w:t>
      </w:r>
      <w:r w:rsidR="00BA24C7">
        <w:t>Шумячского</w:t>
      </w:r>
      <w:r w:rsidRPr="00D52D38">
        <w:t xml:space="preserve"> района Смоленской области, генерального плана </w:t>
      </w:r>
      <w:r w:rsidR="00BF28AD">
        <w:t>Понятовского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области, а также при разработке проектов планировки кварталов, микрорайонов, других элементов планировочной структуры населенных пунктов, входящих в состав </w:t>
      </w:r>
      <w:r w:rsidR="00BF28AD">
        <w:t>Понятовского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области, проектов межевания таких элементов, проектно-сметной документации объектов капитального строительства.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2.4. Показателями обеспечения благоприятных условий жизнедеятельности человека являются: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1) уровень обеспеченности </w:t>
      </w:r>
      <w:r w:rsidR="00BF28AD">
        <w:t>Понятовского</w:t>
      </w:r>
      <w:r w:rsidRPr="00D52D38">
        <w:t xml:space="preserve"> сельского поселения </w:t>
      </w:r>
      <w:r w:rsidR="00BF28AD">
        <w:t>Шумячского</w:t>
      </w:r>
      <w:r w:rsidRPr="00D52D38">
        <w:t xml:space="preserve"> района Смоленской области объектами социальной, производственной, инженерно-транспортной, других инфраструктур и доступности этих объектов для населения;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2) уровень благоустройства территории;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3) уровень защиты территории от вредных воздействий природной и техногенной среды;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4) расчетные показатели для планирования размещения объектов социальной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5) расчетные показатели для планирования размещения объектов производственной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6) расчетные показатели для планирования размещения объектов инженерно-транспортной инфраструктуры;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7) расчетные показатели для планирования размещения объектов противопожарной защиты;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8) иные расчетные показатели благоприятных условий жизнедеятельности человека.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 Местные нормативы подразделяются на следующие виды: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2.5.1. Нормативы градостроительного проектирования жилой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жилищная обеспеченность (в кв. метрах на 1 человека);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общая площадь территорий для размещения объектов жилой застройки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зон жилой застройки по видам жилой застройки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размер приквартирных земельных участков (в квадратных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жилищного строительства по типам жилья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распределение жилищного строительства по этажности (в процентах).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2.5.2. Нормативы градостроительного проектирования общественно-деловой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социального и коммунально-бытового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дошкольного, начального, общего и среднего образования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здравоохранения (мест на 1 тысячу человек, коек на 1 тысячу человек, посещений в смену);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торговли и питания (квадратных метров торговой площади на 1 тысячу человек, 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культуры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культовыми зданиями (мест на 1 тысячу человек);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коммунально-бытового назначения (мест на 1 тысячу человек).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lastRenderedPageBreak/>
        <w:t>2.5.3. Нормативы градостроительного проектирования производственной зоны: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производственного назначения (в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2.5.4. Нормативы градостроительного проектирования зон инженерной и транспортной инфраструктур: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водоснабжения и водоотведения (в кубометрах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теплоснабжения (в килокалориях на отопление 1 квадратного метра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газоснабжения (в кубических метрах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электроснабжения (в киловатт-часах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обеспеченность объектами санитарной очистки (в килограммах бытовых отходов на 1 человека в год);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плотность сети линий общественного пассажирского транспорта (в километрах на квадратный километр территории);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дальность пешеходных подходов до ближайших остановок общественного пассажирского транспорта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расстояния между остановочными пунктами на линиях общественного пассажирского транспорта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транспортная и пешеходная доступность объектов социального назначения (в метрах);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озеленение площади санитарно-защитных зон, отделяющих автомобильные дороги от объектов жилой застройки (в процентах);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уровень автомобилизации (количество транспортных средств на 1 тысячу человек).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2.5.5. Нормативы градостроительного проектирования зоны сельскохозяйственного использования: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сельскохозяйственного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размер земельных участков для ведения сельского хозяйства, дачного хозяйства, садоводства, личного подсобного хозяйства (в кв. метрах, 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2.5.6. Нормативы градостроительного проектирования зоны рекреационного назначения: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обеспеченность объектами рекреационного назначения (в метрах квадратных на человека);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объектов рекреационного назначения (в гектарах);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площадь озеленений территорий объектов рекреационного назначения (в процентах).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2.5.7. Нормативы градостроительного проектирования зон особо охраняемых территорий.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2.5.8. Нормативы градостроительного проектирования зоны специального назначения: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- площадь территорий для размещения кладбищ, скотомогильников, объектов размещения отходов потребления (в гектарах).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2.5.9. Иные нормативы градостроительного проектирования.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3. Порядок подготовки и утверждения местных нормативов</w:t>
      </w:r>
    </w:p>
    <w:p w:rsidR="00D52D38" w:rsidRPr="00D52D38" w:rsidRDefault="00D52D38" w:rsidP="00D52D38">
      <w:pPr>
        <w:autoSpaceDE w:val="0"/>
        <w:autoSpaceDN w:val="0"/>
        <w:adjustRightInd w:val="0"/>
        <w:jc w:val="center"/>
      </w:pPr>
      <w:r w:rsidRPr="00D52D38">
        <w:t>градостроительного проектирования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3.1. Решение о подготовке местных нормативов с одновременным утверждением сводного перечня нормативов градостроительного проектирования соответствующего </w:t>
      </w:r>
      <w:r w:rsidRPr="00D52D38">
        <w:lastRenderedPageBreak/>
        <w:t xml:space="preserve">вида, определенного </w:t>
      </w:r>
      <w:hyperlink r:id="rId12" w:history="1">
        <w:r w:rsidRPr="00647AF5">
          <w:rPr>
            <w:rStyle w:val="a4"/>
            <w:color w:val="auto"/>
            <w:u w:val="none"/>
          </w:rPr>
          <w:t>частью 2</w:t>
        </w:r>
      </w:hyperlink>
      <w:r w:rsidRPr="00647AF5">
        <w:t xml:space="preserve"> </w:t>
      </w:r>
      <w:r w:rsidRPr="00D52D38">
        <w:t xml:space="preserve">настоящего Положения, принимается главой </w:t>
      </w:r>
      <w:r w:rsidR="00BF28AD">
        <w:t>Администрации</w:t>
      </w:r>
      <w:r w:rsidRPr="00D52D38">
        <w:t xml:space="preserve"> </w:t>
      </w:r>
      <w:r w:rsidR="00BF28AD">
        <w:t>Понятовского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и оформляется правовым актом.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3.2. Заказчиком подготовки местных нормативов является </w:t>
      </w:r>
      <w:r w:rsidR="00BF28AD">
        <w:t>А</w:t>
      </w:r>
      <w:r w:rsidRPr="00D52D38">
        <w:t xml:space="preserve">дминистрация </w:t>
      </w:r>
      <w:r w:rsidR="00BF28AD">
        <w:t>Понятовского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3.3. Разработка местных нормативов градостроительного проектирования осуществляется специализированной организацией в соответствии с техническим заданием, которое подготавливает </w:t>
      </w:r>
      <w:r w:rsidR="00BF28AD">
        <w:t>А</w:t>
      </w:r>
      <w:r w:rsidRPr="00D52D38">
        <w:t xml:space="preserve">дминистрация </w:t>
      </w:r>
      <w:r w:rsidR="00BF28AD">
        <w:t>Понятовского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и утверждает </w:t>
      </w:r>
      <w:r w:rsidR="00BF28AD">
        <w:t>Глава Администрации</w:t>
      </w:r>
      <w:r w:rsidRPr="00D52D38">
        <w:t xml:space="preserve"> </w:t>
      </w:r>
      <w:r w:rsidR="00BF28AD">
        <w:t>Понятовского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 Шумячского района Смоленской области</w:t>
      </w:r>
      <w:r w:rsidRPr="00D52D38">
        <w:t>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3.4. Сроки подготовки местных нормативов устанавливаются </w:t>
      </w:r>
      <w:r w:rsidR="00BF28AD">
        <w:t>А</w:t>
      </w:r>
      <w:r w:rsidRPr="00D52D38">
        <w:t xml:space="preserve">дминистрацией </w:t>
      </w:r>
      <w:r w:rsidR="00BF28AD">
        <w:t>Понятовского</w:t>
      </w:r>
      <w:r w:rsidRPr="00D52D38">
        <w:t xml:space="preserve"> сельско</w:t>
      </w:r>
      <w:r w:rsidR="00BF28AD">
        <w:t>го</w:t>
      </w:r>
      <w:r w:rsidRPr="00D52D38">
        <w:t xml:space="preserve"> поселени</w:t>
      </w:r>
      <w:r w:rsidR="00BF28AD">
        <w:t>я</w:t>
      </w:r>
      <w:r w:rsidRPr="00D52D38">
        <w:t xml:space="preserve"> </w:t>
      </w:r>
      <w:r w:rsidR="00BF28AD">
        <w:t>Шумячского</w:t>
      </w:r>
      <w:r w:rsidRPr="00D52D38">
        <w:t xml:space="preserve"> района Смоленской области при утверждении их сводного перечня.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3.5. В соответствии с утвержденным техническим заданием проводится конкурс на размещение заказа на разработку местных нормативов градостроительного проектирования.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3.6. Разработанные в соответствии с техническим заданием местные нормативы градостроительного проектирования в течение 60 дней со дня их поступления проверяются в </w:t>
      </w:r>
      <w:r w:rsidR="005C5EA8">
        <w:t>А</w:t>
      </w:r>
      <w:r w:rsidRPr="00D52D38">
        <w:t xml:space="preserve">дминистрации </w:t>
      </w:r>
      <w:r w:rsidR="005C5EA8">
        <w:t>Понятовского</w:t>
      </w:r>
      <w:r w:rsidRPr="00D52D38">
        <w:t xml:space="preserve"> сельско</w:t>
      </w:r>
      <w:r w:rsidR="005C5EA8">
        <w:t>го</w:t>
      </w:r>
      <w:r w:rsidRPr="00D52D38">
        <w:t xml:space="preserve"> поселени</w:t>
      </w:r>
      <w:r w:rsidR="005C5EA8">
        <w:t>я</w:t>
      </w:r>
      <w:r w:rsidRPr="00D52D38">
        <w:t xml:space="preserve"> </w:t>
      </w:r>
      <w:r w:rsidR="005C5EA8">
        <w:t>Шумячского</w:t>
      </w:r>
      <w:r w:rsidRPr="00D52D38">
        <w:t xml:space="preserve"> района Смоленской области на соответствие требованиям федерального и областного законодательства и предоставляются на утверждение </w:t>
      </w:r>
      <w:r w:rsidR="005C5EA8">
        <w:t>Г</w:t>
      </w:r>
      <w:r w:rsidRPr="00D52D38">
        <w:t xml:space="preserve">лаве </w:t>
      </w:r>
      <w:r w:rsidR="005C5EA8">
        <w:t>Администрации</w:t>
      </w:r>
      <w:r w:rsidRPr="00D52D38">
        <w:t xml:space="preserve"> </w:t>
      </w:r>
      <w:r w:rsidR="005C5EA8">
        <w:t>Понятовского</w:t>
      </w:r>
      <w:r w:rsidRPr="00D52D38">
        <w:t xml:space="preserve"> сельско</w:t>
      </w:r>
      <w:r w:rsidR="005C5EA8">
        <w:t>го</w:t>
      </w:r>
      <w:r w:rsidRPr="00D52D38">
        <w:t xml:space="preserve"> поселени</w:t>
      </w:r>
      <w:r w:rsidR="005C5EA8">
        <w:t>я</w:t>
      </w:r>
      <w:r w:rsidRPr="00D52D38">
        <w:t xml:space="preserve"> </w:t>
      </w:r>
      <w:r w:rsidR="005C5EA8">
        <w:t>Шумячского</w:t>
      </w:r>
      <w:r w:rsidRPr="00D52D38">
        <w:t xml:space="preserve"> района Смоленской области, а в случае выявления несоответствия местных нормативов требованиям федерального и областного законодательства направляются на доработку.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3.7. При подготовке местных нормативов их перечень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среды. При этом обязательно учитываются предельно допустимые нагрузки на окружающую природную среду, которые определяются с учетом ее потенциальных возможностей, режима рационального использования природных и иных ресурсов в целях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jc w:val="center"/>
        <w:outlineLvl w:val="1"/>
      </w:pPr>
      <w:r w:rsidRPr="00D52D38">
        <w:t>4. Заключительные положения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 xml:space="preserve">4.1. Местные нормативы градостроительного проектирования обязательны для применения всеми участниками градостроительной деятельности, осуществляемой на территории </w:t>
      </w:r>
      <w:r w:rsidR="005C5EA8">
        <w:t>Понятовского</w:t>
      </w:r>
      <w:r w:rsidRPr="00D52D38">
        <w:t xml:space="preserve"> сельского поселения</w:t>
      </w:r>
      <w:r w:rsidR="005C5EA8">
        <w:t xml:space="preserve"> Шумячского района</w:t>
      </w:r>
      <w:r w:rsidRPr="00D52D38">
        <w:t xml:space="preserve"> Смоленской области.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  <w:r w:rsidRPr="00D52D38">
        <w:t>4.2. За нарушение местных нормативов градостроительного проектирования виновные лица несут ответственность в соответствии с действующим законодательством.</w:t>
      </w:r>
    </w:p>
    <w:p w:rsidR="00D52D38" w:rsidRPr="00D52D38" w:rsidRDefault="00D52D38" w:rsidP="00D52D38">
      <w:pPr>
        <w:autoSpaceDE w:val="0"/>
        <w:autoSpaceDN w:val="0"/>
        <w:adjustRightInd w:val="0"/>
        <w:ind w:firstLine="540"/>
        <w:jc w:val="both"/>
      </w:pPr>
    </w:p>
    <w:p w:rsidR="00D52D38" w:rsidRPr="00D52D38" w:rsidRDefault="00D52D38" w:rsidP="00D52D38"/>
    <w:p w:rsidR="00D52D38" w:rsidRPr="00D52D38" w:rsidRDefault="00D52D38" w:rsidP="00D52D38"/>
    <w:p w:rsidR="004A3457" w:rsidRPr="00D52D38" w:rsidRDefault="004A3457"/>
    <w:p w:rsidR="00D52D38" w:rsidRPr="00D52D38" w:rsidRDefault="00D52D38"/>
    <w:sectPr w:rsidR="00D52D38" w:rsidRPr="00D52D38" w:rsidSect="004A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63" w:rsidRDefault="001E5663" w:rsidP="00D52D38">
      <w:r>
        <w:separator/>
      </w:r>
    </w:p>
  </w:endnote>
  <w:endnote w:type="continuationSeparator" w:id="0">
    <w:p w:rsidR="001E5663" w:rsidRDefault="001E5663" w:rsidP="00D5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63" w:rsidRDefault="001E5663" w:rsidP="00D52D38">
      <w:r>
        <w:separator/>
      </w:r>
    </w:p>
  </w:footnote>
  <w:footnote w:type="continuationSeparator" w:id="0">
    <w:p w:rsidR="001E5663" w:rsidRDefault="001E5663" w:rsidP="00D52D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15FD"/>
    <w:multiLevelType w:val="hybridMultilevel"/>
    <w:tmpl w:val="8BFCE788"/>
    <w:lvl w:ilvl="0" w:tplc="14903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D38"/>
    <w:rsid w:val="00001987"/>
    <w:rsid w:val="000022FE"/>
    <w:rsid w:val="00002D19"/>
    <w:rsid w:val="00004ECB"/>
    <w:rsid w:val="000052E9"/>
    <w:rsid w:val="00005465"/>
    <w:rsid w:val="00005532"/>
    <w:rsid w:val="000101DA"/>
    <w:rsid w:val="00017001"/>
    <w:rsid w:val="000178F8"/>
    <w:rsid w:val="00020D03"/>
    <w:rsid w:val="000210C8"/>
    <w:rsid w:val="00021B42"/>
    <w:rsid w:val="00022B54"/>
    <w:rsid w:val="00023C98"/>
    <w:rsid w:val="00023E93"/>
    <w:rsid w:val="00024098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462"/>
    <w:rsid w:val="0003580B"/>
    <w:rsid w:val="0003638E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5F3"/>
    <w:rsid w:val="00073D0A"/>
    <w:rsid w:val="00074269"/>
    <w:rsid w:val="00074438"/>
    <w:rsid w:val="00074927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946"/>
    <w:rsid w:val="000A1DE0"/>
    <w:rsid w:val="000A27B8"/>
    <w:rsid w:val="000A358E"/>
    <w:rsid w:val="000A38E2"/>
    <w:rsid w:val="000A5CB0"/>
    <w:rsid w:val="000A5CE6"/>
    <w:rsid w:val="000A75E6"/>
    <w:rsid w:val="000A7E6A"/>
    <w:rsid w:val="000B264B"/>
    <w:rsid w:val="000B291D"/>
    <w:rsid w:val="000B4460"/>
    <w:rsid w:val="000B49CC"/>
    <w:rsid w:val="000B4FAF"/>
    <w:rsid w:val="000B5488"/>
    <w:rsid w:val="000B6CA2"/>
    <w:rsid w:val="000B6F1D"/>
    <w:rsid w:val="000C18C3"/>
    <w:rsid w:val="000C2BA9"/>
    <w:rsid w:val="000C3821"/>
    <w:rsid w:val="000C47FC"/>
    <w:rsid w:val="000C5A44"/>
    <w:rsid w:val="000C5CAB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D7D1C"/>
    <w:rsid w:val="000E075D"/>
    <w:rsid w:val="000E0CDD"/>
    <w:rsid w:val="000E3092"/>
    <w:rsid w:val="000E34C3"/>
    <w:rsid w:val="000E749E"/>
    <w:rsid w:val="000F0848"/>
    <w:rsid w:val="000F193E"/>
    <w:rsid w:val="000F2E91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46A8"/>
    <w:rsid w:val="00116789"/>
    <w:rsid w:val="00116966"/>
    <w:rsid w:val="00116CB7"/>
    <w:rsid w:val="00117303"/>
    <w:rsid w:val="001173B2"/>
    <w:rsid w:val="0012018D"/>
    <w:rsid w:val="0012020E"/>
    <w:rsid w:val="00122D23"/>
    <w:rsid w:val="00123953"/>
    <w:rsid w:val="001244F5"/>
    <w:rsid w:val="00125CA2"/>
    <w:rsid w:val="001269D1"/>
    <w:rsid w:val="00126A48"/>
    <w:rsid w:val="00130EBF"/>
    <w:rsid w:val="00133710"/>
    <w:rsid w:val="00133EFE"/>
    <w:rsid w:val="001343A3"/>
    <w:rsid w:val="00134D1F"/>
    <w:rsid w:val="001353DE"/>
    <w:rsid w:val="00140DDF"/>
    <w:rsid w:val="001416E0"/>
    <w:rsid w:val="00141DC6"/>
    <w:rsid w:val="0014262D"/>
    <w:rsid w:val="00143145"/>
    <w:rsid w:val="00145E0C"/>
    <w:rsid w:val="00146138"/>
    <w:rsid w:val="00146145"/>
    <w:rsid w:val="0015079A"/>
    <w:rsid w:val="00151173"/>
    <w:rsid w:val="00154AAE"/>
    <w:rsid w:val="0015588A"/>
    <w:rsid w:val="001563F9"/>
    <w:rsid w:val="0015709E"/>
    <w:rsid w:val="00160747"/>
    <w:rsid w:val="001609E1"/>
    <w:rsid w:val="00162281"/>
    <w:rsid w:val="001648F9"/>
    <w:rsid w:val="001659BD"/>
    <w:rsid w:val="00166849"/>
    <w:rsid w:val="00166FA7"/>
    <w:rsid w:val="00167A06"/>
    <w:rsid w:val="00167F53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44D2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658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4186"/>
    <w:rsid w:val="001E516D"/>
    <w:rsid w:val="001E5663"/>
    <w:rsid w:val="001E7F3D"/>
    <w:rsid w:val="001F1E43"/>
    <w:rsid w:val="001F3996"/>
    <w:rsid w:val="001F58C9"/>
    <w:rsid w:val="001F5E4C"/>
    <w:rsid w:val="001F633B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3814"/>
    <w:rsid w:val="002350BF"/>
    <w:rsid w:val="002359F1"/>
    <w:rsid w:val="00235AF8"/>
    <w:rsid w:val="00240EDB"/>
    <w:rsid w:val="00241A27"/>
    <w:rsid w:val="00241E98"/>
    <w:rsid w:val="002420A1"/>
    <w:rsid w:val="0024235D"/>
    <w:rsid w:val="00242B38"/>
    <w:rsid w:val="002451F7"/>
    <w:rsid w:val="0024613D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0B3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47F2"/>
    <w:rsid w:val="002A4894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5B9C"/>
    <w:rsid w:val="002E6AFF"/>
    <w:rsid w:val="002F054A"/>
    <w:rsid w:val="002F05DB"/>
    <w:rsid w:val="002F07C0"/>
    <w:rsid w:val="002F13E5"/>
    <w:rsid w:val="002F15D0"/>
    <w:rsid w:val="002F42B9"/>
    <w:rsid w:val="002F5753"/>
    <w:rsid w:val="002F5B05"/>
    <w:rsid w:val="002F5FEF"/>
    <w:rsid w:val="002F7AFF"/>
    <w:rsid w:val="0030139C"/>
    <w:rsid w:val="003015E3"/>
    <w:rsid w:val="0030188B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68FD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3A20"/>
    <w:rsid w:val="0033520E"/>
    <w:rsid w:val="00336FD4"/>
    <w:rsid w:val="00340145"/>
    <w:rsid w:val="00343783"/>
    <w:rsid w:val="003447DC"/>
    <w:rsid w:val="00346038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205C"/>
    <w:rsid w:val="00382A9B"/>
    <w:rsid w:val="003838ED"/>
    <w:rsid w:val="003839A1"/>
    <w:rsid w:val="00384DC4"/>
    <w:rsid w:val="00386000"/>
    <w:rsid w:val="00387134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FB6"/>
    <w:rsid w:val="003A6959"/>
    <w:rsid w:val="003A6A35"/>
    <w:rsid w:val="003A6F94"/>
    <w:rsid w:val="003A7A43"/>
    <w:rsid w:val="003B1262"/>
    <w:rsid w:val="003B18AE"/>
    <w:rsid w:val="003B1A19"/>
    <w:rsid w:val="003B2AA3"/>
    <w:rsid w:val="003B649E"/>
    <w:rsid w:val="003B67BB"/>
    <w:rsid w:val="003B7C19"/>
    <w:rsid w:val="003B7EF6"/>
    <w:rsid w:val="003C12A1"/>
    <w:rsid w:val="003C16E5"/>
    <w:rsid w:val="003C2B3F"/>
    <w:rsid w:val="003C4FCD"/>
    <w:rsid w:val="003C6847"/>
    <w:rsid w:val="003D02C4"/>
    <w:rsid w:val="003D2D88"/>
    <w:rsid w:val="003D4837"/>
    <w:rsid w:val="003D591D"/>
    <w:rsid w:val="003D76FB"/>
    <w:rsid w:val="003E4665"/>
    <w:rsid w:val="003E6502"/>
    <w:rsid w:val="003F0B58"/>
    <w:rsid w:val="003F29D4"/>
    <w:rsid w:val="003F5D7A"/>
    <w:rsid w:val="003F62C4"/>
    <w:rsid w:val="003F7781"/>
    <w:rsid w:val="003F7B65"/>
    <w:rsid w:val="00401003"/>
    <w:rsid w:val="0040153C"/>
    <w:rsid w:val="00402FD9"/>
    <w:rsid w:val="004054E4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0C20"/>
    <w:rsid w:val="0043249F"/>
    <w:rsid w:val="00432C1D"/>
    <w:rsid w:val="004337E6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352B"/>
    <w:rsid w:val="00444830"/>
    <w:rsid w:val="00444E61"/>
    <w:rsid w:val="00446734"/>
    <w:rsid w:val="00447EF5"/>
    <w:rsid w:val="00451992"/>
    <w:rsid w:val="00451E90"/>
    <w:rsid w:val="00452E04"/>
    <w:rsid w:val="00454C46"/>
    <w:rsid w:val="00456B2A"/>
    <w:rsid w:val="004572D7"/>
    <w:rsid w:val="004602C2"/>
    <w:rsid w:val="004615AC"/>
    <w:rsid w:val="004665FF"/>
    <w:rsid w:val="00466C69"/>
    <w:rsid w:val="00467B8C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0DC1"/>
    <w:rsid w:val="004A186A"/>
    <w:rsid w:val="004A1F04"/>
    <w:rsid w:val="004A2F00"/>
    <w:rsid w:val="004A3457"/>
    <w:rsid w:val="004A38CC"/>
    <w:rsid w:val="004A5060"/>
    <w:rsid w:val="004A64A3"/>
    <w:rsid w:val="004A64AD"/>
    <w:rsid w:val="004A6A38"/>
    <w:rsid w:val="004A749D"/>
    <w:rsid w:val="004B0EF3"/>
    <w:rsid w:val="004B2E55"/>
    <w:rsid w:val="004B4457"/>
    <w:rsid w:val="004B4EF8"/>
    <w:rsid w:val="004B582D"/>
    <w:rsid w:val="004B598E"/>
    <w:rsid w:val="004B5EAC"/>
    <w:rsid w:val="004B6C51"/>
    <w:rsid w:val="004C118E"/>
    <w:rsid w:val="004C38FD"/>
    <w:rsid w:val="004C3F62"/>
    <w:rsid w:val="004C5F92"/>
    <w:rsid w:val="004C5FC0"/>
    <w:rsid w:val="004C7057"/>
    <w:rsid w:val="004C7B5F"/>
    <w:rsid w:val="004D006A"/>
    <w:rsid w:val="004D0A3C"/>
    <w:rsid w:val="004D1A50"/>
    <w:rsid w:val="004D1C8F"/>
    <w:rsid w:val="004D2524"/>
    <w:rsid w:val="004D28BB"/>
    <w:rsid w:val="004D3010"/>
    <w:rsid w:val="004D5B3F"/>
    <w:rsid w:val="004D6980"/>
    <w:rsid w:val="004D7B58"/>
    <w:rsid w:val="004D7C67"/>
    <w:rsid w:val="004E1CC9"/>
    <w:rsid w:val="004E3CFE"/>
    <w:rsid w:val="004E5E3A"/>
    <w:rsid w:val="004E6022"/>
    <w:rsid w:val="004E7864"/>
    <w:rsid w:val="004F2C0A"/>
    <w:rsid w:val="004F426A"/>
    <w:rsid w:val="004F4435"/>
    <w:rsid w:val="004F48F6"/>
    <w:rsid w:val="004F5258"/>
    <w:rsid w:val="004F5AC4"/>
    <w:rsid w:val="004F7EC5"/>
    <w:rsid w:val="00500CC5"/>
    <w:rsid w:val="00502797"/>
    <w:rsid w:val="0050457E"/>
    <w:rsid w:val="0050627F"/>
    <w:rsid w:val="00506AEC"/>
    <w:rsid w:val="00506B8A"/>
    <w:rsid w:val="0050756F"/>
    <w:rsid w:val="00512156"/>
    <w:rsid w:val="005128CD"/>
    <w:rsid w:val="00514D09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34C"/>
    <w:rsid w:val="0054287B"/>
    <w:rsid w:val="005438B4"/>
    <w:rsid w:val="0054525B"/>
    <w:rsid w:val="00545384"/>
    <w:rsid w:val="00546D3D"/>
    <w:rsid w:val="005474C0"/>
    <w:rsid w:val="005509EF"/>
    <w:rsid w:val="00551549"/>
    <w:rsid w:val="00551FE1"/>
    <w:rsid w:val="00552D03"/>
    <w:rsid w:val="00552D04"/>
    <w:rsid w:val="00553911"/>
    <w:rsid w:val="00554559"/>
    <w:rsid w:val="005545DB"/>
    <w:rsid w:val="00554625"/>
    <w:rsid w:val="00554C38"/>
    <w:rsid w:val="005552B0"/>
    <w:rsid w:val="0055626F"/>
    <w:rsid w:val="005579C8"/>
    <w:rsid w:val="00557F0A"/>
    <w:rsid w:val="0056057A"/>
    <w:rsid w:val="005625AF"/>
    <w:rsid w:val="005638DD"/>
    <w:rsid w:val="005662C4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6F43"/>
    <w:rsid w:val="00577BFB"/>
    <w:rsid w:val="00577FA7"/>
    <w:rsid w:val="00580B28"/>
    <w:rsid w:val="005817C3"/>
    <w:rsid w:val="00581CFA"/>
    <w:rsid w:val="00582253"/>
    <w:rsid w:val="00583114"/>
    <w:rsid w:val="00583B02"/>
    <w:rsid w:val="00584FFE"/>
    <w:rsid w:val="00585458"/>
    <w:rsid w:val="00586C6A"/>
    <w:rsid w:val="0059169D"/>
    <w:rsid w:val="00592D1E"/>
    <w:rsid w:val="00593BA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185"/>
    <w:rsid w:val="005B07D3"/>
    <w:rsid w:val="005B0D2C"/>
    <w:rsid w:val="005B0D8C"/>
    <w:rsid w:val="005B6582"/>
    <w:rsid w:val="005B7500"/>
    <w:rsid w:val="005B7974"/>
    <w:rsid w:val="005B7D22"/>
    <w:rsid w:val="005C113A"/>
    <w:rsid w:val="005C13E2"/>
    <w:rsid w:val="005C1A5E"/>
    <w:rsid w:val="005C1E39"/>
    <w:rsid w:val="005C41A5"/>
    <w:rsid w:val="005C4B99"/>
    <w:rsid w:val="005C5724"/>
    <w:rsid w:val="005C5EA8"/>
    <w:rsid w:val="005C681A"/>
    <w:rsid w:val="005C720C"/>
    <w:rsid w:val="005C7BB2"/>
    <w:rsid w:val="005D05C1"/>
    <w:rsid w:val="005D2077"/>
    <w:rsid w:val="005D30BF"/>
    <w:rsid w:val="005D51E2"/>
    <w:rsid w:val="005D5820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E23"/>
    <w:rsid w:val="00601569"/>
    <w:rsid w:val="0060178D"/>
    <w:rsid w:val="00602045"/>
    <w:rsid w:val="0060302E"/>
    <w:rsid w:val="006051DA"/>
    <w:rsid w:val="006159A7"/>
    <w:rsid w:val="00615F14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4621"/>
    <w:rsid w:val="00635438"/>
    <w:rsid w:val="0063624A"/>
    <w:rsid w:val="00636CE6"/>
    <w:rsid w:val="00636D88"/>
    <w:rsid w:val="00642685"/>
    <w:rsid w:val="006428E6"/>
    <w:rsid w:val="006444FC"/>
    <w:rsid w:val="006470C7"/>
    <w:rsid w:val="00647AF5"/>
    <w:rsid w:val="00647CD9"/>
    <w:rsid w:val="00652FD9"/>
    <w:rsid w:val="00654B49"/>
    <w:rsid w:val="00655095"/>
    <w:rsid w:val="00657DFD"/>
    <w:rsid w:val="00660159"/>
    <w:rsid w:val="006615C3"/>
    <w:rsid w:val="00661A62"/>
    <w:rsid w:val="00662DEB"/>
    <w:rsid w:val="006669A2"/>
    <w:rsid w:val="00667EDF"/>
    <w:rsid w:val="00671765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874FC"/>
    <w:rsid w:val="00690899"/>
    <w:rsid w:val="00691052"/>
    <w:rsid w:val="00691573"/>
    <w:rsid w:val="0069407F"/>
    <w:rsid w:val="006957D8"/>
    <w:rsid w:val="0069754A"/>
    <w:rsid w:val="006977FC"/>
    <w:rsid w:val="00697D39"/>
    <w:rsid w:val="006A25ED"/>
    <w:rsid w:val="006A28CB"/>
    <w:rsid w:val="006A4FE0"/>
    <w:rsid w:val="006A5B1F"/>
    <w:rsid w:val="006A716A"/>
    <w:rsid w:val="006B1CED"/>
    <w:rsid w:val="006B2548"/>
    <w:rsid w:val="006B32B3"/>
    <w:rsid w:val="006B4809"/>
    <w:rsid w:val="006B4B60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0757"/>
    <w:rsid w:val="006F116F"/>
    <w:rsid w:val="006F4B9C"/>
    <w:rsid w:val="006F7A2C"/>
    <w:rsid w:val="00701BAB"/>
    <w:rsid w:val="00703753"/>
    <w:rsid w:val="00711296"/>
    <w:rsid w:val="00714A72"/>
    <w:rsid w:val="00714D40"/>
    <w:rsid w:val="0071572E"/>
    <w:rsid w:val="007164F2"/>
    <w:rsid w:val="00722994"/>
    <w:rsid w:val="00722E12"/>
    <w:rsid w:val="007236C4"/>
    <w:rsid w:val="00724B01"/>
    <w:rsid w:val="00724BAA"/>
    <w:rsid w:val="00724E6E"/>
    <w:rsid w:val="00725392"/>
    <w:rsid w:val="00725E41"/>
    <w:rsid w:val="0072632D"/>
    <w:rsid w:val="00734251"/>
    <w:rsid w:val="007353C9"/>
    <w:rsid w:val="00735765"/>
    <w:rsid w:val="00740236"/>
    <w:rsid w:val="007415B2"/>
    <w:rsid w:val="00742070"/>
    <w:rsid w:val="00742AA4"/>
    <w:rsid w:val="007446E5"/>
    <w:rsid w:val="00753B9E"/>
    <w:rsid w:val="00754CD6"/>
    <w:rsid w:val="00755057"/>
    <w:rsid w:val="007554E6"/>
    <w:rsid w:val="00756326"/>
    <w:rsid w:val="007563F2"/>
    <w:rsid w:val="007565B4"/>
    <w:rsid w:val="00756A58"/>
    <w:rsid w:val="00760938"/>
    <w:rsid w:val="00762AC1"/>
    <w:rsid w:val="00766BC0"/>
    <w:rsid w:val="00770998"/>
    <w:rsid w:val="0077161C"/>
    <w:rsid w:val="00771B48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20B6"/>
    <w:rsid w:val="0078333C"/>
    <w:rsid w:val="00784723"/>
    <w:rsid w:val="007855A7"/>
    <w:rsid w:val="00786E0C"/>
    <w:rsid w:val="00790AB7"/>
    <w:rsid w:val="00790E8C"/>
    <w:rsid w:val="00791720"/>
    <w:rsid w:val="00793A67"/>
    <w:rsid w:val="00794761"/>
    <w:rsid w:val="00797308"/>
    <w:rsid w:val="007A03D3"/>
    <w:rsid w:val="007A0B9F"/>
    <w:rsid w:val="007A19D3"/>
    <w:rsid w:val="007A298E"/>
    <w:rsid w:val="007A6381"/>
    <w:rsid w:val="007A7A10"/>
    <w:rsid w:val="007A7DE7"/>
    <w:rsid w:val="007B0BB4"/>
    <w:rsid w:val="007B32E7"/>
    <w:rsid w:val="007B3BF4"/>
    <w:rsid w:val="007B3E08"/>
    <w:rsid w:val="007B46C2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3CEC"/>
    <w:rsid w:val="007D493A"/>
    <w:rsid w:val="007E0C6A"/>
    <w:rsid w:val="007E1138"/>
    <w:rsid w:val="007E1677"/>
    <w:rsid w:val="007E1841"/>
    <w:rsid w:val="007E2BAC"/>
    <w:rsid w:val="007E3E3D"/>
    <w:rsid w:val="007E456F"/>
    <w:rsid w:val="007E7120"/>
    <w:rsid w:val="007F030E"/>
    <w:rsid w:val="007F1F34"/>
    <w:rsid w:val="007F26C0"/>
    <w:rsid w:val="007F3A31"/>
    <w:rsid w:val="007F5AA8"/>
    <w:rsid w:val="007F6875"/>
    <w:rsid w:val="0080130B"/>
    <w:rsid w:val="0080473A"/>
    <w:rsid w:val="0080640A"/>
    <w:rsid w:val="0080659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1287"/>
    <w:rsid w:val="00833D10"/>
    <w:rsid w:val="0083602A"/>
    <w:rsid w:val="008402E1"/>
    <w:rsid w:val="008438ED"/>
    <w:rsid w:val="00844039"/>
    <w:rsid w:val="008445F9"/>
    <w:rsid w:val="00844DB7"/>
    <w:rsid w:val="00845702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288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42D"/>
    <w:rsid w:val="00896603"/>
    <w:rsid w:val="00896FAB"/>
    <w:rsid w:val="008A1949"/>
    <w:rsid w:val="008A23A0"/>
    <w:rsid w:val="008A391B"/>
    <w:rsid w:val="008A3E8A"/>
    <w:rsid w:val="008A6E12"/>
    <w:rsid w:val="008A7698"/>
    <w:rsid w:val="008B02CA"/>
    <w:rsid w:val="008B1993"/>
    <w:rsid w:val="008B2B58"/>
    <w:rsid w:val="008B2FC2"/>
    <w:rsid w:val="008B3E68"/>
    <w:rsid w:val="008B4161"/>
    <w:rsid w:val="008B4597"/>
    <w:rsid w:val="008B4859"/>
    <w:rsid w:val="008B542E"/>
    <w:rsid w:val="008C0DCA"/>
    <w:rsid w:val="008C24B7"/>
    <w:rsid w:val="008C2603"/>
    <w:rsid w:val="008C26EA"/>
    <w:rsid w:val="008C2954"/>
    <w:rsid w:val="008C4683"/>
    <w:rsid w:val="008C50E5"/>
    <w:rsid w:val="008C5479"/>
    <w:rsid w:val="008C6D15"/>
    <w:rsid w:val="008D223B"/>
    <w:rsid w:val="008D2FA4"/>
    <w:rsid w:val="008D31F9"/>
    <w:rsid w:val="008D3781"/>
    <w:rsid w:val="008D3CB8"/>
    <w:rsid w:val="008D42BB"/>
    <w:rsid w:val="008D4D12"/>
    <w:rsid w:val="008D5464"/>
    <w:rsid w:val="008D69C1"/>
    <w:rsid w:val="008E0C51"/>
    <w:rsid w:val="008E1D5B"/>
    <w:rsid w:val="008E2337"/>
    <w:rsid w:val="008E271A"/>
    <w:rsid w:val="008E280C"/>
    <w:rsid w:val="008E2BC4"/>
    <w:rsid w:val="008E4CB6"/>
    <w:rsid w:val="008E666A"/>
    <w:rsid w:val="008E680F"/>
    <w:rsid w:val="008E724E"/>
    <w:rsid w:val="008E74F1"/>
    <w:rsid w:val="008F14AC"/>
    <w:rsid w:val="008F26CC"/>
    <w:rsid w:val="008F34D1"/>
    <w:rsid w:val="008F4111"/>
    <w:rsid w:val="008F498C"/>
    <w:rsid w:val="008F4DC3"/>
    <w:rsid w:val="008F5D91"/>
    <w:rsid w:val="008F62AC"/>
    <w:rsid w:val="00900342"/>
    <w:rsid w:val="00905D7D"/>
    <w:rsid w:val="00907C46"/>
    <w:rsid w:val="00910513"/>
    <w:rsid w:val="00913FE3"/>
    <w:rsid w:val="0091464C"/>
    <w:rsid w:val="00915794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3C60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56EE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0EF9"/>
    <w:rsid w:val="009B33FA"/>
    <w:rsid w:val="009B3690"/>
    <w:rsid w:val="009B46B2"/>
    <w:rsid w:val="009B5591"/>
    <w:rsid w:val="009B6DB9"/>
    <w:rsid w:val="009C02B0"/>
    <w:rsid w:val="009C1FD8"/>
    <w:rsid w:val="009C2110"/>
    <w:rsid w:val="009C5AE7"/>
    <w:rsid w:val="009C6188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891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490C"/>
    <w:rsid w:val="00A05399"/>
    <w:rsid w:val="00A06E07"/>
    <w:rsid w:val="00A073AC"/>
    <w:rsid w:val="00A07D15"/>
    <w:rsid w:val="00A13A7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B7D60"/>
    <w:rsid w:val="00AC107B"/>
    <w:rsid w:val="00AC154E"/>
    <w:rsid w:val="00AC5844"/>
    <w:rsid w:val="00AC7534"/>
    <w:rsid w:val="00AD0BA8"/>
    <w:rsid w:val="00AD2296"/>
    <w:rsid w:val="00AD305F"/>
    <w:rsid w:val="00AD3500"/>
    <w:rsid w:val="00AD3583"/>
    <w:rsid w:val="00AD3EB7"/>
    <w:rsid w:val="00AD6071"/>
    <w:rsid w:val="00AE2D8A"/>
    <w:rsid w:val="00AE42FD"/>
    <w:rsid w:val="00AE47B8"/>
    <w:rsid w:val="00AE6933"/>
    <w:rsid w:val="00AF2BA8"/>
    <w:rsid w:val="00AF4FF4"/>
    <w:rsid w:val="00AF54D7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51D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A24C7"/>
    <w:rsid w:val="00BB0618"/>
    <w:rsid w:val="00BB0A65"/>
    <w:rsid w:val="00BB2BA6"/>
    <w:rsid w:val="00BB374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1F57"/>
    <w:rsid w:val="00BE42C9"/>
    <w:rsid w:val="00BE51F6"/>
    <w:rsid w:val="00BE6BC5"/>
    <w:rsid w:val="00BE6FD5"/>
    <w:rsid w:val="00BE792E"/>
    <w:rsid w:val="00BF2338"/>
    <w:rsid w:val="00BF28AD"/>
    <w:rsid w:val="00BF366F"/>
    <w:rsid w:val="00BF4586"/>
    <w:rsid w:val="00BF52E4"/>
    <w:rsid w:val="00BF568F"/>
    <w:rsid w:val="00BF6A58"/>
    <w:rsid w:val="00BF7E7D"/>
    <w:rsid w:val="00C0203A"/>
    <w:rsid w:val="00C027D6"/>
    <w:rsid w:val="00C03409"/>
    <w:rsid w:val="00C03C7D"/>
    <w:rsid w:val="00C069AB"/>
    <w:rsid w:val="00C07339"/>
    <w:rsid w:val="00C0757E"/>
    <w:rsid w:val="00C1124D"/>
    <w:rsid w:val="00C14654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317B"/>
    <w:rsid w:val="00C3608C"/>
    <w:rsid w:val="00C40C1E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3DD1"/>
    <w:rsid w:val="00C642E5"/>
    <w:rsid w:val="00C672E5"/>
    <w:rsid w:val="00C67671"/>
    <w:rsid w:val="00C70559"/>
    <w:rsid w:val="00C71D80"/>
    <w:rsid w:val="00C7352B"/>
    <w:rsid w:val="00C746AF"/>
    <w:rsid w:val="00C74AB6"/>
    <w:rsid w:val="00C74F3B"/>
    <w:rsid w:val="00C774DA"/>
    <w:rsid w:val="00C84BC8"/>
    <w:rsid w:val="00C85B03"/>
    <w:rsid w:val="00C901FD"/>
    <w:rsid w:val="00C91B9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3E66"/>
    <w:rsid w:val="00CA4826"/>
    <w:rsid w:val="00CA6A49"/>
    <w:rsid w:val="00CB04E1"/>
    <w:rsid w:val="00CB06E6"/>
    <w:rsid w:val="00CB27B9"/>
    <w:rsid w:val="00CB4201"/>
    <w:rsid w:val="00CB4D3B"/>
    <w:rsid w:val="00CB533E"/>
    <w:rsid w:val="00CB6147"/>
    <w:rsid w:val="00CB7F5F"/>
    <w:rsid w:val="00CC0A0A"/>
    <w:rsid w:val="00CC0C4B"/>
    <w:rsid w:val="00CC3344"/>
    <w:rsid w:val="00CC456F"/>
    <w:rsid w:val="00CC4979"/>
    <w:rsid w:val="00CC5BB6"/>
    <w:rsid w:val="00CC5CDE"/>
    <w:rsid w:val="00CC6050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5DF6"/>
    <w:rsid w:val="00CE6085"/>
    <w:rsid w:val="00CE60CC"/>
    <w:rsid w:val="00CE70D5"/>
    <w:rsid w:val="00CE7E3F"/>
    <w:rsid w:val="00CF0434"/>
    <w:rsid w:val="00CF0C2B"/>
    <w:rsid w:val="00CF3099"/>
    <w:rsid w:val="00CF37D9"/>
    <w:rsid w:val="00CF3852"/>
    <w:rsid w:val="00CF41F1"/>
    <w:rsid w:val="00CF4551"/>
    <w:rsid w:val="00CF4C79"/>
    <w:rsid w:val="00CF4E13"/>
    <w:rsid w:val="00CF7738"/>
    <w:rsid w:val="00D01203"/>
    <w:rsid w:val="00D01457"/>
    <w:rsid w:val="00D02F1C"/>
    <w:rsid w:val="00D03C10"/>
    <w:rsid w:val="00D0410C"/>
    <w:rsid w:val="00D04B05"/>
    <w:rsid w:val="00D04B06"/>
    <w:rsid w:val="00D051A4"/>
    <w:rsid w:val="00D05DC7"/>
    <w:rsid w:val="00D15707"/>
    <w:rsid w:val="00D214A6"/>
    <w:rsid w:val="00D2164D"/>
    <w:rsid w:val="00D23796"/>
    <w:rsid w:val="00D261F1"/>
    <w:rsid w:val="00D313E3"/>
    <w:rsid w:val="00D33595"/>
    <w:rsid w:val="00D336BB"/>
    <w:rsid w:val="00D33D81"/>
    <w:rsid w:val="00D34CE0"/>
    <w:rsid w:val="00D37C38"/>
    <w:rsid w:val="00D40A4A"/>
    <w:rsid w:val="00D41337"/>
    <w:rsid w:val="00D41A0E"/>
    <w:rsid w:val="00D41D24"/>
    <w:rsid w:val="00D42A62"/>
    <w:rsid w:val="00D42BB0"/>
    <w:rsid w:val="00D4325B"/>
    <w:rsid w:val="00D43AA6"/>
    <w:rsid w:val="00D43DA7"/>
    <w:rsid w:val="00D43DDB"/>
    <w:rsid w:val="00D44606"/>
    <w:rsid w:val="00D456A5"/>
    <w:rsid w:val="00D4589E"/>
    <w:rsid w:val="00D461CF"/>
    <w:rsid w:val="00D46FB2"/>
    <w:rsid w:val="00D4716B"/>
    <w:rsid w:val="00D47ADC"/>
    <w:rsid w:val="00D507A1"/>
    <w:rsid w:val="00D52D38"/>
    <w:rsid w:val="00D547A7"/>
    <w:rsid w:val="00D54CFC"/>
    <w:rsid w:val="00D54DBA"/>
    <w:rsid w:val="00D55362"/>
    <w:rsid w:val="00D570CA"/>
    <w:rsid w:val="00D57CE8"/>
    <w:rsid w:val="00D607E9"/>
    <w:rsid w:val="00D60F1E"/>
    <w:rsid w:val="00D63E7B"/>
    <w:rsid w:val="00D647E5"/>
    <w:rsid w:val="00D64A53"/>
    <w:rsid w:val="00D658F9"/>
    <w:rsid w:val="00D67BB6"/>
    <w:rsid w:val="00D74E97"/>
    <w:rsid w:val="00D75C3A"/>
    <w:rsid w:val="00D76C5B"/>
    <w:rsid w:val="00D7729D"/>
    <w:rsid w:val="00D772C3"/>
    <w:rsid w:val="00D8039B"/>
    <w:rsid w:val="00D83722"/>
    <w:rsid w:val="00D86A6D"/>
    <w:rsid w:val="00D8733B"/>
    <w:rsid w:val="00D87FC2"/>
    <w:rsid w:val="00D971C1"/>
    <w:rsid w:val="00DA15F8"/>
    <w:rsid w:val="00DA2294"/>
    <w:rsid w:val="00DA51DD"/>
    <w:rsid w:val="00DA6020"/>
    <w:rsid w:val="00DA6415"/>
    <w:rsid w:val="00DA7052"/>
    <w:rsid w:val="00DA72E9"/>
    <w:rsid w:val="00DB12A3"/>
    <w:rsid w:val="00DB44A1"/>
    <w:rsid w:val="00DB6789"/>
    <w:rsid w:val="00DB68FE"/>
    <w:rsid w:val="00DB7DC9"/>
    <w:rsid w:val="00DC0441"/>
    <w:rsid w:val="00DC4FC6"/>
    <w:rsid w:val="00DC5347"/>
    <w:rsid w:val="00DC7A25"/>
    <w:rsid w:val="00DD0D7B"/>
    <w:rsid w:val="00DD12EF"/>
    <w:rsid w:val="00DD3E09"/>
    <w:rsid w:val="00DD5773"/>
    <w:rsid w:val="00DD6452"/>
    <w:rsid w:val="00DD709D"/>
    <w:rsid w:val="00DD70D5"/>
    <w:rsid w:val="00DE42C0"/>
    <w:rsid w:val="00DE49FC"/>
    <w:rsid w:val="00DE614E"/>
    <w:rsid w:val="00DE61E6"/>
    <w:rsid w:val="00DE7C2D"/>
    <w:rsid w:val="00DF0AEA"/>
    <w:rsid w:val="00DF0BCB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2D08"/>
    <w:rsid w:val="00E234B3"/>
    <w:rsid w:val="00E23A1B"/>
    <w:rsid w:val="00E23B28"/>
    <w:rsid w:val="00E23D40"/>
    <w:rsid w:val="00E26A82"/>
    <w:rsid w:val="00E2749F"/>
    <w:rsid w:val="00E30BE9"/>
    <w:rsid w:val="00E31409"/>
    <w:rsid w:val="00E328B2"/>
    <w:rsid w:val="00E334CC"/>
    <w:rsid w:val="00E34136"/>
    <w:rsid w:val="00E3580B"/>
    <w:rsid w:val="00E35897"/>
    <w:rsid w:val="00E374E6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A88"/>
    <w:rsid w:val="00E61C1F"/>
    <w:rsid w:val="00E62E68"/>
    <w:rsid w:val="00E630DD"/>
    <w:rsid w:val="00E636CE"/>
    <w:rsid w:val="00E65333"/>
    <w:rsid w:val="00E71CF6"/>
    <w:rsid w:val="00E734D1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5827"/>
    <w:rsid w:val="00E96F22"/>
    <w:rsid w:val="00E97149"/>
    <w:rsid w:val="00E97666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3B92"/>
    <w:rsid w:val="00EB45FB"/>
    <w:rsid w:val="00EB5098"/>
    <w:rsid w:val="00EB51D3"/>
    <w:rsid w:val="00EC1081"/>
    <w:rsid w:val="00EC2905"/>
    <w:rsid w:val="00EC4AA1"/>
    <w:rsid w:val="00EC4B25"/>
    <w:rsid w:val="00EC53B4"/>
    <w:rsid w:val="00EC7257"/>
    <w:rsid w:val="00ED0FC2"/>
    <w:rsid w:val="00ED52CA"/>
    <w:rsid w:val="00ED56AD"/>
    <w:rsid w:val="00ED7C6D"/>
    <w:rsid w:val="00EE0DE8"/>
    <w:rsid w:val="00EE11B4"/>
    <w:rsid w:val="00EE188D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EF5573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4E50"/>
    <w:rsid w:val="00F37A61"/>
    <w:rsid w:val="00F40BC9"/>
    <w:rsid w:val="00F41126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0013"/>
    <w:rsid w:val="00F6126E"/>
    <w:rsid w:val="00F62667"/>
    <w:rsid w:val="00F62C03"/>
    <w:rsid w:val="00F64CD6"/>
    <w:rsid w:val="00F6533F"/>
    <w:rsid w:val="00F66424"/>
    <w:rsid w:val="00F715C4"/>
    <w:rsid w:val="00F73350"/>
    <w:rsid w:val="00F74371"/>
    <w:rsid w:val="00F749C3"/>
    <w:rsid w:val="00F75D75"/>
    <w:rsid w:val="00F7631F"/>
    <w:rsid w:val="00F76553"/>
    <w:rsid w:val="00F80E65"/>
    <w:rsid w:val="00F81E8B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2CF1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19E1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2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D52D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D52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52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52D3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52D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52D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2D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3FF57371D3D2A123F151930F7E2F5B0C3FC4B535C7513F210D48C663DE279040C9738F03CAi0x7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B93FF57371D3D2A13DFC47FF527428525034C5BD38950D607A501FCF698960DF198B378201C202A7D5i6x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B93FF57371D3D2A13DFC47FF527428525034C4B13E9109607A501FCF698960DF198B378201C202A7D4i6x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B93FF57371D3D2A123F151930F7E2F5B0C3FC4B535C7513F210D48C663DE279040C9738F03CAi0x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B93FF57371D3D2A13DFC47FF527428525034C5BD38950D607A501FCF698960DF198B378201C202A7D4i6x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5287-83A5-4663-872A-5CA21AA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2013-08-15T05:46:00Z</cp:lastPrinted>
  <dcterms:created xsi:type="dcterms:W3CDTF">2013-08-06T09:36:00Z</dcterms:created>
  <dcterms:modified xsi:type="dcterms:W3CDTF">2013-08-19T08:00:00Z</dcterms:modified>
</cp:coreProperties>
</file>