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AE" w:rsidRDefault="007A1EAE" w:rsidP="007A1EAE">
      <w:pPr>
        <w:jc w:val="center"/>
      </w:pPr>
    </w:p>
    <w:p w:rsidR="007A1EAE" w:rsidRDefault="007A1EAE" w:rsidP="007A1EAE"/>
    <w:p w:rsidR="007A1EAE" w:rsidRDefault="00E94A9D" w:rsidP="007A1EAE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A1EAE" w:rsidRDefault="007A1EAE" w:rsidP="007A1EAE"/>
              </w:txbxContent>
            </v:textbox>
          </v:rect>
        </w:pict>
      </w:r>
    </w:p>
    <w:p w:rsidR="007A1EAE" w:rsidRDefault="007A1EAE" w:rsidP="007A1EAE">
      <w:pPr>
        <w:jc w:val="center"/>
      </w:pPr>
    </w:p>
    <w:p w:rsidR="007A1EAE" w:rsidRDefault="007A1EAE" w:rsidP="007A1EA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A1EAE" w:rsidRDefault="007A1EAE" w:rsidP="007A1EA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A1EAE" w:rsidRDefault="007A1EAE" w:rsidP="007A1EAE">
      <w:pPr>
        <w:jc w:val="center"/>
        <w:rPr>
          <w:b/>
          <w:bCs/>
        </w:rPr>
      </w:pPr>
    </w:p>
    <w:p w:rsidR="007A1EAE" w:rsidRDefault="007A1EAE" w:rsidP="007A1EA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1EAE" w:rsidRDefault="007A1EAE" w:rsidP="007A1EAE"/>
    <w:p w:rsidR="007A1EAE" w:rsidRDefault="007A1EAE" w:rsidP="007A1EAE"/>
    <w:p w:rsidR="007A1EAE" w:rsidRDefault="007A1EAE" w:rsidP="007A1EAE">
      <w:r>
        <w:t>от  21 августа  2017 года                                                                                 № 89</w:t>
      </w:r>
    </w:p>
    <w:p w:rsidR="007A1EAE" w:rsidRDefault="007A1EAE" w:rsidP="007A1EAE">
      <w:r>
        <w:t>ст. Понятовка</w:t>
      </w:r>
    </w:p>
    <w:p w:rsidR="007A1EAE" w:rsidRDefault="007A1EAE" w:rsidP="007A1EAE"/>
    <w:p w:rsidR="007A1EAE" w:rsidRPr="007A1EAE" w:rsidRDefault="007A1EAE" w:rsidP="007A1EA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7"/>
        <w:gridCol w:w="4704"/>
      </w:tblGrid>
      <w:tr w:rsidR="007A1EAE" w:rsidRPr="007A1EAE" w:rsidTr="007A1EAE">
        <w:tc>
          <w:tcPr>
            <w:tcW w:w="5210" w:type="dxa"/>
            <w:hideMark/>
          </w:tcPr>
          <w:p w:rsidR="007A1EAE" w:rsidRPr="007A1EAE" w:rsidRDefault="007A1EAE" w:rsidP="007A1EAE">
            <w:pPr>
              <w:jc w:val="both"/>
            </w:pPr>
            <w:r w:rsidRPr="007A1EAE">
              <w:t xml:space="preserve">Об утверждении Порядка определения годовой арендной платы за пользование объектами муниципальной собственности </w:t>
            </w:r>
            <w:r>
              <w:t>Понятовского сельского поселения Шумячского района</w:t>
            </w:r>
            <w:r w:rsidRPr="007A1EAE">
              <w:t xml:space="preserve"> Смоленской области</w:t>
            </w:r>
          </w:p>
        </w:tc>
        <w:tc>
          <w:tcPr>
            <w:tcW w:w="5211" w:type="dxa"/>
          </w:tcPr>
          <w:p w:rsidR="007A1EAE" w:rsidRPr="007A1EAE" w:rsidRDefault="007A1EAE"/>
        </w:tc>
      </w:tr>
    </w:tbl>
    <w:p w:rsidR="007A1EAE" w:rsidRPr="007A1EAE" w:rsidRDefault="007A1EAE" w:rsidP="007A1EAE">
      <w:r w:rsidRPr="007A1EAE">
        <w:t xml:space="preserve">                                                                                                                  </w:t>
      </w:r>
    </w:p>
    <w:p w:rsidR="007A1EAE" w:rsidRDefault="007A1EAE" w:rsidP="007A1EAE">
      <w:pPr>
        <w:ind w:firstLine="709"/>
        <w:jc w:val="both"/>
      </w:pPr>
      <w:r w:rsidRPr="007A1EAE">
        <w:t xml:space="preserve">В соответствии с Положением о порядке управления и распоряжения муниципальной собственностью </w:t>
      </w:r>
      <w:r>
        <w:t>Понятовского сельского поселения Шумячского района Смоленской области,</w:t>
      </w:r>
    </w:p>
    <w:p w:rsidR="007A1EAE" w:rsidRDefault="007A1EAE" w:rsidP="007A1EAE">
      <w:pPr>
        <w:ind w:firstLine="709"/>
        <w:jc w:val="both"/>
      </w:pPr>
      <w:r>
        <w:t>Администрация Понятовского сельского поселения Шумячского района Смоленской области</w:t>
      </w:r>
    </w:p>
    <w:p w:rsidR="007A1EAE" w:rsidRPr="007A1EAE" w:rsidRDefault="007A1EAE" w:rsidP="007A1EAE">
      <w:pPr>
        <w:ind w:firstLine="709"/>
        <w:jc w:val="both"/>
      </w:pPr>
    </w:p>
    <w:p w:rsidR="007A1EAE" w:rsidRPr="007A1EAE" w:rsidRDefault="007A1EAE" w:rsidP="007A1EAE">
      <w:pPr>
        <w:ind w:firstLine="709"/>
        <w:jc w:val="both"/>
      </w:pPr>
      <w:r w:rsidRPr="007A1EAE">
        <w:t xml:space="preserve">П О С Т А Н О В Л Я </w:t>
      </w:r>
      <w:r>
        <w:t>Е Т</w:t>
      </w:r>
      <w:r w:rsidRPr="007A1EAE">
        <w:t>:</w:t>
      </w:r>
    </w:p>
    <w:p w:rsidR="007A1EAE" w:rsidRPr="007A1EAE" w:rsidRDefault="007A1EAE" w:rsidP="007A1EAE">
      <w:pPr>
        <w:ind w:firstLine="709"/>
        <w:jc w:val="both"/>
      </w:pPr>
    </w:p>
    <w:p w:rsidR="007A1EAE" w:rsidRPr="007A1EAE" w:rsidRDefault="007A1EAE" w:rsidP="007A1EAE">
      <w:pPr>
        <w:ind w:firstLine="709"/>
        <w:jc w:val="both"/>
      </w:pPr>
      <w:r w:rsidRPr="007A1EAE">
        <w:t xml:space="preserve">1. Утвердить прилагаемый Порядок определения годовой арендной платы за пользование объектами муниципальной собственности </w:t>
      </w:r>
      <w:r w:rsidR="007B70F4">
        <w:t xml:space="preserve">Понятовского сельского поселения </w:t>
      </w:r>
      <w:r w:rsidRPr="007A1EAE">
        <w:t>Шумячского района Смоленской области.</w:t>
      </w:r>
    </w:p>
    <w:p w:rsidR="00F42B0E" w:rsidRDefault="00F42B0E" w:rsidP="00F42B0E">
      <w:pPr>
        <w:jc w:val="both"/>
      </w:pPr>
      <w:r>
        <w:t xml:space="preserve">           </w:t>
      </w:r>
    </w:p>
    <w:p w:rsidR="00F42B0E" w:rsidRDefault="00F42B0E" w:rsidP="00F42B0E">
      <w:pPr>
        <w:jc w:val="both"/>
      </w:pPr>
      <w:r>
        <w:t xml:space="preserve">           2</w:t>
      </w:r>
      <w:r w:rsidRPr="00544072">
        <w:t>. Настоящее постановление вступает в силу после дня его официального опубликования в</w:t>
      </w:r>
      <w:r>
        <w:t xml:space="preserve"> </w:t>
      </w:r>
      <w:r w:rsidRPr="00544072">
        <w:t>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</w:t>
      </w:r>
      <w:r>
        <w:t>ник</w:t>
      </w:r>
      <w:r w:rsidRPr="00544072">
        <w:t xml:space="preserve">  Понятовского сельского поселения»</w:t>
      </w:r>
      <w:r>
        <w:t>.</w:t>
      </w:r>
    </w:p>
    <w:p w:rsidR="00F42B0E" w:rsidRDefault="00F42B0E" w:rsidP="00F42B0E">
      <w:pPr>
        <w:jc w:val="both"/>
      </w:pPr>
      <w:r>
        <w:t xml:space="preserve">     </w:t>
      </w:r>
    </w:p>
    <w:p w:rsidR="00F42B0E" w:rsidRPr="004C35B2" w:rsidRDefault="00F42B0E" w:rsidP="00F42B0E">
      <w:pPr>
        <w:jc w:val="both"/>
      </w:pPr>
      <w:r>
        <w:t xml:space="preserve">       </w:t>
      </w:r>
      <w:r w:rsidRPr="004C35B2">
        <w:t xml:space="preserve"> </w:t>
      </w:r>
      <w:r>
        <w:t xml:space="preserve"> 3.  </w:t>
      </w:r>
      <w:r w:rsidRPr="004C35B2">
        <w:t>Контроль за исполнением настоящего постановления оставляю за собой.</w:t>
      </w:r>
    </w:p>
    <w:p w:rsidR="007A1EAE" w:rsidRPr="007A1EAE" w:rsidRDefault="007A1EAE" w:rsidP="007A1EAE">
      <w:pPr>
        <w:ind w:firstLine="709"/>
        <w:jc w:val="both"/>
      </w:pPr>
    </w:p>
    <w:p w:rsidR="007A1EAE" w:rsidRPr="007A1EAE" w:rsidRDefault="007A1EAE" w:rsidP="00F42B0E">
      <w:pPr>
        <w:ind w:firstLine="709"/>
      </w:pPr>
    </w:p>
    <w:p w:rsidR="007A1EAE" w:rsidRDefault="00F42B0E" w:rsidP="00F42B0E">
      <w:pPr>
        <w:ind w:firstLine="709"/>
      </w:pPr>
      <w:r>
        <w:t>Глава муниципального образования</w:t>
      </w:r>
    </w:p>
    <w:p w:rsidR="00F42B0E" w:rsidRDefault="00F42B0E" w:rsidP="00F42B0E">
      <w:pPr>
        <w:ind w:firstLine="709"/>
      </w:pPr>
      <w:r>
        <w:t>Понятовского сельского поселения</w:t>
      </w:r>
    </w:p>
    <w:p w:rsidR="00F42B0E" w:rsidRPr="007A1EAE" w:rsidRDefault="00F42B0E" w:rsidP="00F42B0E">
      <w:pPr>
        <w:ind w:firstLine="709"/>
      </w:pPr>
      <w:r>
        <w:t>Шумячского района Смоленской области                             Н.Б. Бондарева</w:t>
      </w:r>
    </w:p>
    <w:p w:rsidR="007A1EAE" w:rsidRPr="007A1EAE" w:rsidRDefault="007A1EAE" w:rsidP="007A1EAE">
      <w:pPr>
        <w:ind w:firstLine="709"/>
        <w:jc w:val="right"/>
      </w:pPr>
    </w:p>
    <w:p w:rsidR="007A1EAE" w:rsidRPr="007A1EAE" w:rsidRDefault="007A1EAE" w:rsidP="007A1EAE">
      <w:pPr>
        <w:ind w:firstLine="709"/>
        <w:jc w:val="right"/>
      </w:pPr>
    </w:p>
    <w:p w:rsidR="007A1EAE" w:rsidRPr="007A1EAE" w:rsidRDefault="007A1EAE" w:rsidP="007A1EAE">
      <w:pPr>
        <w:ind w:firstLine="709"/>
        <w:jc w:val="right"/>
      </w:pPr>
    </w:p>
    <w:p w:rsidR="007A1EAE" w:rsidRP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Default="007A1EAE" w:rsidP="007A1EAE">
      <w:pPr>
        <w:ind w:firstLine="709"/>
        <w:jc w:val="right"/>
      </w:pPr>
    </w:p>
    <w:p w:rsidR="007A1EAE" w:rsidRPr="007A1EAE" w:rsidRDefault="007A1EAE" w:rsidP="007A1EAE">
      <w:pPr>
        <w:ind w:firstLine="709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0"/>
        <w:gridCol w:w="4871"/>
      </w:tblGrid>
      <w:tr w:rsidR="007A1EAE" w:rsidRPr="007A1EAE" w:rsidTr="007A1EAE">
        <w:tc>
          <w:tcPr>
            <w:tcW w:w="5210" w:type="dxa"/>
          </w:tcPr>
          <w:p w:rsidR="007A1EAE" w:rsidRPr="007A1EAE" w:rsidRDefault="007A1EAE">
            <w:pPr>
              <w:jc w:val="right"/>
            </w:pPr>
          </w:p>
        </w:tc>
        <w:tc>
          <w:tcPr>
            <w:tcW w:w="5211" w:type="dxa"/>
          </w:tcPr>
          <w:p w:rsidR="007A1EAE" w:rsidRPr="007A1EAE" w:rsidRDefault="007A1EAE">
            <w:pPr>
              <w:jc w:val="both"/>
            </w:pPr>
            <w:r w:rsidRPr="007A1EAE">
              <w:t xml:space="preserve">            УТВЕРЖДЕН</w:t>
            </w:r>
          </w:p>
          <w:p w:rsidR="007A1EAE" w:rsidRPr="007A1EAE" w:rsidRDefault="007A1EAE">
            <w:pPr>
              <w:jc w:val="both"/>
            </w:pPr>
            <w:r w:rsidRPr="007A1EAE">
              <w:t xml:space="preserve">постановлением </w:t>
            </w:r>
            <w:r w:rsidR="00F42B0E">
              <w:t>Администрации Понятовского сельского поселения Шумячского района Смоленской области</w:t>
            </w:r>
            <w:r w:rsidRPr="007A1EAE">
              <w:t xml:space="preserve"> </w:t>
            </w:r>
          </w:p>
          <w:p w:rsidR="007A1EAE" w:rsidRPr="007A1EAE" w:rsidRDefault="007A1EAE">
            <w:pPr>
              <w:jc w:val="both"/>
            </w:pPr>
            <w:r w:rsidRPr="007A1EAE">
              <w:t xml:space="preserve">от </w:t>
            </w:r>
            <w:r w:rsidR="00F42B0E">
              <w:t>21.08.2017</w:t>
            </w:r>
            <w:r w:rsidRPr="007A1EAE">
              <w:t xml:space="preserve"> г. № </w:t>
            </w:r>
            <w:r w:rsidR="00F42B0E">
              <w:t>8</w:t>
            </w:r>
            <w:r w:rsidRPr="007A1EAE">
              <w:t>9</w:t>
            </w:r>
          </w:p>
          <w:p w:rsidR="007A1EAE" w:rsidRPr="007A1EAE" w:rsidRDefault="007A1EAE">
            <w:pPr>
              <w:jc w:val="both"/>
            </w:pPr>
          </w:p>
        </w:tc>
      </w:tr>
    </w:tbl>
    <w:p w:rsidR="007A1EAE" w:rsidRPr="007A1EAE" w:rsidRDefault="007A1EAE" w:rsidP="007A1EAE">
      <w:pPr>
        <w:ind w:firstLine="709"/>
        <w:jc w:val="right"/>
      </w:pPr>
    </w:p>
    <w:p w:rsidR="007A1EAE" w:rsidRPr="007A1EAE" w:rsidRDefault="007A1EAE" w:rsidP="007A1EAE">
      <w:pPr>
        <w:ind w:left="360"/>
        <w:jc w:val="both"/>
      </w:pPr>
    </w:p>
    <w:p w:rsidR="007A1EAE" w:rsidRPr="007A1EAE" w:rsidRDefault="007A1EAE" w:rsidP="007A1EAE">
      <w:pPr>
        <w:jc w:val="right"/>
        <w:rPr>
          <w:b/>
        </w:rPr>
      </w:pPr>
    </w:p>
    <w:p w:rsidR="007A1EAE" w:rsidRPr="007A1EAE" w:rsidRDefault="007A1EAE" w:rsidP="007A1EAE">
      <w:pPr>
        <w:jc w:val="center"/>
        <w:rPr>
          <w:b/>
        </w:rPr>
      </w:pPr>
      <w:r w:rsidRPr="007A1EAE">
        <w:rPr>
          <w:b/>
        </w:rPr>
        <w:t xml:space="preserve">ПОРЯДОК </w:t>
      </w:r>
    </w:p>
    <w:p w:rsidR="007A1EAE" w:rsidRPr="007A1EAE" w:rsidRDefault="007A1EAE" w:rsidP="007A1EAE">
      <w:pPr>
        <w:jc w:val="center"/>
        <w:rPr>
          <w:b/>
        </w:rPr>
      </w:pPr>
      <w:r w:rsidRPr="007A1EAE">
        <w:rPr>
          <w:b/>
        </w:rPr>
        <w:t xml:space="preserve">определения годовой арендной платы за пользование объектами </w:t>
      </w:r>
    </w:p>
    <w:p w:rsidR="007A1EAE" w:rsidRPr="007A1EAE" w:rsidRDefault="007A1EAE" w:rsidP="007A1EAE">
      <w:pPr>
        <w:jc w:val="center"/>
        <w:rPr>
          <w:b/>
        </w:rPr>
      </w:pPr>
      <w:r w:rsidRPr="007A1EAE">
        <w:rPr>
          <w:b/>
        </w:rPr>
        <w:t xml:space="preserve">муниципальной собственности </w:t>
      </w:r>
      <w:r w:rsidR="00F42B0E">
        <w:rPr>
          <w:b/>
        </w:rPr>
        <w:t xml:space="preserve">Понятовского сельского поселения Шумячского района </w:t>
      </w:r>
      <w:r w:rsidRPr="007A1EAE">
        <w:rPr>
          <w:b/>
        </w:rPr>
        <w:t xml:space="preserve"> Смоленской области</w:t>
      </w:r>
    </w:p>
    <w:p w:rsidR="007A1EAE" w:rsidRPr="007A1EAE" w:rsidRDefault="007A1EAE" w:rsidP="007A1EAE">
      <w:pPr>
        <w:jc w:val="center"/>
      </w:pPr>
    </w:p>
    <w:p w:rsidR="007A1EAE" w:rsidRPr="007A1EAE" w:rsidRDefault="007A1EAE" w:rsidP="007A1EAE">
      <w:pPr>
        <w:jc w:val="center"/>
      </w:pPr>
    </w:p>
    <w:p w:rsidR="007A1EAE" w:rsidRPr="00F42B0E" w:rsidRDefault="007A1EAE" w:rsidP="007A1EAE">
      <w:pPr>
        <w:ind w:left="360"/>
        <w:jc w:val="center"/>
        <w:rPr>
          <w:b/>
        </w:rPr>
      </w:pPr>
      <w:r w:rsidRPr="00F42B0E">
        <w:rPr>
          <w:b/>
        </w:rPr>
        <w:t>1.Общие положения</w:t>
      </w:r>
    </w:p>
    <w:p w:rsidR="007A1EAE" w:rsidRPr="007A1EAE" w:rsidRDefault="007A1EAE" w:rsidP="007A1EAE">
      <w:pPr>
        <w:ind w:left="360"/>
        <w:jc w:val="center"/>
      </w:pPr>
    </w:p>
    <w:p w:rsidR="007A1EAE" w:rsidRPr="007A1EAE" w:rsidRDefault="007A1EAE" w:rsidP="007A1EAE">
      <w:pPr>
        <w:tabs>
          <w:tab w:val="left" w:pos="900"/>
        </w:tabs>
        <w:ind w:firstLine="709"/>
        <w:jc w:val="both"/>
      </w:pPr>
      <w:r w:rsidRPr="007A1EAE">
        <w:t xml:space="preserve">   1.1. Настоящий Порядок применяется для расчета годовой арендной платы за   пользование объектами муниципальной собственности </w:t>
      </w:r>
      <w:r w:rsidR="00F42B0E">
        <w:t xml:space="preserve">Понятовского сельского поселения </w:t>
      </w:r>
      <w:r w:rsidRPr="007A1EAE">
        <w:t>Шумячского района Смоленской области (далее-</w:t>
      </w:r>
      <w:r w:rsidR="00F42B0E">
        <w:t xml:space="preserve"> </w:t>
      </w:r>
      <w:r w:rsidRPr="007A1EAE">
        <w:t>объекты), за исключением:</w:t>
      </w:r>
    </w:p>
    <w:p w:rsidR="007A1EAE" w:rsidRPr="007A1EAE" w:rsidRDefault="007A1EAE" w:rsidP="007A1EAE">
      <w:pPr>
        <w:ind w:firstLine="709"/>
        <w:jc w:val="both"/>
      </w:pPr>
      <w:r w:rsidRPr="007A1EAE">
        <w:t>-  земельных участков;</w:t>
      </w:r>
    </w:p>
    <w:p w:rsidR="007A1EAE" w:rsidRPr="007A1EAE" w:rsidRDefault="007A1EAE" w:rsidP="007A1EAE">
      <w:pPr>
        <w:ind w:firstLine="709"/>
        <w:jc w:val="both"/>
      </w:pPr>
      <w:r w:rsidRPr="007A1EAE">
        <w:t>- участков недр;</w:t>
      </w:r>
    </w:p>
    <w:p w:rsidR="007A1EAE" w:rsidRPr="007A1EAE" w:rsidRDefault="007A1EAE" w:rsidP="007A1EAE">
      <w:pPr>
        <w:ind w:firstLine="709"/>
        <w:jc w:val="both"/>
      </w:pPr>
      <w:r w:rsidRPr="007A1EAE">
        <w:t>- лесного фонда;</w:t>
      </w:r>
    </w:p>
    <w:p w:rsidR="007A1EAE" w:rsidRPr="007A1EAE" w:rsidRDefault="007A1EAE" w:rsidP="007A1EAE">
      <w:pPr>
        <w:ind w:firstLine="709"/>
        <w:jc w:val="both"/>
      </w:pPr>
      <w:r w:rsidRPr="007A1EAE">
        <w:t>- водных объектов;</w:t>
      </w:r>
    </w:p>
    <w:p w:rsidR="007A1EAE" w:rsidRPr="007A1EAE" w:rsidRDefault="007A1EAE" w:rsidP="007A1EAE">
      <w:pPr>
        <w:ind w:firstLine="709"/>
        <w:jc w:val="both"/>
      </w:pPr>
      <w:r w:rsidRPr="007A1EAE">
        <w:t>- особо охраняемых природных территорий;</w:t>
      </w:r>
    </w:p>
    <w:p w:rsidR="007A1EAE" w:rsidRPr="007A1EAE" w:rsidRDefault="007A1EAE" w:rsidP="007A1EAE">
      <w:pPr>
        <w:ind w:firstLine="709"/>
        <w:jc w:val="both"/>
      </w:pPr>
      <w:r w:rsidRPr="007A1EAE">
        <w:t>- иных природных ресурсов;</w:t>
      </w:r>
    </w:p>
    <w:p w:rsidR="007A1EAE" w:rsidRPr="007A1EAE" w:rsidRDefault="007A1EAE" w:rsidP="007A1EAE">
      <w:pPr>
        <w:ind w:firstLine="709"/>
        <w:jc w:val="both"/>
      </w:pPr>
      <w:r w:rsidRPr="007A1EAE">
        <w:t xml:space="preserve">- объектов жилищного фонда.   </w:t>
      </w:r>
    </w:p>
    <w:p w:rsidR="007A1EAE" w:rsidRPr="007A1EAE" w:rsidRDefault="007A1EAE" w:rsidP="007A1EAE">
      <w:pPr>
        <w:ind w:firstLine="709"/>
        <w:jc w:val="both"/>
      </w:pPr>
      <w:r w:rsidRPr="007A1EAE">
        <w:t>1.2. 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договорам аренды объектов.</w:t>
      </w:r>
    </w:p>
    <w:p w:rsidR="007A1EAE" w:rsidRPr="007A1EAE" w:rsidRDefault="007A1EAE" w:rsidP="007A1EAE">
      <w:pPr>
        <w:ind w:firstLine="709"/>
        <w:jc w:val="both"/>
      </w:pPr>
      <w:r w:rsidRPr="007A1EAE">
        <w:t>1.3. Годовая арендная плата рассчитывается индивидуально для каждого объекта.</w:t>
      </w:r>
    </w:p>
    <w:p w:rsidR="007A1EAE" w:rsidRPr="007A1EAE" w:rsidRDefault="007A1EAE" w:rsidP="007A1EAE">
      <w:pPr>
        <w:ind w:firstLine="709"/>
        <w:jc w:val="both"/>
      </w:pPr>
      <w:r w:rsidRPr="007A1EAE">
        <w:t>1.4.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</w:p>
    <w:p w:rsidR="007A1EAE" w:rsidRPr="007A1EAE" w:rsidRDefault="007A1EAE" w:rsidP="007A1EAE">
      <w:pPr>
        <w:ind w:firstLine="709"/>
        <w:jc w:val="both"/>
      </w:pPr>
      <w:r w:rsidRPr="007A1EAE"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7A1EAE" w:rsidRPr="007A1EAE" w:rsidRDefault="007A1EAE" w:rsidP="00F42B0E">
      <w:pPr>
        <w:jc w:val="both"/>
      </w:pPr>
    </w:p>
    <w:p w:rsidR="007A1EAE" w:rsidRPr="00F42B0E" w:rsidRDefault="007A1EAE" w:rsidP="007A1EAE">
      <w:pPr>
        <w:ind w:left="360"/>
        <w:jc w:val="center"/>
        <w:rPr>
          <w:b/>
        </w:rPr>
      </w:pPr>
      <w:r w:rsidRPr="00F42B0E">
        <w:rPr>
          <w:b/>
        </w:rPr>
        <w:t>2. Порядок определения годовой арендной платы</w:t>
      </w:r>
      <w:r w:rsidR="00F42B0E">
        <w:rPr>
          <w:b/>
        </w:rPr>
        <w:t>.</w:t>
      </w:r>
    </w:p>
    <w:p w:rsidR="007A1EAE" w:rsidRPr="007A1EAE" w:rsidRDefault="007A1EAE" w:rsidP="007A1EAE">
      <w:pPr>
        <w:jc w:val="center"/>
      </w:pPr>
    </w:p>
    <w:p w:rsidR="007A1EAE" w:rsidRPr="007A1EAE" w:rsidRDefault="007A1EAE" w:rsidP="007A1EAE">
      <w:pPr>
        <w:ind w:firstLine="709"/>
        <w:jc w:val="both"/>
      </w:pPr>
      <w:r w:rsidRPr="007A1EAE">
        <w:t>Годовая арендная плата за пользование объектом по договорам, заключаемым по результатам проведения торгов, устанавливается по предложению победителя торгов.</w:t>
      </w:r>
    </w:p>
    <w:p w:rsidR="007A1EAE" w:rsidRPr="007A1EAE" w:rsidRDefault="007A1EAE" w:rsidP="007A1EAE">
      <w:pPr>
        <w:ind w:firstLine="709"/>
        <w:jc w:val="both"/>
      </w:pPr>
      <w:r w:rsidRPr="007A1EAE"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определяются по формуле:</w:t>
      </w:r>
    </w:p>
    <w:p w:rsidR="007A1EAE" w:rsidRPr="007A1EAE" w:rsidRDefault="007A1EAE" w:rsidP="007A1EAE">
      <w:pPr>
        <w:ind w:left="-1080"/>
      </w:pPr>
      <w:r w:rsidRPr="007A1EAE">
        <w:t xml:space="preserve">              </w:t>
      </w:r>
    </w:p>
    <w:p w:rsidR="007A1EAE" w:rsidRPr="007A1EAE" w:rsidRDefault="007A1EAE" w:rsidP="007A1EAE">
      <w:pPr>
        <w:ind w:left="-1080"/>
        <w:jc w:val="center"/>
      </w:pPr>
      <w:r w:rsidRPr="007A1EAE">
        <w:t>Ан = Ад + Соц, где:</w:t>
      </w:r>
    </w:p>
    <w:p w:rsidR="007A1EAE" w:rsidRPr="007A1EAE" w:rsidRDefault="007A1EAE" w:rsidP="007A1EAE">
      <w:pPr>
        <w:ind w:left="-1080"/>
      </w:pPr>
    </w:p>
    <w:p w:rsidR="00F42B0E" w:rsidRDefault="007A1EAE" w:rsidP="007A1EAE">
      <w:pPr>
        <w:ind w:firstLine="709"/>
        <w:jc w:val="both"/>
      </w:pPr>
      <w:r w:rsidRPr="007A1EAE">
        <w:t xml:space="preserve">  </w:t>
      </w:r>
    </w:p>
    <w:p w:rsidR="00F42B0E" w:rsidRDefault="00F42B0E" w:rsidP="007A1EAE">
      <w:pPr>
        <w:ind w:firstLine="709"/>
        <w:jc w:val="both"/>
      </w:pPr>
    </w:p>
    <w:p w:rsidR="00F42B0E" w:rsidRDefault="00F42B0E" w:rsidP="007A1EAE">
      <w:pPr>
        <w:ind w:firstLine="709"/>
        <w:jc w:val="both"/>
      </w:pPr>
    </w:p>
    <w:p w:rsidR="00F42B0E" w:rsidRDefault="00F42B0E" w:rsidP="007A1EAE">
      <w:pPr>
        <w:ind w:firstLine="709"/>
        <w:jc w:val="both"/>
      </w:pPr>
    </w:p>
    <w:p w:rsidR="007A1EAE" w:rsidRPr="007A1EAE" w:rsidRDefault="007A1EAE" w:rsidP="007A1EAE">
      <w:pPr>
        <w:ind w:firstLine="709"/>
        <w:jc w:val="both"/>
      </w:pPr>
      <w:r w:rsidRPr="007A1EAE">
        <w:t>Ад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7A1EAE" w:rsidRPr="007A1EAE" w:rsidRDefault="007A1EAE" w:rsidP="007A1EAE">
      <w:pPr>
        <w:ind w:firstLine="709"/>
        <w:jc w:val="both"/>
      </w:pPr>
      <w:r w:rsidRPr="007A1EAE">
        <w:t xml:space="preserve">  Соц –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7A1EAE" w:rsidRPr="007A1EAE" w:rsidRDefault="007A1EAE" w:rsidP="007A1EAE">
      <w:pPr>
        <w:ind w:firstLine="709"/>
        <w:jc w:val="both"/>
      </w:pPr>
      <w:r w:rsidRPr="007A1EAE">
        <w:t xml:space="preserve">  Величина годовой арендной платы за пользование объектом по долгосрочным договорам аренды объектов после первого года пользования объектом (Апл) определяется по формуле:</w:t>
      </w:r>
    </w:p>
    <w:p w:rsidR="007A1EAE" w:rsidRPr="007A1EAE" w:rsidRDefault="007A1EAE" w:rsidP="007A1EAE">
      <w:pPr>
        <w:ind w:firstLine="709"/>
        <w:jc w:val="both"/>
      </w:pPr>
    </w:p>
    <w:p w:rsidR="007A1EAE" w:rsidRPr="007A1EAE" w:rsidRDefault="007A1EAE" w:rsidP="007A1EAE">
      <w:pPr>
        <w:ind w:firstLine="709"/>
        <w:jc w:val="center"/>
      </w:pPr>
      <w:r w:rsidRPr="007A1EAE">
        <w:t>Апл = Ап + Инф, где:</w:t>
      </w:r>
    </w:p>
    <w:p w:rsidR="007A1EAE" w:rsidRPr="007A1EAE" w:rsidRDefault="007A1EAE" w:rsidP="007A1EAE">
      <w:pPr>
        <w:ind w:firstLine="709"/>
        <w:jc w:val="both"/>
      </w:pPr>
    </w:p>
    <w:p w:rsidR="007A1EAE" w:rsidRPr="007A1EAE" w:rsidRDefault="007A1EAE" w:rsidP="007A1EAE">
      <w:pPr>
        <w:ind w:firstLine="709"/>
        <w:jc w:val="both"/>
      </w:pPr>
      <w:r w:rsidRPr="007A1EAE">
        <w:t>Ап – величина годовой арендной платы за пользование соответствующим объектом, установленная в договоре аренды;</w:t>
      </w:r>
    </w:p>
    <w:p w:rsidR="007A1EAE" w:rsidRPr="007A1EAE" w:rsidRDefault="007A1EAE" w:rsidP="007A1EAE">
      <w:pPr>
        <w:ind w:firstLine="709"/>
        <w:jc w:val="both"/>
      </w:pPr>
      <w:r w:rsidRPr="007A1EAE">
        <w:t xml:space="preserve">Инф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 </w:t>
      </w:r>
    </w:p>
    <w:p w:rsidR="007A1EAE" w:rsidRPr="007A1EAE" w:rsidRDefault="007A1EAE" w:rsidP="007A1EAE">
      <w:pPr>
        <w:ind w:firstLine="709"/>
        <w:jc w:val="both"/>
      </w:pPr>
    </w:p>
    <w:p w:rsidR="007A1EAE" w:rsidRPr="007A1EAE" w:rsidRDefault="007A1EAE" w:rsidP="007A1EAE">
      <w:pPr>
        <w:ind w:hanging="1080"/>
      </w:pPr>
      <w:r w:rsidRPr="007A1EAE">
        <w:t xml:space="preserve">       </w:t>
      </w: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7A1EAE" w:rsidRPr="007A1EAE" w:rsidRDefault="007A1EAE" w:rsidP="007A1EAE">
      <w:pPr>
        <w:jc w:val="both"/>
      </w:pPr>
    </w:p>
    <w:p w:rsidR="00AB2703" w:rsidRPr="007A1EAE" w:rsidRDefault="00AB2703"/>
    <w:sectPr w:rsidR="00AB2703" w:rsidRPr="007A1EAE" w:rsidSect="007A1E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EAE"/>
    <w:rsid w:val="005B327C"/>
    <w:rsid w:val="007A1EAE"/>
    <w:rsid w:val="007B70F4"/>
    <w:rsid w:val="00AB2703"/>
    <w:rsid w:val="00E94A9D"/>
    <w:rsid w:val="00E97B15"/>
    <w:rsid w:val="00EF2619"/>
    <w:rsid w:val="00F4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2017-08-24T12:05:00Z</cp:lastPrinted>
  <dcterms:created xsi:type="dcterms:W3CDTF">2017-08-24T08:40:00Z</dcterms:created>
  <dcterms:modified xsi:type="dcterms:W3CDTF">2017-09-04T06:15:00Z</dcterms:modified>
</cp:coreProperties>
</file>