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E" w:rsidRDefault="00F01F0E" w:rsidP="00F01F0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01F0E" w:rsidRDefault="00F01F0E" w:rsidP="00F01F0E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 xml:space="preserve">           </w:t>
      </w:r>
    </w:p>
    <w:p w:rsidR="00F01F0E" w:rsidRPr="00F01F0E" w:rsidRDefault="00F01F0E" w:rsidP="00F01F0E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01F0E" w:rsidRPr="00F01F0E" w:rsidRDefault="00F01F0E" w:rsidP="00F01F0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  <w:r w:rsidRPr="00AA3725">
        <w:rPr>
          <w:caps/>
        </w:rPr>
        <w:t xml:space="preserve">                                                                                  </w:t>
      </w:r>
      <w:r w:rsidRPr="00F01F0E">
        <w:rPr>
          <w:caps/>
        </w:rPr>
        <w:t xml:space="preserve">   </w:t>
      </w:r>
    </w:p>
    <w:p w:rsidR="00F01F0E" w:rsidRPr="00F01F0E" w:rsidRDefault="00F01F0E" w:rsidP="00F01F0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  <w:r w:rsidRPr="00F01F0E">
        <w:rPr>
          <w:caps/>
        </w:rPr>
        <w:t xml:space="preserve">    </w:t>
      </w:r>
    </w:p>
    <w:p w:rsidR="00F01F0E" w:rsidRPr="00F01F0E" w:rsidRDefault="00F01F0E" w:rsidP="00F01F0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F01F0E" w:rsidRPr="00AA3725" w:rsidRDefault="00F01F0E" w:rsidP="00F01F0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  <w:r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F01F0E" w:rsidRDefault="00F01F0E" w:rsidP="00F01F0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  <w:r>
        <w:rPr>
          <w:b/>
          <w:caps/>
          <w:sz w:val="24"/>
          <w:szCs w:val="24"/>
        </w:rPr>
        <w:t>ШУМЯЧСКОГО района Смоленской области</w:t>
      </w:r>
      <w:r>
        <w:rPr>
          <w:noProof/>
        </w:rPr>
        <w:t xml:space="preserve"> </w:t>
      </w:r>
    </w:p>
    <w:p w:rsidR="00F01F0E" w:rsidRDefault="00F01F0E" w:rsidP="00F01F0E">
      <w:pPr>
        <w:autoSpaceDE w:val="0"/>
        <w:jc w:val="both"/>
        <w:rPr>
          <w:sz w:val="24"/>
          <w:szCs w:val="24"/>
        </w:rPr>
      </w:pPr>
    </w:p>
    <w:p w:rsidR="00F01F0E" w:rsidRPr="00F01F0E" w:rsidRDefault="00F01F0E" w:rsidP="00F01F0E">
      <w:pPr>
        <w:tabs>
          <w:tab w:val="left" w:pos="4575"/>
        </w:tabs>
        <w:autoSpaceDE w:val="0"/>
        <w:jc w:val="center"/>
        <w:rPr>
          <w:b/>
          <w:sz w:val="24"/>
          <w:szCs w:val="24"/>
        </w:rPr>
      </w:pPr>
      <w:r w:rsidRPr="00AA3725">
        <w:rPr>
          <w:b/>
          <w:sz w:val="24"/>
          <w:szCs w:val="24"/>
        </w:rPr>
        <w:t>РЕШЕНИЕ</w:t>
      </w:r>
    </w:p>
    <w:p w:rsidR="00F01F0E" w:rsidRPr="00F01F0E" w:rsidRDefault="00F01F0E" w:rsidP="00F01F0E">
      <w:pPr>
        <w:tabs>
          <w:tab w:val="left" w:pos="4080"/>
        </w:tabs>
        <w:autoSpaceDE w:val="0"/>
        <w:jc w:val="both"/>
        <w:rPr>
          <w:sz w:val="24"/>
          <w:szCs w:val="24"/>
        </w:rPr>
      </w:pPr>
      <w:r w:rsidRPr="00F01F0E">
        <w:rPr>
          <w:sz w:val="24"/>
          <w:szCs w:val="24"/>
        </w:rPr>
        <w:tab/>
      </w:r>
    </w:p>
    <w:p w:rsidR="00F01F0E" w:rsidRDefault="00F01F0E" w:rsidP="00F01F0E">
      <w:pPr>
        <w:autoSpaceDE w:val="0"/>
        <w:jc w:val="both"/>
        <w:rPr>
          <w:sz w:val="24"/>
          <w:szCs w:val="24"/>
        </w:rPr>
      </w:pPr>
    </w:p>
    <w:p w:rsidR="00F01F0E" w:rsidRDefault="00F01F0E" w:rsidP="00F01F0E"/>
    <w:p w:rsidR="00F01F0E" w:rsidRDefault="00F01F0E" w:rsidP="00F01F0E">
      <w:pPr>
        <w:rPr>
          <w:sz w:val="24"/>
          <w:szCs w:val="24"/>
        </w:rPr>
      </w:pPr>
      <w:r w:rsidRPr="0082772E">
        <w:rPr>
          <w:b/>
          <w:sz w:val="24"/>
          <w:szCs w:val="24"/>
        </w:rPr>
        <w:t>от 24 октября 2016  г.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772E">
        <w:rPr>
          <w:b/>
          <w:sz w:val="24"/>
          <w:szCs w:val="24"/>
        </w:rPr>
        <w:t xml:space="preserve">           №23                                                                                                        </w:t>
      </w:r>
    </w:p>
    <w:p w:rsidR="00F01F0E" w:rsidRDefault="00F01F0E" w:rsidP="00F01F0E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F01F0E" w:rsidRDefault="00F01F0E" w:rsidP="00F01F0E">
      <w:pPr>
        <w:rPr>
          <w:sz w:val="24"/>
          <w:szCs w:val="24"/>
        </w:rPr>
      </w:pPr>
    </w:p>
    <w:p w:rsidR="00F01F0E" w:rsidRDefault="00F01F0E" w:rsidP="00F01F0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01F0E" w:rsidRDefault="00F01F0E" w:rsidP="00F01F0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Об   особенностях   составления   и</w:t>
      </w:r>
    </w:p>
    <w:p w:rsidR="00F01F0E" w:rsidRDefault="0082772E" w:rsidP="00F01F0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01F0E">
        <w:rPr>
          <w:sz w:val="24"/>
          <w:szCs w:val="24"/>
        </w:rPr>
        <w:t>тверждения      проекта   бюджета</w:t>
      </w:r>
    </w:p>
    <w:p w:rsidR="00F01F0E" w:rsidRDefault="00F01F0E" w:rsidP="00F01F0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F01F0E" w:rsidRDefault="00F01F0E" w:rsidP="00F01F0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    </w:t>
      </w:r>
      <w:proofErr w:type="gramStart"/>
      <w:r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</w:t>
      </w:r>
    </w:p>
    <w:p w:rsidR="00F01F0E" w:rsidRDefault="00F01F0E" w:rsidP="00F01F0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области   на   2017  год и  плановый </w:t>
      </w:r>
    </w:p>
    <w:p w:rsidR="00F01F0E" w:rsidRDefault="00F01F0E" w:rsidP="00F01F0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2018 и 2019 годов </w:t>
      </w:r>
    </w:p>
    <w:p w:rsidR="00F01F0E" w:rsidRDefault="00F01F0E" w:rsidP="00F01F0E">
      <w:pPr>
        <w:autoSpaceDE w:val="0"/>
        <w:jc w:val="both"/>
        <w:rPr>
          <w:sz w:val="24"/>
          <w:szCs w:val="24"/>
        </w:rPr>
      </w:pPr>
    </w:p>
    <w:p w:rsidR="00F01F0E" w:rsidRDefault="00F01F0E" w:rsidP="00F01F0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  соответствии  с   областным  законом от 29.09.2016 года №84-3 «Об особенностях   рассмотрения   и   утверждения   проекта областного   бюджета на 2017 год   </w:t>
      </w:r>
    </w:p>
    <w:p w:rsidR="00F01F0E" w:rsidRDefault="00F01F0E" w:rsidP="00F01F0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  на   плановый   период   2018  и  2019   годов  и   о внесении   изменений  в   </w:t>
      </w:r>
      <w:proofErr w:type="gramStart"/>
      <w:r>
        <w:rPr>
          <w:sz w:val="24"/>
          <w:szCs w:val="24"/>
        </w:rPr>
        <w:t>отдельные</w:t>
      </w:r>
      <w:proofErr w:type="gramEnd"/>
    </w:p>
    <w:p w:rsidR="00F01F0E" w:rsidRDefault="00F01F0E" w:rsidP="00F01F0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областные </w:t>
      </w:r>
      <w:r w:rsidR="00290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законы»,   Совет </w:t>
      </w:r>
      <w:r w:rsidR="00290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депутатов </w:t>
      </w:r>
      <w:r w:rsidR="002906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Понятовского </w:t>
      </w:r>
      <w:r w:rsidR="002906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сельского </w:t>
      </w:r>
      <w:r w:rsidR="00290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Шумячского района Смоленской области  </w:t>
      </w:r>
    </w:p>
    <w:p w:rsidR="0029069B" w:rsidRDefault="0029069B" w:rsidP="00F01F0E">
      <w:pPr>
        <w:autoSpaceDE w:val="0"/>
        <w:jc w:val="both"/>
        <w:rPr>
          <w:sz w:val="24"/>
          <w:szCs w:val="24"/>
        </w:rPr>
      </w:pPr>
    </w:p>
    <w:p w:rsidR="0029069B" w:rsidRDefault="0029069B" w:rsidP="00F01F0E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29069B">
        <w:rPr>
          <w:b/>
          <w:sz w:val="24"/>
          <w:szCs w:val="24"/>
        </w:rPr>
        <w:t>Р</w:t>
      </w:r>
      <w:proofErr w:type="gramEnd"/>
      <w:r w:rsidR="0082772E">
        <w:rPr>
          <w:b/>
          <w:sz w:val="24"/>
          <w:szCs w:val="24"/>
        </w:rPr>
        <w:t xml:space="preserve"> </w:t>
      </w:r>
      <w:r w:rsidRPr="0029069B">
        <w:rPr>
          <w:b/>
          <w:sz w:val="24"/>
          <w:szCs w:val="24"/>
        </w:rPr>
        <w:t>Е</w:t>
      </w:r>
      <w:r w:rsidR="0082772E">
        <w:rPr>
          <w:b/>
          <w:sz w:val="24"/>
          <w:szCs w:val="24"/>
        </w:rPr>
        <w:t xml:space="preserve"> </w:t>
      </w:r>
      <w:r w:rsidRPr="0029069B">
        <w:rPr>
          <w:b/>
          <w:sz w:val="24"/>
          <w:szCs w:val="24"/>
        </w:rPr>
        <w:t>Ш</w:t>
      </w:r>
      <w:r w:rsidR="0082772E">
        <w:rPr>
          <w:b/>
          <w:sz w:val="24"/>
          <w:szCs w:val="24"/>
        </w:rPr>
        <w:t xml:space="preserve"> </w:t>
      </w:r>
      <w:r w:rsidRPr="0029069B">
        <w:rPr>
          <w:b/>
          <w:sz w:val="24"/>
          <w:szCs w:val="24"/>
        </w:rPr>
        <w:t>И</w:t>
      </w:r>
      <w:r w:rsidR="0082772E">
        <w:rPr>
          <w:b/>
          <w:sz w:val="24"/>
          <w:szCs w:val="24"/>
        </w:rPr>
        <w:t xml:space="preserve"> </w:t>
      </w:r>
      <w:r w:rsidRPr="0029069B">
        <w:rPr>
          <w:b/>
          <w:sz w:val="24"/>
          <w:szCs w:val="24"/>
        </w:rPr>
        <w:t>Л:</w:t>
      </w:r>
    </w:p>
    <w:p w:rsidR="0029069B" w:rsidRDefault="0029069B" w:rsidP="00F01F0E">
      <w:pPr>
        <w:autoSpaceDE w:val="0"/>
        <w:jc w:val="both"/>
        <w:rPr>
          <w:b/>
          <w:sz w:val="24"/>
          <w:szCs w:val="24"/>
        </w:rPr>
      </w:pPr>
    </w:p>
    <w:p w:rsidR="0029069B" w:rsidRDefault="0029069B" w:rsidP="0029069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29069B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82772E">
        <w:rPr>
          <w:bCs/>
          <w:sz w:val="24"/>
          <w:szCs w:val="24"/>
        </w:rPr>
        <w:t xml:space="preserve">  </w:t>
      </w:r>
      <w:r w:rsidR="00C02797">
        <w:rPr>
          <w:bCs/>
          <w:sz w:val="24"/>
          <w:szCs w:val="24"/>
        </w:rPr>
        <w:t>Установить,  что в  2016</w:t>
      </w:r>
      <w:r w:rsidRPr="0029069B">
        <w:rPr>
          <w:bCs/>
          <w:sz w:val="24"/>
          <w:szCs w:val="24"/>
        </w:rPr>
        <w:t xml:space="preserve">  году   Администрация Понятовского сельского поселения</w:t>
      </w:r>
      <w:r>
        <w:rPr>
          <w:bCs/>
          <w:sz w:val="24"/>
          <w:szCs w:val="24"/>
        </w:rPr>
        <w:t xml:space="preserve">    Шумячского  района   Смоленской  области   представляет   на   рассмотрение</w:t>
      </w:r>
    </w:p>
    <w:p w:rsidR="0029069B" w:rsidRDefault="0029069B" w:rsidP="0029069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  утверждение в   Совет   депутатов   Понятовского   сельского   поселения   Шумячского</w:t>
      </w:r>
    </w:p>
    <w:p w:rsidR="0029069B" w:rsidRDefault="0029069B" w:rsidP="0029069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района Смоленской области проект решения о бюджете Понятовского сельского поселения  Шумячского  района  Смоленской области на 2017 год и плановый период 2018 и 2019</w:t>
      </w:r>
      <w:r w:rsidR="00C02797">
        <w:rPr>
          <w:bCs/>
          <w:sz w:val="24"/>
          <w:szCs w:val="24"/>
        </w:rPr>
        <w:t xml:space="preserve"> годов не позднее 7 декабря 2016</w:t>
      </w:r>
      <w:r>
        <w:rPr>
          <w:bCs/>
          <w:sz w:val="24"/>
          <w:szCs w:val="24"/>
        </w:rPr>
        <w:t xml:space="preserve"> года.</w:t>
      </w:r>
    </w:p>
    <w:p w:rsidR="0029069B" w:rsidRDefault="0029069B" w:rsidP="0029069B">
      <w:pPr>
        <w:autoSpaceDE w:val="0"/>
        <w:jc w:val="both"/>
        <w:rPr>
          <w:bCs/>
          <w:sz w:val="24"/>
          <w:szCs w:val="24"/>
        </w:rPr>
      </w:pPr>
    </w:p>
    <w:p w:rsidR="0029069B" w:rsidRDefault="0029069B" w:rsidP="0029069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2.</w:t>
      </w:r>
      <w:r w:rsidR="0082772E">
        <w:rPr>
          <w:bCs/>
          <w:sz w:val="24"/>
          <w:szCs w:val="24"/>
        </w:rPr>
        <w:t xml:space="preserve">      Настоящее решение вступает в силу после дня его официального опубликования в </w:t>
      </w:r>
      <w:r w:rsidR="00471AA5">
        <w:rPr>
          <w:bCs/>
          <w:sz w:val="24"/>
          <w:szCs w:val="24"/>
        </w:rPr>
        <w:t>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82772E" w:rsidRDefault="0082772E" w:rsidP="0029069B">
      <w:pPr>
        <w:autoSpaceDE w:val="0"/>
        <w:jc w:val="both"/>
        <w:rPr>
          <w:bCs/>
          <w:sz w:val="24"/>
          <w:szCs w:val="24"/>
        </w:rPr>
      </w:pPr>
    </w:p>
    <w:p w:rsidR="0082772E" w:rsidRDefault="0082772E" w:rsidP="0029069B">
      <w:pPr>
        <w:autoSpaceDE w:val="0"/>
        <w:jc w:val="both"/>
        <w:rPr>
          <w:bCs/>
          <w:sz w:val="24"/>
          <w:szCs w:val="24"/>
        </w:rPr>
      </w:pPr>
    </w:p>
    <w:p w:rsidR="0082772E" w:rsidRDefault="0082772E" w:rsidP="0029069B">
      <w:pPr>
        <w:autoSpaceDE w:val="0"/>
        <w:jc w:val="both"/>
        <w:rPr>
          <w:bCs/>
          <w:sz w:val="24"/>
          <w:szCs w:val="24"/>
        </w:rPr>
      </w:pPr>
    </w:p>
    <w:p w:rsidR="0082772E" w:rsidRDefault="0082772E" w:rsidP="0029069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муниципального образования</w:t>
      </w:r>
    </w:p>
    <w:p w:rsidR="0082772E" w:rsidRDefault="0082772E" w:rsidP="0029069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Понятовского  сельского  поселения</w:t>
      </w:r>
    </w:p>
    <w:p w:rsidR="0082772E" w:rsidRPr="0029069B" w:rsidRDefault="0082772E" w:rsidP="0029069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Шумячского района Смоленской области                                                 Н.Б. Бондарева</w:t>
      </w:r>
    </w:p>
    <w:p w:rsidR="00210464" w:rsidRDefault="00210464"/>
    <w:sectPr w:rsidR="00210464" w:rsidSect="0021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CF3"/>
    <w:multiLevelType w:val="hybridMultilevel"/>
    <w:tmpl w:val="B7EE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0534"/>
    <w:multiLevelType w:val="hybridMultilevel"/>
    <w:tmpl w:val="C26E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1F0E"/>
    <w:rsid w:val="00151060"/>
    <w:rsid w:val="001A193B"/>
    <w:rsid w:val="00210464"/>
    <w:rsid w:val="0029069B"/>
    <w:rsid w:val="00471AA5"/>
    <w:rsid w:val="006A6DCA"/>
    <w:rsid w:val="0082772E"/>
    <w:rsid w:val="00C02797"/>
    <w:rsid w:val="00F0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2016-11-02T07:23:00Z</cp:lastPrinted>
  <dcterms:created xsi:type="dcterms:W3CDTF">2016-11-02T05:26:00Z</dcterms:created>
  <dcterms:modified xsi:type="dcterms:W3CDTF">2016-11-24T06:49:00Z</dcterms:modified>
</cp:coreProperties>
</file>