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7F" w:rsidRDefault="005D3E7F" w:rsidP="005D3E7F">
      <w:pPr>
        <w:jc w:val="center"/>
        <w:rPr>
          <w:b/>
          <w:bCs/>
        </w:rPr>
      </w:pPr>
    </w:p>
    <w:p w:rsidR="005D3E7F" w:rsidRDefault="005D3E7F" w:rsidP="005D3E7F">
      <w:pPr>
        <w:jc w:val="center"/>
        <w:rPr>
          <w:b/>
          <w:bCs/>
        </w:rPr>
      </w:pPr>
    </w:p>
    <w:p w:rsidR="005D3E7F" w:rsidRDefault="005D3E7F" w:rsidP="005D3E7F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5D3E7F" w:rsidRDefault="005D3E7F" w:rsidP="005D3E7F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5D3E7F" w:rsidRDefault="005D3E7F" w:rsidP="005D3E7F">
      <w:pPr>
        <w:jc w:val="center"/>
        <w:rPr>
          <w:b/>
          <w:bCs/>
        </w:rPr>
      </w:pPr>
    </w:p>
    <w:p w:rsidR="005D3E7F" w:rsidRDefault="005D3E7F" w:rsidP="005D3E7F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5D3E7F" w:rsidRDefault="005D3E7F" w:rsidP="005D3E7F"/>
    <w:p w:rsidR="005D3E7F" w:rsidRDefault="005D3E7F" w:rsidP="005D3E7F"/>
    <w:p w:rsidR="005D3E7F" w:rsidRDefault="005D3E7F" w:rsidP="005D3E7F">
      <w:r>
        <w:t>от  16 февраля  2024 года                                                                                 № 11</w:t>
      </w:r>
    </w:p>
    <w:p w:rsidR="005D3E7F" w:rsidRDefault="005D3E7F" w:rsidP="005D3E7F">
      <w:r>
        <w:t>ст. Понятовка</w:t>
      </w:r>
    </w:p>
    <w:p w:rsidR="005D3E7F" w:rsidRDefault="005D3E7F" w:rsidP="005D3E7F"/>
    <w:p w:rsidR="005D3E7F" w:rsidRDefault="005D3E7F" w:rsidP="005D3E7F">
      <w:pPr>
        <w:spacing w:line="300" w:lineRule="auto"/>
        <w:rPr>
          <w:snapToGrid w:val="0"/>
        </w:rPr>
      </w:pPr>
      <w:r>
        <w:rPr>
          <w:snapToGrid w:val="0"/>
        </w:rPr>
        <w:t>О   присвоении адреса объекту адресации</w:t>
      </w:r>
    </w:p>
    <w:p w:rsidR="005D3E7F" w:rsidRDefault="005D3E7F" w:rsidP="005D3E7F">
      <w:pPr>
        <w:spacing w:line="300" w:lineRule="auto"/>
        <w:ind w:firstLine="567"/>
        <w:rPr>
          <w:snapToGrid w:val="0"/>
        </w:rPr>
      </w:pPr>
      <w:r>
        <w:rPr>
          <w:snapToGrid w:val="0"/>
        </w:rPr>
        <w:t xml:space="preserve"> </w:t>
      </w:r>
    </w:p>
    <w:p w:rsidR="00FA3083" w:rsidRDefault="005D3E7F" w:rsidP="005D3E7F">
      <w:pPr>
        <w:ind w:firstLine="567"/>
        <w:jc w:val="both"/>
        <w:rPr>
          <w:snapToGrid w:val="0"/>
        </w:rPr>
      </w:pPr>
      <w:r>
        <w:rPr>
          <w:snapToGrid w:val="0"/>
        </w:rPr>
        <w:t>В соответствии с Правилами присвоения, изменения и аннулирования адресов на территории Понятовского сельского поселения Шумячского района Смоленской области, утвержденным постановлением Администрации Понятовского сельского поселения Шумячского района Смоленской области от 30.08.2018 года № 40</w:t>
      </w:r>
      <w:r w:rsidR="00FA3083">
        <w:rPr>
          <w:snapToGrid w:val="0"/>
        </w:rPr>
        <w:t xml:space="preserve"> и на основании выписки из Единого государственного реестра недвижимости об объекте недвижимости,</w:t>
      </w:r>
    </w:p>
    <w:p w:rsidR="005D3E7F" w:rsidRDefault="005D3E7F" w:rsidP="005D3E7F">
      <w:pPr>
        <w:ind w:firstLine="567"/>
        <w:jc w:val="both"/>
        <w:rPr>
          <w:snapToGrid w:val="0"/>
        </w:rPr>
      </w:pPr>
      <w:r>
        <w:rPr>
          <w:snapToGrid w:val="0"/>
        </w:rPr>
        <w:t>Администрация Понятовского  сельского поселения Шумячского района Смоленской области</w:t>
      </w:r>
    </w:p>
    <w:p w:rsidR="005D3E7F" w:rsidRDefault="005D3E7F" w:rsidP="005D3E7F">
      <w:pPr>
        <w:spacing w:before="280"/>
        <w:ind w:firstLine="567"/>
        <w:jc w:val="both"/>
        <w:rPr>
          <w:snapToGrid w:val="0"/>
        </w:rPr>
      </w:pPr>
      <w:r>
        <w:rPr>
          <w:snapToGrid w:val="0"/>
        </w:rPr>
        <w:t>ПОСТАНОВЛЯЕТ:</w:t>
      </w:r>
    </w:p>
    <w:p w:rsidR="005D3E7F" w:rsidRDefault="005D3E7F" w:rsidP="005D3E7F">
      <w:pPr>
        <w:spacing w:before="280"/>
        <w:ind w:firstLine="567"/>
        <w:jc w:val="both"/>
        <w:rPr>
          <w:snapToGrid w:val="0"/>
        </w:rPr>
      </w:pPr>
      <w:r>
        <w:rPr>
          <w:snapToGrid w:val="0"/>
        </w:rPr>
        <w:t>1.   Присвоить  объекту   адресации – зданию, фельдшерско-акушерскому пункту с   общей площадью 53,7 кв.м. с кадастровым номером 67:15:1260101:42 адрес: Российская Федерация, Смоленская область, Шумячский муниципальный район, Понятовское сельское поселение,  ст. Понятовка,  ул. Первомайская</w:t>
      </w:r>
      <w:r w:rsidR="00FA3083">
        <w:rPr>
          <w:snapToGrid w:val="0"/>
        </w:rPr>
        <w:t>,</w:t>
      </w:r>
      <w:r>
        <w:rPr>
          <w:snapToGrid w:val="0"/>
        </w:rPr>
        <w:t xml:space="preserve">  здание 4.</w:t>
      </w:r>
    </w:p>
    <w:p w:rsidR="005D3E7F" w:rsidRDefault="005D3E7F" w:rsidP="005D3E7F">
      <w:pPr>
        <w:jc w:val="both"/>
      </w:pPr>
    </w:p>
    <w:p w:rsidR="005D3E7F" w:rsidRDefault="005D3E7F" w:rsidP="005D3E7F">
      <w:pPr>
        <w:jc w:val="both"/>
      </w:pPr>
      <w:r>
        <w:t xml:space="preserve">        2. Настоящее постановление вступает в силу со дня его подписания.</w:t>
      </w:r>
    </w:p>
    <w:p w:rsidR="005D3E7F" w:rsidRDefault="005D3E7F" w:rsidP="005D3E7F">
      <w:pPr>
        <w:jc w:val="both"/>
      </w:pPr>
    </w:p>
    <w:p w:rsidR="005D3E7F" w:rsidRDefault="005D3E7F" w:rsidP="005D3E7F">
      <w:pPr>
        <w:jc w:val="both"/>
      </w:pPr>
    </w:p>
    <w:p w:rsidR="005D3E7F" w:rsidRDefault="005D3E7F" w:rsidP="005D3E7F">
      <w:pPr>
        <w:jc w:val="both"/>
      </w:pPr>
      <w:r>
        <w:t>Глава муниципального образования</w:t>
      </w:r>
    </w:p>
    <w:p w:rsidR="005D3E7F" w:rsidRDefault="005D3E7F" w:rsidP="005D3E7F">
      <w:pPr>
        <w:jc w:val="both"/>
      </w:pPr>
      <w:r>
        <w:t>Понятовского сельского поселения</w:t>
      </w:r>
    </w:p>
    <w:p w:rsidR="005D3E7F" w:rsidRDefault="005D3E7F" w:rsidP="005D3E7F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5D3E7F" w:rsidRDefault="005D3E7F" w:rsidP="005D3E7F">
      <w:pPr>
        <w:jc w:val="both"/>
      </w:pPr>
    </w:p>
    <w:p w:rsidR="005D3E7F" w:rsidRDefault="005D3E7F" w:rsidP="005D3E7F">
      <w:pPr>
        <w:jc w:val="both"/>
      </w:pPr>
    </w:p>
    <w:p w:rsidR="005D3E7F" w:rsidRDefault="005D3E7F" w:rsidP="005D3E7F"/>
    <w:p w:rsidR="005D3E7F" w:rsidRDefault="005D3E7F" w:rsidP="005D3E7F"/>
    <w:p w:rsidR="0084335D" w:rsidRDefault="0084335D"/>
    <w:sectPr w:rsidR="0084335D" w:rsidSect="0084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E7F"/>
    <w:rsid w:val="00433E4E"/>
    <w:rsid w:val="005D3E7F"/>
    <w:rsid w:val="0084335D"/>
    <w:rsid w:val="00D129C5"/>
    <w:rsid w:val="00E844F0"/>
    <w:rsid w:val="00FA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2024-02-16T08:38:00Z</cp:lastPrinted>
  <dcterms:created xsi:type="dcterms:W3CDTF">2024-02-16T08:25:00Z</dcterms:created>
  <dcterms:modified xsi:type="dcterms:W3CDTF">2024-02-26T13:21:00Z</dcterms:modified>
</cp:coreProperties>
</file>