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DE" w:rsidRPr="00EA51C2" w:rsidRDefault="006F30DE" w:rsidP="006F30DE">
      <w:pPr>
        <w:jc w:val="center"/>
        <w:rPr>
          <w:b/>
        </w:rPr>
      </w:pPr>
      <w:r>
        <w:rPr>
          <w:b/>
        </w:rPr>
        <w:t xml:space="preserve">Публичный договор </w:t>
      </w:r>
    </w:p>
    <w:p w:rsidR="006F30DE" w:rsidRPr="00EA51C2" w:rsidRDefault="006F30DE" w:rsidP="006F30DE">
      <w:pPr>
        <w:jc w:val="center"/>
        <w:rPr>
          <w:b/>
        </w:rPr>
      </w:pPr>
      <w:r>
        <w:rPr>
          <w:b/>
        </w:rPr>
        <w:t>с</w:t>
      </w:r>
      <w:r w:rsidRPr="00EA51C2">
        <w:rPr>
          <w:b/>
        </w:rPr>
        <w:t xml:space="preserve"> население</w:t>
      </w:r>
      <w:r>
        <w:rPr>
          <w:b/>
        </w:rPr>
        <w:t>м</w:t>
      </w:r>
      <w:r w:rsidRPr="00EA51C2">
        <w:rPr>
          <w:b/>
        </w:rPr>
        <w:t xml:space="preserve"> на оказание услуг по сбору, вывозу и захоронению твердых бытовых.</w:t>
      </w:r>
    </w:p>
    <w:p w:rsidR="006F30DE" w:rsidRDefault="006F30DE" w:rsidP="006F30DE">
      <w:pPr>
        <w:jc w:val="both"/>
        <w:rPr>
          <w:b/>
        </w:rPr>
      </w:pPr>
    </w:p>
    <w:p w:rsidR="006F30DE" w:rsidRDefault="006F30DE" w:rsidP="006F30DE">
      <w:pPr>
        <w:rPr>
          <w:b/>
        </w:rPr>
      </w:pPr>
      <w:r>
        <w:rPr>
          <w:b/>
        </w:rPr>
        <w:t xml:space="preserve">с. </w:t>
      </w:r>
      <w:proofErr w:type="gramStart"/>
      <w:r>
        <w:rPr>
          <w:b/>
        </w:rPr>
        <w:t>Первомайский</w:t>
      </w:r>
      <w:proofErr w:type="gramEnd"/>
      <w:r>
        <w:rPr>
          <w:b/>
        </w:rPr>
        <w:t xml:space="preserve">      «</w:t>
      </w:r>
      <w:r w:rsidRPr="006F30DE">
        <w:rPr>
          <w:b/>
          <w:u w:val="single"/>
        </w:rPr>
        <w:t>01</w:t>
      </w:r>
      <w:r>
        <w:rPr>
          <w:b/>
        </w:rPr>
        <w:t xml:space="preserve">» </w:t>
      </w:r>
      <w:r w:rsidRPr="006F30DE">
        <w:rPr>
          <w:b/>
          <w:u w:val="single"/>
        </w:rPr>
        <w:t xml:space="preserve">июля </w:t>
      </w:r>
      <w:r>
        <w:rPr>
          <w:b/>
        </w:rPr>
        <w:t>2016 года</w:t>
      </w:r>
    </w:p>
    <w:p w:rsidR="006F30DE" w:rsidRDefault="006F30DE" w:rsidP="006F30DE">
      <w:pPr>
        <w:jc w:val="both"/>
        <w:rPr>
          <w:b/>
        </w:rPr>
      </w:pPr>
    </w:p>
    <w:p w:rsidR="006F30DE" w:rsidRPr="00EA51C2" w:rsidRDefault="006F30DE" w:rsidP="006F30DE">
      <w:pPr>
        <w:jc w:val="both"/>
      </w:pPr>
      <w:r w:rsidRPr="00EA51C2">
        <w:rPr>
          <w:i/>
        </w:rPr>
        <w:tab/>
      </w:r>
      <w:r w:rsidRPr="00180A5D">
        <w:rPr>
          <w:rFonts w:eastAsiaTheme="minorHAnsi"/>
          <w:lang w:eastAsia="en-US"/>
        </w:rPr>
        <w:t>ОБЩЕСТВО С ОГРАНИЧЕННОЙ ОТВЕТСТВЕННОСТЬЮ «БЛАГОУСТРОЙСТВО»</w:t>
      </w:r>
      <w:r w:rsidRPr="00EA51C2">
        <w:t xml:space="preserve">, именуемое в дальнейшем «Исполнитель», </w:t>
      </w:r>
      <w:r w:rsidRPr="00180A5D">
        <w:rPr>
          <w:rFonts w:eastAsiaTheme="minorHAnsi"/>
          <w:lang w:eastAsia="en-US"/>
        </w:rPr>
        <w:t xml:space="preserve">в лице директора  </w:t>
      </w:r>
      <w:proofErr w:type="spellStart"/>
      <w:r w:rsidRPr="00180A5D">
        <w:rPr>
          <w:rFonts w:eastAsiaTheme="minorHAnsi"/>
          <w:lang w:eastAsia="en-US"/>
        </w:rPr>
        <w:t>Понасенкова</w:t>
      </w:r>
      <w:proofErr w:type="spellEnd"/>
      <w:r w:rsidRPr="00180A5D">
        <w:rPr>
          <w:rFonts w:eastAsiaTheme="minorHAnsi"/>
          <w:lang w:eastAsia="en-US"/>
        </w:rPr>
        <w:t xml:space="preserve">  Игоря Александровича, действующего  на основании Устава</w:t>
      </w:r>
      <w:r>
        <w:t xml:space="preserve"> с одной стороны, и </w:t>
      </w:r>
      <w:r w:rsidRPr="00EA51C2">
        <w:t>граждани</w:t>
      </w:r>
      <w:proofErr w:type="gramStart"/>
      <w:r w:rsidRPr="00EA51C2">
        <w:t>н(</w:t>
      </w:r>
      <w:proofErr w:type="gramEnd"/>
      <w:r w:rsidRPr="00EA51C2">
        <w:t>ка)____________________________</w:t>
      </w:r>
      <w:r>
        <w:t>____________________________________________________________</w:t>
      </w:r>
    </w:p>
    <w:p w:rsidR="006F30DE" w:rsidRPr="00EA51C2" w:rsidRDefault="006F30DE" w:rsidP="006F30DE">
      <w:pPr>
        <w:jc w:val="both"/>
      </w:pPr>
      <w:r w:rsidRPr="00EA51C2">
        <w:t>Проживающи</w:t>
      </w:r>
      <w:proofErr w:type="gramStart"/>
      <w:r w:rsidRPr="00EA51C2">
        <w:t>й(</w:t>
      </w:r>
      <w:proofErr w:type="spellStart"/>
      <w:proofErr w:type="gramEnd"/>
      <w:r w:rsidRPr="00EA51C2">
        <w:t>ая</w:t>
      </w:r>
      <w:proofErr w:type="spellEnd"/>
      <w:r w:rsidRPr="00EA51C2">
        <w:t xml:space="preserve">)по адресу: </w:t>
      </w:r>
      <w:r>
        <w:t xml:space="preserve">с. Первомайский, ул. </w:t>
      </w:r>
      <w:r w:rsidRPr="00EA51C2">
        <w:t>______________________________________________</w:t>
      </w:r>
    </w:p>
    <w:p w:rsidR="006F30DE" w:rsidRDefault="006F30DE" w:rsidP="006F30DE">
      <w:pPr>
        <w:jc w:val="both"/>
      </w:pPr>
      <w:r w:rsidRPr="00EA51C2">
        <w:t>Именуемы</w:t>
      </w:r>
      <w:proofErr w:type="gramStart"/>
      <w:r w:rsidRPr="00EA51C2">
        <w:t>й(</w:t>
      </w:r>
      <w:proofErr w:type="spellStart"/>
      <w:proofErr w:type="gramEnd"/>
      <w:r w:rsidRPr="00EA51C2">
        <w:t>ая</w:t>
      </w:r>
      <w:proofErr w:type="spellEnd"/>
      <w:r w:rsidRPr="00EA51C2">
        <w:t>) в дальнейшем «Заказчик» с другой стороны, заключили настоящий договор о нижеследующем:</w:t>
      </w:r>
    </w:p>
    <w:p w:rsidR="006F30DE" w:rsidRPr="00EA51C2" w:rsidRDefault="006F30DE" w:rsidP="006F30DE">
      <w:pPr>
        <w:jc w:val="both"/>
      </w:pPr>
    </w:p>
    <w:p w:rsidR="006F30DE" w:rsidRPr="00EA51C2" w:rsidRDefault="006F30DE" w:rsidP="006F30DE">
      <w:pPr>
        <w:jc w:val="center"/>
      </w:pPr>
      <w:r w:rsidRPr="00EA51C2">
        <w:rPr>
          <w:b/>
        </w:rPr>
        <w:t>1. Предмет договора</w:t>
      </w:r>
    </w:p>
    <w:p w:rsidR="006F30DE" w:rsidRPr="00EA51C2" w:rsidRDefault="006F30DE" w:rsidP="006F30DE">
      <w:pPr>
        <w:jc w:val="both"/>
      </w:pPr>
      <w:r w:rsidRPr="00EA51C2">
        <w:t>1.1. Предметом договора является оказание « Исполнителем» услуг «Заказчику» по сбору, вывозу и захоронению твердых отходов (далее ТБО) в соответствии с условиями настоящего договора (далее по тексту договора- услуга).</w:t>
      </w:r>
    </w:p>
    <w:p w:rsidR="006F30DE" w:rsidRPr="00EA51C2" w:rsidRDefault="006F30DE" w:rsidP="006F30DE">
      <w:pPr>
        <w:jc w:val="both"/>
      </w:pPr>
      <w:r w:rsidRPr="00EA51C2">
        <w:t>1.</w:t>
      </w:r>
      <w:r>
        <w:t>2</w:t>
      </w:r>
      <w:r w:rsidRPr="00EA51C2">
        <w:t>. За оказание услуг по сбору, выв</w:t>
      </w:r>
      <w:r w:rsidR="00CC2DB8">
        <w:t>озу и захоронению ТБО «Заказчик</w:t>
      </w:r>
      <w:r w:rsidRPr="00EA51C2">
        <w:t>» производить оплату «Исполнителю» согласно условиям данного договора.</w:t>
      </w:r>
    </w:p>
    <w:p w:rsidR="006F30DE" w:rsidRDefault="006F30DE" w:rsidP="006F30DE">
      <w:pPr>
        <w:jc w:val="both"/>
      </w:pPr>
      <w:r w:rsidRPr="00EA51C2">
        <w:t>1.</w:t>
      </w:r>
      <w:r>
        <w:t>3</w:t>
      </w:r>
      <w:r w:rsidRPr="00EA51C2">
        <w:t>. Вывоз крупногабаритных отходов (старая мебель, бытовая техника, древесно-растительные отходы с огорода и придомовой территории, отходы от домашних животных и птиц, отходы капитального ремонта зданий) Исполнитель производит по заявке Заказчика за отдельную плату по отдельному договору.</w:t>
      </w:r>
    </w:p>
    <w:p w:rsidR="006F30DE" w:rsidRPr="00EA51C2" w:rsidRDefault="006F30DE" w:rsidP="006F30DE">
      <w:pPr>
        <w:jc w:val="both"/>
      </w:pPr>
    </w:p>
    <w:p w:rsidR="006F30DE" w:rsidRPr="00EA51C2" w:rsidRDefault="006F30DE" w:rsidP="006F30DE">
      <w:pPr>
        <w:jc w:val="center"/>
        <w:rPr>
          <w:b/>
        </w:rPr>
      </w:pPr>
      <w:r w:rsidRPr="00EA51C2">
        <w:rPr>
          <w:b/>
        </w:rPr>
        <w:t>2. Права и обязанности сторон</w:t>
      </w:r>
    </w:p>
    <w:p w:rsidR="006F30DE" w:rsidRPr="00EA51C2" w:rsidRDefault="006F30DE" w:rsidP="006F30DE">
      <w:pPr>
        <w:jc w:val="both"/>
      </w:pPr>
      <w:r w:rsidRPr="00EA51C2">
        <w:t>2.1.Исполнитель обязан:</w:t>
      </w:r>
    </w:p>
    <w:p w:rsidR="0008576E" w:rsidRDefault="006F30DE" w:rsidP="006F30DE">
      <w:pPr>
        <w:jc w:val="both"/>
      </w:pPr>
      <w:r w:rsidRPr="00EA51C2">
        <w:t>2.1.1. Своевременно  производить вывоз ТБО по ут</w:t>
      </w:r>
      <w:r w:rsidR="0008576E">
        <w:t>вержденному маршрутному графику.</w:t>
      </w:r>
    </w:p>
    <w:p w:rsidR="006F30DE" w:rsidRPr="00EA51C2" w:rsidRDefault="006F30DE" w:rsidP="006F30DE">
      <w:pPr>
        <w:jc w:val="both"/>
      </w:pPr>
      <w:r w:rsidRPr="00EA51C2">
        <w:t>2.1.2. Информировать Заказчика об изменении тарифов на вывоз ТБО через средства массовой информации и места приема оплаты коммунальных услуг.</w:t>
      </w:r>
    </w:p>
    <w:p w:rsidR="006F30DE" w:rsidRPr="00EA51C2" w:rsidRDefault="006F30DE" w:rsidP="006F30DE">
      <w:pPr>
        <w:jc w:val="both"/>
      </w:pPr>
      <w:r w:rsidRPr="00EA51C2">
        <w:t>2.1.3. Не позже следующего рабочего дня устранять нарушения периодичности вывоза ТБО при получении соответствующей информации от Заказчика.</w:t>
      </w:r>
    </w:p>
    <w:p w:rsidR="006F30DE" w:rsidRPr="00EA51C2" w:rsidRDefault="006F30DE" w:rsidP="006F30DE">
      <w:pPr>
        <w:jc w:val="both"/>
      </w:pPr>
      <w:r w:rsidRPr="00EA51C2">
        <w:t>2.1.4. После завершения погрузки ТБО из емкости (контейнеров) Заказчика в мусоровоз обеспечить подбор просыпавшихся при погрузке ТБО в пределах рабочей зоны погрузочной машины. Подбор просыпавшихся при погрузке ТБО выполняется при условии соблюдения Заказчиком обязательств, предусмотренных пунктом 2.2.2. настоящего договора.</w:t>
      </w:r>
    </w:p>
    <w:p w:rsidR="006F30DE" w:rsidRPr="00EA51C2" w:rsidRDefault="006F30DE" w:rsidP="006F30DE">
      <w:pPr>
        <w:jc w:val="both"/>
      </w:pPr>
      <w:r w:rsidRPr="00EA51C2">
        <w:t>2.1.5. Обеспечивать выполнение условий настоящего договора.</w:t>
      </w:r>
    </w:p>
    <w:p w:rsidR="006F30DE" w:rsidRPr="00EA51C2" w:rsidRDefault="006F30DE" w:rsidP="006F30DE">
      <w:pPr>
        <w:jc w:val="both"/>
      </w:pPr>
      <w:r w:rsidRPr="00EA51C2">
        <w:t>2.2. Заказчик обязан:</w:t>
      </w:r>
    </w:p>
    <w:p w:rsidR="006F30DE" w:rsidRPr="00EA51C2" w:rsidRDefault="006F30DE" w:rsidP="006F30DE">
      <w:pPr>
        <w:jc w:val="both"/>
      </w:pPr>
      <w:r w:rsidRPr="00EA51C2">
        <w:t xml:space="preserve">2.2.1.Своевременно производить оплату за предоставленную услугу по вывозу ТБО, соблюдать порядок расчетов и оплаты услуг </w:t>
      </w:r>
      <w:proofErr w:type="gramStart"/>
      <w:r w:rsidRPr="00EA51C2">
        <w:t>согласно раздела</w:t>
      </w:r>
      <w:proofErr w:type="gramEnd"/>
      <w:r w:rsidRPr="00EA51C2">
        <w:t xml:space="preserve"> 3 настоящего договора.</w:t>
      </w:r>
    </w:p>
    <w:p w:rsidR="006F30DE" w:rsidRPr="00EA51C2" w:rsidRDefault="006F30DE" w:rsidP="006F30DE">
      <w:pPr>
        <w:jc w:val="both"/>
      </w:pPr>
      <w:r w:rsidRPr="00EA51C2">
        <w:t>2.2.2. Требования по подготовке ТБО к вывозу:</w:t>
      </w:r>
    </w:p>
    <w:p w:rsidR="006F30DE" w:rsidRPr="00EA51C2" w:rsidRDefault="006F30DE" w:rsidP="006F30DE">
      <w:pPr>
        <w:numPr>
          <w:ilvl w:val="0"/>
          <w:numId w:val="6"/>
        </w:numPr>
        <w:jc w:val="both"/>
      </w:pPr>
      <w:r w:rsidRPr="00EA51C2">
        <w:t>предоставлять для оказания услуги только твердые бытовые отходы;</w:t>
      </w:r>
    </w:p>
    <w:p w:rsidR="006F30DE" w:rsidRPr="00EA51C2" w:rsidRDefault="006F30DE" w:rsidP="006F30DE">
      <w:pPr>
        <w:numPr>
          <w:ilvl w:val="0"/>
          <w:numId w:val="6"/>
        </w:numPr>
        <w:jc w:val="both"/>
      </w:pPr>
      <w:r w:rsidRPr="00EA51C2">
        <w:t xml:space="preserve"> пищевые отходы должны выставляться в закрытой емкости (контейнере) либо  в закрытом полиэтиленовом мешке во избежание растаскивания собаками, птицами и раздувания ветром;</w:t>
      </w:r>
    </w:p>
    <w:p w:rsidR="006F30DE" w:rsidRPr="00EA51C2" w:rsidRDefault="006F30DE" w:rsidP="006F30DE">
      <w:pPr>
        <w:numPr>
          <w:ilvl w:val="0"/>
          <w:numId w:val="6"/>
        </w:numPr>
        <w:jc w:val="both"/>
      </w:pPr>
      <w:r w:rsidRPr="00EA51C2">
        <w:t xml:space="preserve"> содержать емкость (контейнер) в исправном и опрятном виде, содержать в чистоте место под вывоз ТБО, в зимний период по необходимости очищать подъездные пути от снега;</w:t>
      </w:r>
    </w:p>
    <w:p w:rsidR="006F30DE" w:rsidRPr="00EA51C2" w:rsidRDefault="006F30DE" w:rsidP="006F30DE">
      <w:pPr>
        <w:numPr>
          <w:ilvl w:val="0"/>
          <w:numId w:val="6"/>
        </w:numPr>
        <w:jc w:val="both"/>
      </w:pPr>
      <w:r w:rsidRPr="00EA51C2">
        <w:t>не допускать попадания в емкость (контейнер) жидких отходов и тяжелых предметов, устранять (в холодное время года) примерзание ТБО в емкости и емкость к земле;</w:t>
      </w:r>
    </w:p>
    <w:p w:rsidR="006F30DE" w:rsidRPr="00EA51C2" w:rsidRDefault="006F30DE" w:rsidP="006F30DE">
      <w:pPr>
        <w:jc w:val="both"/>
      </w:pPr>
      <w:r w:rsidRPr="00EA51C2">
        <w:t>2.2.3. В случае изменения количества проживающих и зарегистрированных лиц или площади жилых помещений, а также объемов отходов ТБО, незамедлитель</w:t>
      </w:r>
      <w:r>
        <w:t xml:space="preserve">но сообщить об этом Исполнителю, и оформить дополнительное соглашение на дополнительный вывоз отходов. </w:t>
      </w:r>
      <w:r w:rsidRPr="00A22C82">
        <w:rPr>
          <w:b/>
        </w:rPr>
        <w:t xml:space="preserve">Перерасчет </w:t>
      </w:r>
      <w:r>
        <w:rPr>
          <w:b/>
        </w:rPr>
        <w:t xml:space="preserve">платы в случае временного отсутствия </w:t>
      </w:r>
      <w:proofErr w:type="gramStart"/>
      <w:r>
        <w:rPr>
          <w:b/>
        </w:rPr>
        <w:t>лиц, проживающих в многоквартирных домах не производится</w:t>
      </w:r>
      <w:proofErr w:type="gramEnd"/>
      <w:r>
        <w:rPr>
          <w:b/>
        </w:rPr>
        <w:t>.</w:t>
      </w:r>
    </w:p>
    <w:p w:rsidR="006F30DE" w:rsidRPr="00EA51C2" w:rsidRDefault="006F30DE" w:rsidP="006F30DE">
      <w:pPr>
        <w:jc w:val="both"/>
      </w:pPr>
      <w:r w:rsidRPr="00EA51C2">
        <w:t>2.2.4. Оказывать Исполнителю содействие в предоставлении услуг предусмотренных настоящим договором.</w:t>
      </w:r>
    </w:p>
    <w:p w:rsidR="006F30DE" w:rsidRPr="00EA51C2" w:rsidRDefault="006F30DE" w:rsidP="006F30DE">
      <w:pPr>
        <w:jc w:val="both"/>
      </w:pPr>
      <w:r w:rsidRPr="00EA51C2">
        <w:t>2.3. Исполнитель имеет право:</w:t>
      </w:r>
    </w:p>
    <w:p w:rsidR="006F30DE" w:rsidRPr="00EA51C2" w:rsidRDefault="006F30DE" w:rsidP="006F30DE">
      <w:pPr>
        <w:jc w:val="both"/>
      </w:pPr>
      <w:r w:rsidRPr="00EA51C2">
        <w:t>2.3.1. Пересматривать в одностороннем порядке действующие тарифы по сбору, вывозу и захоронению ТБО в связи с изменениями действующих тарифов в соответствии с решениями уполномоченного органа.</w:t>
      </w:r>
    </w:p>
    <w:p w:rsidR="006F30DE" w:rsidRPr="00EA51C2" w:rsidRDefault="006F30DE" w:rsidP="006F30DE">
      <w:pPr>
        <w:jc w:val="both"/>
      </w:pPr>
      <w:r w:rsidRPr="00EA51C2">
        <w:t>2.3.</w:t>
      </w:r>
      <w:r>
        <w:t>2</w:t>
      </w:r>
      <w:r w:rsidRPr="00EA51C2">
        <w:t>. Принимать меры по взысканию задолженности, т.е. передавать материалы в судебные органы при задержке Заказчиком оплаты за предоставленные услуги.</w:t>
      </w:r>
    </w:p>
    <w:p w:rsidR="006F30DE" w:rsidRPr="00EA51C2" w:rsidRDefault="006F30DE" w:rsidP="006F30DE">
      <w:pPr>
        <w:jc w:val="both"/>
      </w:pPr>
      <w:r w:rsidRPr="00EA51C2">
        <w:t>2.4. Заказчик имеет право:</w:t>
      </w:r>
    </w:p>
    <w:p w:rsidR="006F30DE" w:rsidRPr="00EA51C2" w:rsidRDefault="006F30DE" w:rsidP="006F30DE">
      <w:pPr>
        <w:jc w:val="both"/>
      </w:pPr>
      <w:r w:rsidRPr="00EA51C2">
        <w:t>2.4.1. Получать информацию об изменении платы и тарифов по сбору, вывозу и захоронению ТБО, а также при изменении маршрутного графика.</w:t>
      </w:r>
    </w:p>
    <w:p w:rsidR="006F30DE" w:rsidRPr="00EA51C2" w:rsidRDefault="006F30DE" w:rsidP="006F30DE">
      <w:pPr>
        <w:jc w:val="both"/>
      </w:pPr>
      <w:r w:rsidRPr="00EA51C2">
        <w:t xml:space="preserve">2.4.2. Уведомлять в течение суток о срывах вывоза ТБО в устной форме, позвонив </w:t>
      </w:r>
      <w:r>
        <w:t>представителю Исполнител</w:t>
      </w:r>
      <w:proofErr w:type="gramStart"/>
      <w:r>
        <w:t>я(</w:t>
      </w:r>
      <w:proofErr w:type="gramEnd"/>
      <w:r>
        <w:t>тел (</w:t>
      </w:r>
      <w:r w:rsidRPr="006F30DE">
        <w:rPr>
          <w:b/>
        </w:rPr>
        <w:t>48134) 6  - 54 - 17</w:t>
      </w:r>
      <w:r w:rsidRPr="00EA51C2">
        <w:t>) или письменно.</w:t>
      </w:r>
    </w:p>
    <w:p w:rsidR="006F30DE" w:rsidRPr="00EA51C2" w:rsidRDefault="006F30DE" w:rsidP="006F30DE">
      <w:pPr>
        <w:jc w:val="both"/>
      </w:pPr>
      <w:r w:rsidRPr="00EA51C2">
        <w:t>2.4.3. Устанавливать разумные сроки для устранения недостатков, обнаружив в ходе предоставления Исполнителем услуг по вывозу ТБО.</w:t>
      </w:r>
    </w:p>
    <w:p w:rsidR="006F30DE" w:rsidRPr="00EA51C2" w:rsidRDefault="006F30DE" w:rsidP="006F30DE">
      <w:pPr>
        <w:numPr>
          <w:ilvl w:val="0"/>
          <w:numId w:val="1"/>
        </w:numPr>
        <w:jc w:val="both"/>
        <w:rPr>
          <w:b/>
        </w:rPr>
      </w:pPr>
      <w:r w:rsidRPr="00EA51C2">
        <w:rPr>
          <w:b/>
        </w:rPr>
        <w:t>Стоимость и порядок расчетов.</w:t>
      </w:r>
    </w:p>
    <w:p w:rsidR="006F30DE" w:rsidRPr="00EA51C2" w:rsidRDefault="006F30DE" w:rsidP="006F30DE">
      <w:pPr>
        <w:jc w:val="both"/>
      </w:pPr>
      <w:r w:rsidRPr="00EA51C2">
        <w:t>3.1. Расчеты с Заказчиком за вывоз ТБО производятся по установленным тарифам. При изменении тарифа «Заказчик» уведомляется через средства массовой информации и обязан производить расчеты по новому тарифу с момента введения их в действие.</w:t>
      </w:r>
    </w:p>
    <w:p w:rsidR="006F30DE" w:rsidRPr="00EA51C2" w:rsidRDefault="006F30DE" w:rsidP="006F30DE">
      <w:pPr>
        <w:jc w:val="both"/>
      </w:pPr>
      <w:r w:rsidRPr="00EA51C2">
        <w:t>На момент заключения договора, расчеты производятся по тарифам:</w:t>
      </w:r>
    </w:p>
    <w:p w:rsidR="006F30DE" w:rsidRDefault="006F30DE" w:rsidP="006F30DE">
      <w:pPr>
        <w:jc w:val="both"/>
      </w:pPr>
      <w:r>
        <w:t>Стоимость услуги составляет:</w:t>
      </w:r>
    </w:p>
    <w:p w:rsidR="006F30DE" w:rsidRDefault="006F30DE" w:rsidP="006F30DE">
      <w:pPr>
        <w:jc w:val="both"/>
      </w:pPr>
      <w:r>
        <w:t>Для граждан, проживающих в многоквартирных домах – 3,</w:t>
      </w:r>
      <w:r w:rsidR="00B40249">
        <w:t>35</w:t>
      </w:r>
      <w:r>
        <w:t xml:space="preserve"> м</w:t>
      </w:r>
      <w:proofErr w:type="gramStart"/>
      <w:r w:rsidRPr="006F30DE">
        <w:rPr>
          <w:vertAlign w:val="superscript"/>
        </w:rPr>
        <w:t>2</w:t>
      </w:r>
      <w:proofErr w:type="gramEnd"/>
      <w:r>
        <w:t>;</w:t>
      </w:r>
    </w:p>
    <w:p w:rsidR="006F30DE" w:rsidRDefault="006F30DE" w:rsidP="006F30DE">
      <w:pPr>
        <w:jc w:val="both"/>
      </w:pPr>
      <w:r>
        <w:lastRenderedPageBreak/>
        <w:t>Вывоз твердых бытовых отходов для частного сектора – 8</w:t>
      </w:r>
      <w:r w:rsidR="00B40249">
        <w:t>7</w:t>
      </w:r>
      <w:r>
        <w:t>,</w:t>
      </w:r>
      <w:r w:rsidR="00B40249">
        <w:t>84</w:t>
      </w:r>
      <w:r>
        <w:t xml:space="preserve"> с 1 человека.</w:t>
      </w:r>
    </w:p>
    <w:p w:rsidR="006F30DE" w:rsidRPr="00EA51C2" w:rsidRDefault="006F30DE" w:rsidP="006F30DE">
      <w:pPr>
        <w:jc w:val="both"/>
      </w:pPr>
      <w:r w:rsidRPr="00EA51C2">
        <w:t xml:space="preserve">3.2. Расчетный период для оплаты устанавливается в один календарный месяц. Заказчик обязан своевременно, до 10 числа месяца, следующего за </w:t>
      </w:r>
      <w:proofErr w:type="gramStart"/>
      <w:r w:rsidRPr="00EA51C2">
        <w:t>расчетным</w:t>
      </w:r>
      <w:proofErr w:type="gramEnd"/>
      <w:r w:rsidRPr="00EA51C2">
        <w:t>, производить оплату за оказанную услугу.</w:t>
      </w:r>
    </w:p>
    <w:p w:rsidR="006F30DE" w:rsidRPr="00EA51C2" w:rsidRDefault="006F30DE" w:rsidP="006F30DE">
      <w:pPr>
        <w:jc w:val="both"/>
      </w:pPr>
      <w:r w:rsidRPr="00EA51C2">
        <w:t>3.3. В случае изменения тарифов уполномоченными органами, «Заказчик» производит оплату по новым тарифам с момента их введения.</w:t>
      </w:r>
    </w:p>
    <w:p w:rsidR="006F30DE" w:rsidRPr="00EA51C2" w:rsidRDefault="006F30DE" w:rsidP="006F30DE">
      <w:pPr>
        <w:ind w:left="2640"/>
        <w:rPr>
          <w:b/>
        </w:rPr>
      </w:pPr>
      <w:r w:rsidRPr="00EA51C2">
        <w:rPr>
          <w:b/>
        </w:rPr>
        <w:t>4. Ответственность сторон.</w:t>
      </w:r>
    </w:p>
    <w:p w:rsidR="006F30DE" w:rsidRPr="00EA51C2" w:rsidRDefault="006F30DE" w:rsidP="006F30DE">
      <w:pPr>
        <w:jc w:val="both"/>
      </w:pPr>
      <w:r w:rsidRPr="00EA51C2">
        <w:t>4.1. В случае неисполнения или ненадлежащего исполнения обязательств по настоящему договору сторона, нарушившая обязательство, обязана возместить причиненный этим реальный ущерб пострадавшей стороне при наличии акта, подтверждающего факт нанесения ущерба.</w:t>
      </w:r>
    </w:p>
    <w:p w:rsidR="006F30DE" w:rsidRPr="00EA51C2" w:rsidRDefault="006F30DE" w:rsidP="006F30DE">
      <w:pPr>
        <w:jc w:val="both"/>
      </w:pPr>
      <w:r w:rsidRPr="00EA51C2">
        <w:t>4.2. В случае просрочки платежей Заказчика более чем за один расчетный период Исполнитель вправе начислить неустойку в размере 1/300 ставки рефинансирования банка за каждый день просрочки  от суммы долга (ст. 395 ГК РФ).</w:t>
      </w:r>
    </w:p>
    <w:p w:rsidR="006F30DE" w:rsidRPr="00EA51C2" w:rsidRDefault="006F30DE" w:rsidP="006F30DE">
      <w:pPr>
        <w:jc w:val="both"/>
      </w:pPr>
      <w:r w:rsidRPr="00EA51C2">
        <w:t>4.3. Каждое нарушение пункта настоящего договора не может состоять в причинной связи с другими пунктами договора.</w:t>
      </w:r>
    </w:p>
    <w:p w:rsidR="006F30DE" w:rsidRPr="00EA51C2" w:rsidRDefault="006F30DE" w:rsidP="006F30DE">
      <w:pPr>
        <w:jc w:val="both"/>
      </w:pPr>
      <w:r w:rsidRPr="00EA51C2">
        <w:t xml:space="preserve">4.4. Во всем остальном, что не предусмотрено настоящим договором, стороны руководствуются действующими  нормативными документами, Указами </w:t>
      </w:r>
      <w:r>
        <w:t>П</w:t>
      </w:r>
      <w:r w:rsidRPr="00EA51C2">
        <w:t xml:space="preserve">резидента РФ, </w:t>
      </w:r>
      <w:r>
        <w:t>П</w:t>
      </w:r>
      <w:r w:rsidRPr="00EA51C2">
        <w:t>остановлениями Правительства РФ.</w:t>
      </w:r>
    </w:p>
    <w:p w:rsidR="006F30DE" w:rsidRPr="00EA51C2" w:rsidRDefault="006F30DE" w:rsidP="006F30DE">
      <w:pPr>
        <w:jc w:val="both"/>
      </w:pPr>
      <w:r w:rsidRPr="00EA51C2">
        <w:t xml:space="preserve">4.5. К причинам, из-за которых обе Стороны не несут ответственность, относятся форс-мажорные обстоятельства, не зависящие от </w:t>
      </w:r>
      <w:r>
        <w:t xml:space="preserve">воли </w:t>
      </w:r>
      <w:r w:rsidRPr="00EA51C2">
        <w:t>Сторон.</w:t>
      </w:r>
    </w:p>
    <w:p w:rsidR="006F30DE" w:rsidRPr="00EA51C2" w:rsidRDefault="006F30DE" w:rsidP="006F30DE">
      <w:pPr>
        <w:jc w:val="both"/>
        <w:rPr>
          <w:b/>
        </w:rPr>
      </w:pPr>
      <w:r w:rsidRPr="00EA51C2">
        <w:rPr>
          <w:b/>
        </w:rPr>
        <w:tab/>
      </w:r>
      <w:bookmarkStart w:id="0" w:name="_GoBack"/>
      <w:bookmarkEnd w:id="0"/>
      <w:r w:rsidRPr="00EA51C2">
        <w:rPr>
          <w:b/>
        </w:rPr>
        <w:t>5.Дополнительные условия.</w:t>
      </w:r>
    </w:p>
    <w:p w:rsidR="006F30DE" w:rsidRPr="00EA51C2" w:rsidRDefault="006F30DE" w:rsidP="00CC2DB8">
      <w:pPr>
        <w:jc w:val="both"/>
      </w:pPr>
      <w:r w:rsidRPr="00EA51C2">
        <w:t>5.1.Вывоз опавших листьев, скошенной травы и ботвы с огородов восенний и весенний периоды не входят в объем услуг, обусловленным настоящим договором, и Исполнитель оказывает указанные услуги Заказчику за отдельную плату.</w:t>
      </w:r>
    </w:p>
    <w:p w:rsidR="006F30DE" w:rsidRPr="00EA51C2" w:rsidRDefault="006F30DE" w:rsidP="00CC2DB8">
      <w:pPr>
        <w:jc w:val="both"/>
      </w:pPr>
      <w:r w:rsidRPr="00EA51C2">
        <w:t>5.2.Исполнитель освобождается от вывоза:</w:t>
      </w:r>
    </w:p>
    <w:p w:rsidR="006F30DE" w:rsidRPr="00EA51C2" w:rsidRDefault="006F30DE" w:rsidP="00CC2DB8">
      <w:pPr>
        <w:numPr>
          <w:ilvl w:val="0"/>
          <w:numId w:val="2"/>
        </w:numPr>
        <w:jc w:val="both"/>
      </w:pPr>
      <w:r w:rsidRPr="00EA51C2">
        <w:t>Крупногабаритных, горевших, ядовитых, тлеющих, строительных отходов;</w:t>
      </w:r>
    </w:p>
    <w:p w:rsidR="006F30DE" w:rsidRPr="00EA51C2" w:rsidRDefault="006F30DE" w:rsidP="00CC2DB8">
      <w:pPr>
        <w:numPr>
          <w:ilvl w:val="0"/>
          <w:numId w:val="2"/>
        </w:numPr>
        <w:jc w:val="both"/>
      </w:pPr>
      <w:r w:rsidRPr="00EA51C2">
        <w:t>ТБО смешанных с жидкими отходами, листьями и ветками деревьев, смет;</w:t>
      </w:r>
    </w:p>
    <w:p w:rsidR="006F30DE" w:rsidRPr="00EA51C2" w:rsidRDefault="006F30DE" w:rsidP="00CC2DB8">
      <w:pPr>
        <w:numPr>
          <w:ilvl w:val="0"/>
          <w:numId w:val="2"/>
        </w:numPr>
        <w:jc w:val="both"/>
      </w:pPr>
      <w:r w:rsidRPr="00EA51C2">
        <w:t xml:space="preserve">Автопокрышки и отходы, сопутствующие проведению автомобильных ремонтных </w:t>
      </w:r>
      <w:r>
        <w:t>работ</w:t>
      </w:r>
      <w:r w:rsidRPr="00EA51C2">
        <w:t xml:space="preserve"> (масла, смазки ит.д.)</w:t>
      </w:r>
    </w:p>
    <w:p w:rsidR="006F30DE" w:rsidRPr="00EA51C2" w:rsidRDefault="006F30DE" w:rsidP="00CC2DB8">
      <w:pPr>
        <w:numPr>
          <w:ilvl w:val="0"/>
          <w:numId w:val="2"/>
        </w:numPr>
        <w:jc w:val="both"/>
      </w:pPr>
      <w:r w:rsidRPr="00EA51C2">
        <w:t xml:space="preserve">Отходы </w:t>
      </w:r>
      <w:r w:rsidRPr="00EA51C2">
        <w:rPr>
          <w:lang w:val="en-US"/>
        </w:rPr>
        <w:t>I</w:t>
      </w:r>
      <w:r w:rsidRPr="00EA51C2">
        <w:t xml:space="preserve"> и </w:t>
      </w:r>
      <w:r w:rsidRPr="00EA51C2">
        <w:rPr>
          <w:lang w:val="en-US"/>
        </w:rPr>
        <w:t>II</w:t>
      </w:r>
      <w:r w:rsidRPr="00EA51C2">
        <w:t xml:space="preserve"> класса опасности, такие как ртутные отработанные лампы, аккумуляторные батареи всех типов.</w:t>
      </w:r>
    </w:p>
    <w:p w:rsidR="006F30DE" w:rsidRPr="00EA51C2" w:rsidRDefault="006F30DE" w:rsidP="00CC2DB8">
      <w:pPr>
        <w:numPr>
          <w:ilvl w:val="1"/>
          <w:numId w:val="3"/>
        </w:numPr>
        <w:jc w:val="both"/>
      </w:pPr>
      <w:r w:rsidRPr="00EA51C2">
        <w:t xml:space="preserve"> Исполнитель не несет ответственность за невывоз ТБО в следующих случаях:</w:t>
      </w:r>
    </w:p>
    <w:p w:rsidR="006F30DE" w:rsidRPr="00EA51C2" w:rsidRDefault="006F30DE" w:rsidP="00CC2DB8">
      <w:pPr>
        <w:numPr>
          <w:ilvl w:val="0"/>
          <w:numId w:val="4"/>
        </w:numPr>
        <w:jc w:val="both"/>
      </w:pPr>
      <w:r w:rsidRPr="00EA51C2">
        <w:t xml:space="preserve"> При отсутствии возможности свободного подъезда к месту сбора ТБО;</w:t>
      </w:r>
    </w:p>
    <w:p w:rsidR="006F30DE" w:rsidRPr="00EA51C2" w:rsidRDefault="006F30DE" w:rsidP="00CC2DB8">
      <w:pPr>
        <w:numPr>
          <w:ilvl w:val="0"/>
          <w:numId w:val="5"/>
        </w:numPr>
        <w:jc w:val="both"/>
      </w:pPr>
      <w:r w:rsidRPr="00EA51C2">
        <w:t>Снежных заносов, примерзания ТБО в емкост</w:t>
      </w:r>
      <w:proofErr w:type="gramStart"/>
      <w:r w:rsidRPr="00EA51C2">
        <w:t>и(</w:t>
      </w:r>
      <w:proofErr w:type="gramEnd"/>
      <w:r w:rsidRPr="00EA51C2">
        <w:t xml:space="preserve"> контейнере).</w:t>
      </w:r>
    </w:p>
    <w:p w:rsidR="006F30DE" w:rsidRPr="00EA51C2" w:rsidRDefault="006F30DE" w:rsidP="00CC2DB8">
      <w:pPr>
        <w:jc w:val="both"/>
      </w:pPr>
      <w:r w:rsidRPr="00EA51C2">
        <w:t>5.4.Договор подлежит изменению независимо от согласия Сторон в случае принятия закона или другого нормативного акта, устанавливающего обязательные для Сторон иные правила, чем те, которые действовали при заключении настоящего договора.</w:t>
      </w:r>
    </w:p>
    <w:p w:rsidR="006F30DE" w:rsidRPr="00EA51C2" w:rsidRDefault="006F30DE" w:rsidP="006F30DE">
      <w:pPr>
        <w:ind w:left="2640"/>
        <w:jc w:val="both"/>
        <w:rPr>
          <w:b/>
        </w:rPr>
      </w:pPr>
      <w:r w:rsidRPr="00EA51C2">
        <w:rPr>
          <w:b/>
        </w:rPr>
        <w:t>6. Срок действия, изменение и расторжение договора.</w:t>
      </w:r>
    </w:p>
    <w:p w:rsidR="006F30DE" w:rsidRPr="00EA51C2" w:rsidRDefault="006F30DE" w:rsidP="006F30DE">
      <w:pPr>
        <w:jc w:val="both"/>
      </w:pPr>
      <w:r w:rsidRPr="00EA51C2">
        <w:t xml:space="preserve">6.1. Договор считается заключенным </w:t>
      </w:r>
      <w:r w:rsidR="00BB51AB">
        <w:t>с 01.07.201</w:t>
      </w:r>
      <w:r w:rsidR="00B40249">
        <w:t>7</w:t>
      </w:r>
      <w:r w:rsidR="00BB51AB">
        <w:t xml:space="preserve"> года</w:t>
      </w:r>
      <w:r w:rsidRPr="00EA51C2">
        <w:t xml:space="preserve"> и действует в течение одного календарного года. Договор по истечении срока действия считается продленным, если за месяц до окончания срока не поступит заявление одной из сторон о пересмотре договора.</w:t>
      </w:r>
    </w:p>
    <w:p w:rsidR="006F30DE" w:rsidRPr="00EA51C2" w:rsidRDefault="006F30DE" w:rsidP="006F30DE">
      <w:pPr>
        <w:jc w:val="both"/>
      </w:pPr>
      <w:r w:rsidRPr="00EA51C2">
        <w:t>6.2. Любые изменения и дополнения к настоящему договору должны быть оформлены путем составления дополнительного соглашения. Приложения к настоящему договору составляют его неотъемлемую часть.</w:t>
      </w:r>
    </w:p>
    <w:p w:rsidR="006F30DE" w:rsidRPr="00EA51C2" w:rsidRDefault="006F30DE" w:rsidP="006F30DE">
      <w:pPr>
        <w:jc w:val="both"/>
      </w:pPr>
      <w:r w:rsidRPr="00EA51C2">
        <w:t xml:space="preserve">6.3. Настоящий </w:t>
      </w:r>
      <w:proofErr w:type="gramStart"/>
      <w:r w:rsidRPr="00EA51C2">
        <w:t>договор</w:t>
      </w:r>
      <w:proofErr w:type="gramEnd"/>
      <w:r w:rsidRPr="00EA51C2">
        <w:t xml:space="preserve"> может быть расторгнут досрочно по заявлению Заказчика с указанием причины и после полного погашения задолженности за выполненные Исполнителем услуг по настоящему договору.</w:t>
      </w:r>
    </w:p>
    <w:p w:rsidR="006F30DE" w:rsidRDefault="006F30DE" w:rsidP="006F30DE">
      <w:pPr>
        <w:jc w:val="both"/>
      </w:pPr>
      <w:r w:rsidRPr="00EA51C2">
        <w:t>6.4. Споры между сторонами решаются путем переговоров. При не достижении согласия, споры решаются в установленном законом порядке.</w:t>
      </w:r>
    </w:p>
    <w:p w:rsidR="00CC2DB8" w:rsidRPr="00EA51C2" w:rsidRDefault="00CC2DB8" w:rsidP="006F30DE">
      <w:pPr>
        <w:jc w:val="both"/>
      </w:pPr>
    </w:p>
    <w:tbl>
      <w:tblPr>
        <w:tblStyle w:val="a3"/>
        <w:tblW w:w="9889" w:type="dxa"/>
        <w:tblLook w:val="04A0"/>
      </w:tblPr>
      <w:tblGrid>
        <w:gridCol w:w="4928"/>
        <w:gridCol w:w="4961"/>
      </w:tblGrid>
      <w:tr w:rsidR="00CC2DB8" w:rsidTr="00CC2DB8">
        <w:trPr>
          <w:trHeight w:val="7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C2DB8" w:rsidRPr="002167DB" w:rsidRDefault="00CC2DB8" w:rsidP="00241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ИСПОЛНИТЕЛЬ</w:t>
            </w:r>
          </w:p>
          <w:p w:rsidR="00CC2DB8" w:rsidRPr="00A6161B" w:rsidRDefault="00CC2DB8" w:rsidP="00CC2DB8">
            <w:pPr>
              <w:rPr>
                <w:sz w:val="24"/>
                <w:szCs w:val="24"/>
              </w:rPr>
            </w:pPr>
            <w:r w:rsidRPr="00A6161B">
              <w:rPr>
                <w:sz w:val="24"/>
                <w:szCs w:val="24"/>
              </w:rPr>
              <w:t>ОБЩЕСТВО С ОГРАНИЧЕННОЙ ОТВЕТСТВЕННОСТЬЮ «БЛАГОУСТРОЙСТВО»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адрес: 216500, г. Рославль, ул. Карла Маркса, д. 53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 адрес: 216500, г. Рославль, ул. Карла Маркса, д. 53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(8134) 6-54-17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/с: 40702810002330000040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Кор. счет</w:t>
            </w:r>
            <w:proofErr w:type="gramEnd"/>
            <w:r>
              <w:rPr>
                <w:sz w:val="24"/>
                <w:szCs w:val="24"/>
              </w:rPr>
              <w:t>: 30101810100000000787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Банк: ПАО «БАНК УРАЛСИБ» г. Москва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БИК 044525787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ОКПО 54519773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ИНН/КПП 6725009604/672501001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 1026700926064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</w:p>
          <w:p w:rsidR="00CC2DB8" w:rsidRDefault="00CC2DB8" w:rsidP="00CC2DB8">
            <w:pPr>
              <w:rPr>
                <w:sz w:val="24"/>
                <w:szCs w:val="24"/>
              </w:rPr>
            </w:pPr>
          </w:p>
          <w:p w:rsidR="00CC2DB8" w:rsidRDefault="00CC2DB8" w:rsidP="00CC2D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______________ И. А. Панасенков</w:t>
            </w:r>
          </w:p>
          <w:p w:rsidR="00CC2DB8" w:rsidRDefault="00CC2DB8" w:rsidP="00CC2DB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CC2DB8" w:rsidRPr="0053752D" w:rsidRDefault="00CC2DB8" w:rsidP="00241D0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ЗАКАЗЧИК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</w:p>
          <w:p w:rsidR="00CC2DB8" w:rsidRDefault="00CC2DB8" w:rsidP="00241D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________________/__________________/</w:t>
            </w:r>
          </w:p>
        </w:tc>
      </w:tr>
    </w:tbl>
    <w:p w:rsidR="00145F7D" w:rsidRDefault="00145F7D"/>
    <w:sectPr w:rsidR="00145F7D" w:rsidSect="003753A7">
      <w:pgSz w:w="11906" w:h="16838"/>
      <w:pgMar w:top="426" w:right="566" w:bottom="568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C0024"/>
    <w:multiLevelType w:val="hybridMultilevel"/>
    <w:tmpl w:val="D7A6A79E"/>
    <w:lvl w:ilvl="0" w:tplc="1DB4F6DC">
      <w:start w:val="3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">
    <w:nsid w:val="2EEA104E"/>
    <w:multiLevelType w:val="hybridMultilevel"/>
    <w:tmpl w:val="4CAA9D50"/>
    <w:lvl w:ilvl="0" w:tplc="846EE3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125EDA"/>
    <w:multiLevelType w:val="multilevel"/>
    <w:tmpl w:val="2C842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9243CC8"/>
    <w:multiLevelType w:val="multilevel"/>
    <w:tmpl w:val="EE70F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AD46D1E"/>
    <w:multiLevelType w:val="multilevel"/>
    <w:tmpl w:val="EE0620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6C3141B"/>
    <w:multiLevelType w:val="hybridMultilevel"/>
    <w:tmpl w:val="AABA13E4"/>
    <w:lvl w:ilvl="0" w:tplc="846EE3EE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594"/>
    <w:rsid w:val="00056594"/>
    <w:rsid w:val="0008576E"/>
    <w:rsid w:val="00145F7D"/>
    <w:rsid w:val="006F30DE"/>
    <w:rsid w:val="00A40A72"/>
    <w:rsid w:val="00B40249"/>
    <w:rsid w:val="00BB51AB"/>
    <w:rsid w:val="00CC2DB8"/>
    <w:rsid w:val="00ED0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D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2D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AdmNF</cp:lastModifiedBy>
  <cp:revision>6</cp:revision>
  <cp:lastPrinted>2016-06-24T12:36:00Z</cp:lastPrinted>
  <dcterms:created xsi:type="dcterms:W3CDTF">2016-06-24T12:07:00Z</dcterms:created>
  <dcterms:modified xsi:type="dcterms:W3CDTF">2017-06-30T07:10:00Z</dcterms:modified>
</cp:coreProperties>
</file>