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7" w:rsidRDefault="00F61337" w:rsidP="00F61337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F61337" w:rsidRDefault="00F61337" w:rsidP="00F61337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проверки финансово-хозяйственной деятельности 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Надейковичская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средняя школа имени И.П.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Гоманкова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за 2019 год.</w:t>
      </w:r>
    </w:p>
    <w:p w:rsidR="00F61337" w:rsidRDefault="00F61337" w:rsidP="00F61337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1337" w:rsidRPr="00484FFB" w:rsidRDefault="00F61337" w:rsidP="00F613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1.Основание для проведения контрольного мероприятия: 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2020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03.08</w:t>
      </w:r>
      <w:r w:rsidRPr="00484FFB">
        <w:rPr>
          <w:rFonts w:ascii="Times New Roman" w:hAnsi="Times New Roman" w:cs="Times New Roman"/>
          <w:color w:val="000000" w:themeColor="text1"/>
          <w:sz w:val="28"/>
          <w:szCs w:val="28"/>
        </w:rPr>
        <w:t>.2020г.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84FFB">
        <w:rPr>
          <w:rFonts w:ascii="Times New Roman" w:hAnsi="Times New Roman" w:cs="Times New Roman"/>
          <w:sz w:val="28"/>
          <w:szCs w:val="28"/>
        </w:rPr>
        <w:t>.</w:t>
      </w:r>
    </w:p>
    <w:p w:rsidR="00F61337" w:rsidRPr="00B94D06" w:rsidRDefault="00F61337" w:rsidP="00F6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ind w:left="360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7">
        <w:rPr>
          <w:rFonts w:ascii="Times New Roman" w:hAnsi="Times New Roman" w:cs="Times New Roman"/>
          <w:sz w:val="28"/>
          <w:szCs w:val="28"/>
        </w:rPr>
        <w:t xml:space="preserve">2.Цель  контрольного мероприятия: </w:t>
      </w:r>
      <w:r w:rsidRPr="00F6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Надейковичская</w:t>
      </w:r>
      <w:proofErr w:type="spellEnd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имени И.П. </w:t>
      </w:r>
      <w:proofErr w:type="spellStart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Гоманкова</w:t>
      </w:r>
      <w:proofErr w:type="spellEnd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0262" w:rsidRPr="00F61337" w:rsidRDefault="002E0262" w:rsidP="00F61337">
      <w:pPr>
        <w:spacing w:after="0" w:line="240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61337" w:rsidRPr="00F61337" w:rsidRDefault="00F61337" w:rsidP="00F61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3.Объект контроля: </w:t>
      </w:r>
      <w:r w:rsidR="002E026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бюджетное общеобразовательное учреждение «</w:t>
      </w:r>
      <w:proofErr w:type="spellStart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Надейковичская</w:t>
      </w:r>
      <w:proofErr w:type="spellEnd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имени И.П. </w:t>
      </w:r>
      <w:proofErr w:type="spellStart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Гоманкова</w:t>
      </w:r>
      <w:proofErr w:type="spellEnd"/>
      <w:r w:rsidRPr="00F613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</w:t>
      </w:r>
      <w:r w:rsidR="002E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чреждение</w:t>
      </w:r>
      <w:r w:rsidRPr="00F6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F61337" w:rsidRPr="00F61337" w:rsidRDefault="00F61337" w:rsidP="00F6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62" w:rsidRPr="00D3042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1337" w:rsidRPr="00F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Общий объем проверенных средств:</w:t>
      </w:r>
      <w:r w:rsidR="00F61337" w:rsidRPr="00F61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12 775 882,12</w:t>
      </w:r>
      <w:r w:rsidRPr="00D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61337" w:rsidRPr="00F61337" w:rsidRDefault="00F61337" w:rsidP="00F61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37" w:rsidRPr="00F61337" w:rsidRDefault="00F61337" w:rsidP="00F6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337" w:rsidRPr="00F61337" w:rsidRDefault="00F61337" w:rsidP="00F61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результатам контрольного мероприятия был оформлен и подписан без разногласий Акт проверки от </w:t>
      </w:r>
      <w:r w:rsidR="002E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07.09</w:t>
      </w:r>
      <w:r w:rsidRPr="00F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г.</w:t>
      </w:r>
    </w:p>
    <w:p w:rsidR="00F61337" w:rsidRPr="00F61337" w:rsidRDefault="00F61337" w:rsidP="00F6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37" w:rsidRPr="00F61337" w:rsidRDefault="00F61337" w:rsidP="00F613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 проверки выявлены нарушения:</w:t>
      </w:r>
    </w:p>
    <w:p w:rsidR="00F61337" w:rsidRPr="00F61337" w:rsidRDefault="00F61337" w:rsidP="00F61337">
      <w:pPr>
        <w:tabs>
          <w:tab w:val="left" w:pos="188"/>
          <w:tab w:val="left" w:pos="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Трудового кодекса РФ: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ст.22 ТК РФ: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за проверяемый период не производилось ознакомление работников с принимаемыми локальными нормативными актами </w:t>
      </w:r>
      <w:r w:rsidRPr="002E0262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2">
        <w:rPr>
          <w:rFonts w:ascii="Times New Roman" w:hAnsi="Times New Roman" w:cs="Times New Roman"/>
          <w:b/>
          <w:sz w:val="28"/>
          <w:szCs w:val="28"/>
        </w:rPr>
        <w:t xml:space="preserve">-  ст.60.1, 282  ТК РФ </w:t>
      </w:r>
      <w:r w:rsidRPr="002E0262">
        <w:rPr>
          <w:rFonts w:ascii="Times New Roman" w:hAnsi="Times New Roman" w:cs="Times New Roman"/>
          <w:sz w:val="28"/>
          <w:szCs w:val="28"/>
        </w:rPr>
        <w:t>в проверяемом периоде с работниками не были заключены трудовые договора о выполнении в свободное от основной работы время другой оплачиваемой работы  по совместительству.</w:t>
      </w:r>
    </w:p>
    <w:p w:rsidR="002E0262" w:rsidRPr="002E0262" w:rsidRDefault="002E0262" w:rsidP="002E02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ст. 123 ТК РФ </w:t>
      </w:r>
      <w:r w:rsidRPr="002E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2019г. утвержден </w:t>
      </w:r>
      <w:r w:rsidRPr="002E0262">
        <w:rPr>
          <w:rFonts w:ascii="Times New Roman" w:hAnsi="Times New Roman" w:cs="Times New Roman"/>
          <w:bCs/>
          <w:sz w:val="28"/>
          <w:szCs w:val="28"/>
        </w:rPr>
        <w:t>позднее, чем за две недели до наступления календарного года.</w:t>
      </w:r>
    </w:p>
    <w:p w:rsidR="002E0262" w:rsidRPr="002E0262" w:rsidRDefault="002E0262" w:rsidP="002E0262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- ст.127 ТК РФ 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увольнении работнику должна  выплачиваться денежная компенсация за все неиспользованные отпуска):   в 2019г. </w:t>
      </w:r>
      <w:proofErr w:type="gramStart"/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Приказов</w:t>
      </w:r>
      <w:proofErr w:type="gramEnd"/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 от 02.09.2019г. (на период работы с 02.09.2019г по 30.09.2019г. – разрешить уборщикам служебных помещений, работать по совместительству на 0,5 ставки повара); №70 от 02.09.2019г. (на период работы с 02.09.2019г. по 29.09.2019г. – разрешить уборщику служебных помещений работать по совместительству сторожем); №86 от 09.10.2019г. (на период работы с 09.10.2019г. по 28.10.2019г. – разрешить педагогу – библиотекарю работать по совместительству сторожем).   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0262">
        <w:rPr>
          <w:rFonts w:ascii="Times New Roman" w:hAnsi="Times New Roman" w:cs="Times New Roman"/>
          <w:b/>
          <w:sz w:val="28"/>
          <w:szCs w:val="28"/>
        </w:rPr>
        <w:t xml:space="preserve">Нарушение Приказа Минфина РФ N 52н </w:t>
      </w:r>
      <w:r w:rsidRPr="002E02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заполнены: образование, номер приказа о приеме на работу, сведения об использовании отпусков, стажа работы и т.д.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62" w:rsidRPr="002E0262" w:rsidRDefault="002E0262" w:rsidP="002E0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62">
        <w:rPr>
          <w:rFonts w:ascii="Times New Roman" w:hAnsi="Times New Roman" w:cs="Times New Roman"/>
          <w:b/>
          <w:sz w:val="28"/>
          <w:szCs w:val="28"/>
        </w:rPr>
        <w:t>Нарушение Приказа Министерства транспорта Российской Федерации от 18 сентября 2008 года N 152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E0262">
        <w:rPr>
          <w:rFonts w:ascii="Times New Roman" w:hAnsi="Times New Roman" w:cs="Times New Roman"/>
          <w:sz w:val="28"/>
          <w:szCs w:val="28"/>
        </w:rPr>
        <w:t>Об утверждении обязательных реквизитов и порядка заполнения путевых листов» (с изменениями на 21 декабря 2018 года) в</w:t>
      </w: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путевых листах водители  в разделе "Движение горючего" в графах 6,7, 8,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записывали марку ГСМ и количество выданного горючего.</w:t>
      </w:r>
    </w:p>
    <w:p w:rsidR="002E0262" w:rsidRPr="002E0262" w:rsidRDefault="002E0262" w:rsidP="002E0262">
      <w:pPr>
        <w:numPr>
          <w:ilvl w:val="0"/>
          <w:numId w:val="1"/>
        </w:num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приказа</w:t>
      </w:r>
      <w:proofErr w:type="gramEnd"/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 №7-о от 10.07.2019г. водитель находился в отпуске с 22.07.2019г. с  по 18.08.2019г.</w:t>
      </w:r>
      <w:r w:rsidR="009D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>В тоже время, согласно путевых листов  на автобусы  ПАЗ 32053-70 и  ЛУИДОР -2250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>9 (путевые листы прилагаются) водителем были произведены выезды по маршрутам, указанным в путевых листах. Отзыв водителя из отпуска директором школы не производился</w:t>
      </w:r>
      <w:r w:rsidRPr="002E026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 начальника Централизованной бухгалтерии  произведено списание бензина в количестве 65,34 литров в том числе: </w:t>
      </w:r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автобус ПАЗ 32053-70 за июль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54,34 л. х 42,05 руб. на сумму 2 284,99 руб. </w:t>
      </w:r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автобус ЛУИДОР – 2250</w:t>
      </w:r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2E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за июль месяц 11л. х 44,80 руб.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492,80</w:t>
      </w:r>
      <w:r w:rsidRPr="002E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0262">
        <w:rPr>
          <w:rFonts w:ascii="Times New Roman" w:hAnsi="Times New Roman" w:cs="Times New Roman"/>
          <w:color w:val="000000" w:themeColor="text1"/>
          <w:sz w:val="28"/>
          <w:szCs w:val="28"/>
        </w:rPr>
        <w:t>руб. 78 коп</w:t>
      </w:r>
      <w:r w:rsidRPr="002E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E0262" w:rsidRPr="002E0262" w:rsidRDefault="002E0262" w:rsidP="002E0262">
      <w:pPr>
        <w:tabs>
          <w:tab w:val="left" w:pos="7513"/>
          <w:tab w:val="left" w:pos="8789"/>
          <w:tab w:val="left" w:pos="8931"/>
        </w:tabs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Данную сумму 2 777,79 руб. (2 284,99+492,80). Контрольно-ревизионная комиссия квалифицируется как неправомерное расходование бюджетных средств.</w:t>
      </w:r>
    </w:p>
    <w:p w:rsidR="002E0262" w:rsidRPr="002E0262" w:rsidRDefault="002E0262" w:rsidP="002E02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262" w:rsidRPr="002E0262" w:rsidRDefault="002E0262" w:rsidP="002E02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E0262">
        <w:rPr>
          <w:rFonts w:ascii="Times New Roman" w:hAnsi="Times New Roman" w:cs="Times New Roman"/>
          <w:b/>
          <w:sz w:val="28"/>
          <w:szCs w:val="28"/>
        </w:rPr>
        <w:t>5)</w:t>
      </w: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нарушении Приказа Минфина РФ от 30.03.2015г. №52н 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(с последующими изменениями) (далее-Приказ Минфина РФ</w:t>
      </w: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№52н)</w:t>
      </w: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накопительная ведомость продуктов питания оформлялась на бланке ф.0504038, вместо бланка</w:t>
      </w:r>
      <w:proofErr w:type="gramEnd"/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ф.0504037.</w:t>
      </w:r>
      <w:r w:rsidRPr="002E0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62" w:rsidRPr="002E0262" w:rsidRDefault="002E0262" w:rsidP="002E0262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262" w:rsidRPr="002E0262" w:rsidRDefault="002E0262" w:rsidP="002E0262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Кроме того установлены следующие нарушения: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E0262" w:rsidRPr="002E0262" w:rsidRDefault="002E0262" w:rsidP="002E02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согласно приказа от 27.03.2019г. №32 за обновление и пополнение информации на сайте школы выплачена премия в размере 10 000,00 руб.. Согласно приказа директора школы от 01.09.2018г. №62 выполнение вышеперечисленной работы уже вменены в обязанности работника с ежемесячной доплатой в размере 3 000,00 руб..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результате чего Комиссия квалифицирует сумму 10 000,00 руб., как неправомерно начисленную</w:t>
      </w:r>
      <w:proofErr w:type="gramEnd"/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выплаченную.</w:t>
      </w:r>
    </w:p>
    <w:p w:rsidR="002E0262" w:rsidRPr="002E0262" w:rsidRDefault="002E0262" w:rsidP="002E02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расчетно-платежных ведомостей в проверяемом периоде бухгалтером 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верно</w:t>
      </w:r>
      <w:proofErr w:type="gram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должности (профессия)  некоторых работников с должностями указанными в тарификационном списке педагогических работников МБОУ </w:t>
      </w:r>
      <w:proofErr w:type="spell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имени </w:t>
      </w:r>
      <w:proofErr w:type="spell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требует привести в соответствие.</w:t>
      </w:r>
    </w:p>
    <w:p w:rsidR="002E0262" w:rsidRPr="002E0262" w:rsidRDefault="002E0262" w:rsidP="002E02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лицевых счетов работник</w:t>
      </w:r>
      <w:r w:rsid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 приказе от 31.05.2019г. №48 не верно указан период 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который необходимо выплатить денежную компенсацию за неиспользованный отпуск.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чего переплата по начислению компенсации за неиспользованный отпуск составляет 3 498,90 руб.</w:t>
      </w:r>
    </w:p>
    <w:p w:rsidR="002E0262" w:rsidRPr="002E0262" w:rsidRDefault="002E0262" w:rsidP="002E02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Данную сумму Контрольно-ревизионная комиссия квалифицирует, как неправомерно начисленную и выплаченную.</w:t>
      </w:r>
    </w:p>
    <w:p w:rsidR="002E0262" w:rsidRPr="002E0262" w:rsidRDefault="002E0262" w:rsidP="002E02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62" w:rsidRPr="002E0262" w:rsidRDefault="002E0262" w:rsidP="002E02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лицевых счетов и приказов директора школы комиссией установлено: работниками в свободное от основной работы время, разрешено работать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совместительству.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бухгалтерии при начислении заработной платы  использовался термин не за работу «по совместительству», а как «разовая выплата»,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требует приведения в соответствие.</w:t>
      </w:r>
    </w:p>
    <w:p w:rsidR="002E0262" w:rsidRPr="002E0262" w:rsidRDefault="002E0262" w:rsidP="002E02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МБУО </w:t>
      </w:r>
      <w:proofErr w:type="spell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имени </w:t>
      </w:r>
      <w:proofErr w:type="spell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проверяемом периоде оказывалась материальная помощь на прохождение медицинского осмотра. Данная материальная помощь предусмотрена положением «О моральном и материальном 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поощрениях</w:t>
      </w:r>
      <w:proofErr w:type="gram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муниципального бюджетного общеобразовательного учреждения «</w:t>
      </w:r>
      <w:proofErr w:type="spell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</w:t>
      </w:r>
      <w:proofErr w:type="spell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проверяемом периоде выплаты материальной помощи составили 90 000,00 руб.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Фактические расходы по прохождению медицинского осмотра составили 55 976,31 руб.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чего переплата по выплате материальной помощи составляет 34 023,69 руб. </w:t>
      </w:r>
      <w:r w:rsidRPr="002E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Данную сумму Контрольно-ревизионная комиссия квалифицирует, как неправомерно начисленную и выплаченную.  </w:t>
      </w:r>
    </w:p>
    <w:p w:rsidR="002E0262" w:rsidRPr="002E0262" w:rsidRDefault="002E0262" w:rsidP="002E02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262" w:rsidRPr="002E0262" w:rsidRDefault="002E0262" w:rsidP="002E02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приказа директора школы от 10.07.2019г. №7-о работнику был предоставлен ежегодный оплачиваемый отпу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как водителю</w:t>
      </w:r>
      <w:r w:rsidR="00C661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как рабочему по комплексному обслуживанию  здания (по совместительству). В силу положения   ст.60.1, 282 ТК РФ совместительство представляет собой работу по трудовому договору в свободное от основной работы время. Поскольку работа по совместительству осуществляется на основании отдельного трудового договора, отпуска по основному месту работы и по совместительству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рассчитываются и предоставляются по каждой должности отдельно.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 предоставлении работнику таких отпусков обязан оформить два приказа на отпуск (по каждому трудовому договору).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0262" w:rsidRPr="002E0262" w:rsidRDefault="002E0262" w:rsidP="002E02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выявлено: в январе и марте месяцах 2019г. были произведены  выплаты в виде премий и материальной помощи за 2018 год  на общую сумму </w:t>
      </w:r>
      <w:r w:rsidRPr="002E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90 500,00 руб.</w:t>
      </w:r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№73 от 19.11.2018г. оказать материальную помощь работнику на сумму 20 000,00 руб.  для оформления музея и кабинета истории;  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№75 от 19.11.2018г. выплата работникам в виде премий за конкурс творческих работ учащихся - на сумму 2 500,00 руб.;  приказ №78 от 20.11.2018г. – оказать материальную помощь водителю на приобретение запасных частей для автобуса на сумму 20 000,00 руб.; приказ №82 от 20.12.2018г. выплата работникам премии на сумму 48 000,00 руб. – за успехи в уходящем году 2018г.</w:t>
      </w:r>
      <w:proofErr w:type="gram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объяснительной директора школы – выплаты были произведены в 2019 году в связи с недостаточность</w:t>
      </w:r>
      <w:r w:rsid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лимита денежных сре</w:t>
      </w:r>
      <w:proofErr w:type="gramStart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2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 2018 года. </w:t>
      </w:r>
    </w:p>
    <w:p w:rsidR="002E0262" w:rsidRPr="002E0262" w:rsidRDefault="002E0262" w:rsidP="002E026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Контрольно-ревизионная комиссия рекомендует придерживаться лимитов бюджетных обязатель</w:t>
      </w:r>
      <w:proofErr w:type="gramStart"/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2E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инятых на текущий год.</w:t>
      </w:r>
    </w:p>
    <w:p w:rsidR="002E0262" w:rsidRPr="002E0262" w:rsidRDefault="002E0262" w:rsidP="002E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6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0262" w:rsidRPr="002E0262" w:rsidRDefault="002E0262" w:rsidP="002E0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190" w:rsidRPr="0066731F" w:rsidRDefault="002E0262" w:rsidP="00C66190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66190" w:rsidRPr="0066731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</w:t>
      </w:r>
      <w:r w:rsidR="00C66190" w:rsidRPr="0066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финансово-хозяйственной деятельности  </w:t>
      </w:r>
      <w:r w:rsidR="00C66190" w:rsidRPr="0066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 w:rsidR="00C66190" w:rsidRPr="0066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Надейковичская</w:t>
      </w:r>
      <w:proofErr w:type="spellEnd"/>
      <w:r w:rsidR="00C66190" w:rsidRPr="0066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средняя школа имени И.П. </w:t>
      </w:r>
      <w:proofErr w:type="spellStart"/>
      <w:r w:rsidR="00C66190" w:rsidRPr="0066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Гоманкова</w:t>
      </w:r>
      <w:proofErr w:type="spellEnd"/>
      <w:r w:rsidR="00C66190" w:rsidRPr="0066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C66190" w:rsidRPr="0066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190" w:rsidRPr="0066731F">
        <w:rPr>
          <w:rFonts w:ascii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C66190" w:rsidRPr="00A26583" w:rsidRDefault="00C66190" w:rsidP="00C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190" w:rsidRPr="004F5859" w:rsidRDefault="00C66190" w:rsidP="00C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859">
        <w:rPr>
          <w:rFonts w:ascii="Times New Roman" w:hAnsi="Times New Roman" w:cs="Times New Roman"/>
          <w:sz w:val="28"/>
          <w:szCs w:val="28"/>
        </w:rPr>
        <w:t xml:space="preserve">-нарушение </w:t>
      </w: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859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от 18 сентября 2008 года N 152;</w:t>
      </w:r>
      <w:r w:rsidRPr="004F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6190" w:rsidRPr="004F5859" w:rsidRDefault="00C66190" w:rsidP="00C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5859">
        <w:rPr>
          <w:rFonts w:ascii="Times New Roman" w:hAnsi="Times New Roman" w:cs="Times New Roman"/>
          <w:sz w:val="28"/>
          <w:szCs w:val="28"/>
        </w:rPr>
        <w:t>-нарушение Приказа Минфина России от 30.03.2015 N 52н;</w:t>
      </w:r>
    </w:p>
    <w:p w:rsidR="00C66190" w:rsidRPr="004F5859" w:rsidRDefault="00C66190" w:rsidP="00C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59">
        <w:rPr>
          <w:rFonts w:ascii="Times New Roman" w:hAnsi="Times New Roman" w:cs="Times New Roman"/>
          <w:sz w:val="28"/>
          <w:szCs w:val="28"/>
        </w:rPr>
        <w:t>-нарушение ст.22 ТК РФ;</w:t>
      </w:r>
    </w:p>
    <w:p w:rsidR="00C66190" w:rsidRPr="004F5859" w:rsidRDefault="00C66190" w:rsidP="00C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59">
        <w:rPr>
          <w:rFonts w:ascii="Times New Roman" w:hAnsi="Times New Roman" w:cs="Times New Roman"/>
          <w:sz w:val="28"/>
          <w:szCs w:val="28"/>
        </w:rPr>
        <w:t xml:space="preserve">-нарушение ст. </w:t>
      </w:r>
      <w:r>
        <w:rPr>
          <w:rFonts w:ascii="Times New Roman" w:hAnsi="Times New Roman" w:cs="Times New Roman"/>
          <w:sz w:val="28"/>
          <w:szCs w:val="28"/>
        </w:rPr>
        <w:t>60.1;282</w:t>
      </w:r>
      <w:r w:rsidRPr="004F5859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C66190" w:rsidRPr="004F5859" w:rsidRDefault="00C66190" w:rsidP="00C66190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ст.123 ТК РФ;</w:t>
      </w:r>
    </w:p>
    <w:p w:rsidR="00C66190" w:rsidRPr="004F5859" w:rsidRDefault="00C66190" w:rsidP="00C66190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 ст.127 ТК РФ;</w:t>
      </w:r>
    </w:p>
    <w:p w:rsidR="00C66190" w:rsidRPr="004F5859" w:rsidRDefault="00C66190" w:rsidP="00C66190">
      <w:pPr>
        <w:spacing w:after="0"/>
        <w:jc w:val="both"/>
        <w:rPr>
          <w:rFonts w:ascii="ыф" w:hAnsi="ыф" w:cs="ыф"/>
          <w:bCs/>
          <w:sz w:val="28"/>
          <w:szCs w:val="28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-неправомерное расходование бюджетных средств по списанию ГСМ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2 777,79</w:t>
      </w: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</w:t>
      </w:r>
      <w:r w:rsidRPr="004F5859">
        <w:rPr>
          <w:rFonts w:ascii="ыф" w:hAnsi="ыф" w:cs="ыф"/>
          <w:bCs/>
          <w:sz w:val="28"/>
          <w:szCs w:val="28"/>
        </w:rPr>
        <w:t>длежащих возмещению в бюджет;</w:t>
      </w:r>
    </w:p>
    <w:p w:rsidR="00C66190" w:rsidRPr="004F5859" w:rsidRDefault="00C66190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-неправомерно начислена и выплачена премия в размере 10 000,00 руб.;</w:t>
      </w:r>
    </w:p>
    <w:p w:rsidR="00C66190" w:rsidRPr="004F5859" w:rsidRDefault="00C66190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-неправомерно начислена и выплачена компенсация за неиспользованный отпуск в размере 3 498,90 руб.;</w:t>
      </w:r>
    </w:p>
    <w:p w:rsidR="00C66190" w:rsidRPr="00A26583" w:rsidRDefault="00C66190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-переплата по начислению и выплате материальной помощи в размере </w:t>
      </w:r>
      <w:r w:rsidRPr="00B2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34 023,69руб.; </w:t>
      </w:r>
    </w:p>
    <w:p w:rsidR="00C66190" w:rsidRPr="00B23605" w:rsidRDefault="00C66190" w:rsidP="00C661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605">
        <w:rPr>
          <w:rFonts w:ascii="Times New Roman" w:hAnsi="Times New Roman" w:cs="Times New Roman"/>
          <w:sz w:val="28"/>
          <w:szCs w:val="28"/>
          <w:lang w:eastAsia="ru-RU"/>
        </w:rPr>
        <w:t>-другие нарушения.</w:t>
      </w:r>
    </w:p>
    <w:p w:rsidR="002E0262" w:rsidRPr="002E0262" w:rsidRDefault="002E0262" w:rsidP="00C66190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39" w:rsidRDefault="00EB4A39"/>
    <w:sectPr w:rsidR="00E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ыф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6670"/>
    <w:multiLevelType w:val="hybridMultilevel"/>
    <w:tmpl w:val="64905CB4"/>
    <w:lvl w:ilvl="0" w:tplc="FF924A0C">
      <w:start w:val="3"/>
      <w:numFmt w:val="decimal"/>
      <w:lvlText w:val="%1)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D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262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3042B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D18C6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190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0DFD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1337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3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3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2020-11-05T05:11:00Z</dcterms:created>
  <dcterms:modified xsi:type="dcterms:W3CDTF">2020-11-05T05:35:00Z</dcterms:modified>
</cp:coreProperties>
</file>