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B3" w:rsidRDefault="006F7BB3" w:rsidP="006F7BB3">
      <w:pPr>
        <w:pStyle w:val="a3"/>
        <w:ind w:firstLine="709"/>
        <w:jc w:val="right"/>
      </w:pPr>
    </w:p>
    <w:p w:rsidR="006F7BB3" w:rsidRPr="0071537F" w:rsidRDefault="006F7BB3" w:rsidP="006F7BB3">
      <w:pPr>
        <w:pStyle w:val="a3"/>
        <w:ind w:firstLine="709"/>
        <w:jc w:val="right"/>
      </w:pPr>
    </w:p>
    <w:p w:rsidR="006F7BB3" w:rsidRDefault="006F7BB3" w:rsidP="006F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B65" w:rsidRDefault="005A0B65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0B65" w:rsidRDefault="005A0B65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2EE1" w:rsidRDefault="00A92EE1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2EE1" w:rsidRDefault="00A92EE1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71F33" w:rsidRDefault="00F71F3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7BB3" w:rsidRPr="006B385D" w:rsidRDefault="006F7BB3" w:rsidP="006F7B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385D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6F7BB3" w:rsidRPr="006B385D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  <w:lang w:eastAsia="ru-RU"/>
        </w:rPr>
      </w:pPr>
      <w:r w:rsidRPr="006B385D">
        <w:rPr>
          <w:b/>
          <w:szCs w:val="24"/>
          <w:lang w:eastAsia="ru-RU"/>
        </w:rPr>
        <w:t xml:space="preserve">о выполнении </w:t>
      </w:r>
      <w:r w:rsidR="005F4E45">
        <w:rPr>
          <w:b/>
          <w:szCs w:val="24"/>
          <w:lang w:eastAsia="ru-RU"/>
        </w:rPr>
        <w:t>муниципального</w:t>
      </w:r>
      <w:r w:rsidRPr="006B385D">
        <w:rPr>
          <w:b/>
          <w:szCs w:val="24"/>
          <w:lang w:eastAsia="ru-RU"/>
        </w:rPr>
        <w:t xml:space="preserve"> задания</w:t>
      </w:r>
    </w:p>
    <w:p w:rsidR="006F7BB3" w:rsidRPr="006B385D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p w:rsidR="006F7BB3" w:rsidRPr="00742B32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2016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</w:t>
      </w:r>
      <w:r>
        <w:rPr>
          <w:sz w:val="24"/>
          <w:szCs w:val="24"/>
          <w:lang w:eastAsia="ru-RU"/>
        </w:rPr>
        <w:t>2017</w:t>
      </w:r>
      <w:r w:rsidRPr="00742B32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2018</w:t>
      </w:r>
      <w:r w:rsidRPr="00742B32">
        <w:rPr>
          <w:sz w:val="24"/>
          <w:szCs w:val="24"/>
          <w:lang w:eastAsia="ru-RU"/>
        </w:rPr>
        <w:t xml:space="preserve"> годов </w:t>
      </w:r>
    </w:p>
    <w:p w:rsidR="006F7BB3" w:rsidRDefault="001B681C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09 января 2017</w:t>
      </w:r>
      <w:r w:rsidR="006F7BB3">
        <w:rPr>
          <w:sz w:val="24"/>
          <w:szCs w:val="24"/>
          <w:lang w:eastAsia="ru-RU"/>
        </w:rPr>
        <w:t xml:space="preserve"> г.</w:t>
      </w:r>
    </w:p>
    <w:p w:rsidR="006F7BB3" w:rsidRPr="004E3628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F7BB3" w:rsidRP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u w:val="single"/>
          <w:lang w:eastAsia="ru-RU"/>
        </w:rPr>
      </w:pPr>
      <w:r w:rsidRPr="006B385D">
        <w:rPr>
          <w:szCs w:val="24"/>
          <w:u w:val="single"/>
          <w:lang w:eastAsia="ru-RU"/>
        </w:rPr>
        <w:t>Муниципальное бюджетное учреждение культуры «</w:t>
      </w:r>
      <w:proofErr w:type="spellStart"/>
      <w:r w:rsidRPr="006B385D">
        <w:rPr>
          <w:szCs w:val="24"/>
          <w:u w:val="single"/>
          <w:lang w:eastAsia="ru-RU"/>
        </w:rPr>
        <w:t>Шумячская</w:t>
      </w:r>
      <w:proofErr w:type="spellEnd"/>
      <w:r w:rsidRPr="006B385D">
        <w:rPr>
          <w:szCs w:val="24"/>
          <w:u w:val="single"/>
          <w:lang w:eastAsia="ru-RU"/>
        </w:rPr>
        <w:t xml:space="preserve"> централизованная клубная система»</w:t>
      </w:r>
    </w:p>
    <w:p w:rsidR="006F7BB3" w:rsidRPr="00C07457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(наименование </w:t>
      </w:r>
      <w:r w:rsidR="005F4E45">
        <w:rPr>
          <w:sz w:val="22"/>
          <w:lang w:eastAsia="ru-RU"/>
        </w:rPr>
        <w:t>муниципального</w:t>
      </w:r>
      <w:r w:rsidRPr="00C07457">
        <w:rPr>
          <w:sz w:val="22"/>
          <w:lang w:eastAsia="ru-RU"/>
        </w:rPr>
        <w:t xml:space="preserve"> учреждения)</w:t>
      </w:r>
    </w:p>
    <w:p w:rsidR="006F7BB3" w:rsidRPr="00742B32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F7BB3" w:rsidRPr="00F71F33" w:rsidRDefault="00A92EE1" w:rsidP="006F7BB3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F71F33">
        <w:rPr>
          <w:b/>
          <w:sz w:val="24"/>
          <w:szCs w:val="24"/>
          <w:lang w:eastAsia="ru-RU"/>
        </w:rPr>
        <w:br/>
      </w:r>
      <w:r w:rsidR="00F71F33" w:rsidRPr="00F71F33">
        <w:rPr>
          <w:b/>
          <w:sz w:val="24"/>
          <w:szCs w:val="24"/>
          <w:lang w:eastAsia="ru-RU"/>
        </w:rPr>
        <w:t>92.51</w:t>
      </w:r>
    </w:p>
    <w:p w:rsidR="00A92EE1" w:rsidRDefault="00A92EE1" w:rsidP="006F7BB3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92EE1" w:rsidRDefault="00A92EE1" w:rsidP="006F7BB3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92EE1" w:rsidRDefault="00A92EE1" w:rsidP="006F7BB3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A92EE1" w:rsidRDefault="00A92EE1" w:rsidP="006F7BB3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B385D" w:rsidRDefault="006B385D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6F7BB3" w:rsidRPr="00F71F33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 w:rsidRPr="00F71F33">
        <w:rPr>
          <w:szCs w:val="24"/>
          <w:lang w:eastAsia="ru-RU"/>
        </w:rPr>
        <w:lastRenderedPageBreak/>
        <w:t xml:space="preserve">ЧАСТЬ 1. Сведения об оказываемых </w:t>
      </w:r>
      <w:r w:rsidR="005F4E45" w:rsidRPr="00F71F33">
        <w:rPr>
          <w:szCs w:val="24"/>
          <w:lang w:eastAsia="ru-RU"/>
        </w:rPr>
        <w:t>муниципальны</w:t>
      </w:r>
      <w:r w:rsidRPr="00F71F33">
        <w:rPr>
          <w:szCs w:val="24"/>
          <w:lang w:eastAsia="ru-RU"/>
        </w:rPr>
        <w:t>х услугах</w:t>
      </w:r>
    </w:p>
    <w:p w:rsidR="006F7BB3" w:rsidRPr="00F71F33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p w:rsidR="006F7BB3" w:rsidRPr="00F71F33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p w:rsidR="006F7BB3" w:rsidRPr="00F71F33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 w:rsidRPr="00F71F33">
        <w:rPr>
          <w:szCs w:val="24"/>
          <w:lang w:eastAsia="ru-RU"/>
        </w:rPr>
        <w:t xml:space="preserve">РАЗДЕЛ </w:t>
      </w:r>
      <w:r w:rsidR="006B385D" w:rsidRPr="00F71F33">
        <w:rPr>
          <w:szCs w:val="24"/>
          <w:lang w:eastAsia="ru-RU"/>
        </w:rPr>
        <w:t>1</w:t>
      </w:r>
    </w:p>
    <w:p w:rsidR="006F7BB3" w:rsidRPr="00F71F33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  <w:r w:rsidRPr="00F71F33">
        <w:rPr>
          <w:sz w:val="24"/>
          <w:lang w:eastAsia="ru-RU"/>
        </w:rPr>
        <w:t>(нумерация вводится при наличии 2 и более разделов)</w:t>
      </w:r>
    </w:p>
    <w:p w:rsidR="006F7BB3" w:rsidRPr="00F71F33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lang w:eastAsia="ru-RU"/>
        </w:rPr>
      </w:pPr>
    </w:p>
    <w:p w:rsidR="00A92EE1" w:rsidRPr="00F71F33" w:rsidRDefault="006F7BB3" w:rsidP="00A92EE1">
      <w:pPr>
        <w:widowControl w:val="0"/>
        <w:autoSpaceDE w:val="0"/>
        <w:autoSpaceDN w:val="0"/>
        <w:adjustRightInd w:val="0"/>
        <w:ind w:firstLine="0"/>
        <w:jc w:val="left"/>
        <w:rPr>
          <w:b/>
          <w:szCs w:val="16"/>
        </w:rPr>
      </w:pPr>
      <w:r w:rsidRPr="00F71F33">
        <w:rPr>
          <w:szCs w:val="24"/>
          <w:lang w:eastAsia="ru-RU"/>
        </w:rPr>
        <w:t xml:space="preserve">1. Уникальный номер </w:t>
      </w:r>
      <w:r w:rsidR="005919A8" w:rsidRPr="00F71F33">
        <w:rPr>
          <w:szCs w:val="24"/>
          <w:lang w:eastAsia="ru-RU"/>
        </w:rPr>
        <w:t>муниципальной</w:t>
      </w:r>
      <w:r w:rsidRPr="00F71F33">
        <w:rPr>
          <w:szCs w:val="24"/>
          <w:lang w:eastAsia="ru-RU"/>
        </w:rPr>
        <w:t xml:space="preserve"> услуги по базовому (отраслевому) перечню:</w:t>
      </w:r>
      <w:r w:rsidR="008C5888" w:rsidRPr="00F71F33">
        <w:rPr>
          <w:szCs w:val="24"/>
          <w:lang w:eastAsia="ru-RU"/>
        </w:rPr>
        <w:t xml:space="preserve"> </w:t>
      </w:r>
      <w:r w:rsidR="00A92EE1" w:rsidRPr="00F71F33">
        <w:rPr>
          <w:b/>
          <w:szCs w:val="16"/>
        </w:rPr>
        <w:t>07.025.1</w:t>
      </w:r>
    </w:p>
    <w:p w:rsidR="006B385D" w:rsidRPr="00F71F33" w:rsidRDefault="006F7BB3" w:rsidP="00A92EE1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Cs w:val="28"/>
        </w:rPr>
      </w:pPr>
      <w:r w:rsidRPr="00F71F33">
        <w:rPr>
          <w:szCs w:val="24"/>
          <w:lang w:eastAsia="ru-RU"/>
        </w:rPr>
        <w:t xml:space="preserve">2. Наименование </w:t>
      </w:r>
      <w:r w:rsidR="005919A8" w:rsidRPr="00F71F33">
        <w:rPr>
          <w:szCs w:val="24"/>
          <w:lang w:eastAsia="ru-RU"/>
        </w:rPr>
        <w:t>муниципальной</w:t>
      </w:r>
      <w:r w:rsidRPr="00F71F33">
        <w:rPr>
          <w:szCs w:val="24"/>
          <w:lang w:eastAsia="ru-RU"/>
        </w:rPr>
        <w:t xml:space="preserve"> услуги: </w:t>
      </w:r>
      <w:r w:rsidR="006B385D" w:rsidRPr="00F71F33">
        <w:rPr>
          <w:b/>
          <w:bCs/>
          <w:szCs w:val="28"/>
        </w:rPr>
        <w:t>«Организация деятельности клубных формирований и формирований самодеятельного народного творчества»</w:t>
      </w:r>
    </w:p>
    <w:p w:rsidR="006F7BB3" w:rsidRPr="00F71F33" w:rsidRDefault="006F7BB3" w:rsidP="006B385D">
      <w:pPr>
        <w:ind w:firstLine="0"/>
        <w:jc w:val="left"/>
        <w:rPr>
          <w:sz w:val="24"/>
          <w:szCs w:val="24"/>
          <w:lang w:eastAsia="ru-RU"/>
        </w:rPr>
      </w:pPr>
      <w:r w:rsidRPr="00F71F33">
        <w:rPr>
          <w:szCs w:val="24"/>
          <w:lang w:eastAsia="ru-RU"/>
        </w:rPr>
        <w:t xml:space="preserve">3. Категории потребителей </w:t>
      </w:r>
      <w:r w:rsidR="005919A8" w:rsidRPr="00F71F33">
        <w:rPr>
          <w:szCs w:val="24"/>
          <w:lang w:eastAsia="ru-RU"/>
        </w:rPr>
        <w:t>муниципальной</w:t>
      </w:r>
      <w:r w:rsidRPr="00F71F33">
        <w:rPr>
          <w:szCs w:val="24"/>
          <w:lang w:eastAsia="ru-RU"/>
        </w:rPr>
        <w:t xml:space="preserve"> услуги:</w:t>
      </w:r>
      <w:r w:rsidR="006B385D" w:rsidRPr="00F71F33">
        <w:rPr>
          <w:szCs w:val="24"/>
          <w:lang w:eastAsia="ru-RU"/>
        </w:rPr>
        <w:t xml:space="preserve"> </w:t>
      </w:r>
      <w:r w:rsidR="00047800" w:rsidRPr="00F71F33">
        <w:rPr>
          <w:b/>
          <w:szCs w:val="28"/>
        </w:rPr>
        <w:t>в интересах общества</w:t>
      </w:r>
    </w:p>
    <w:p w:rsidR="006F7BB3" w:rsidRDefault="006F7BB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F71F33">
        <w:rPr>
          <w:szCs w:val="24"/>
          <w:lang w:eastAsia="ru-RU"/>
        </w:rPr>
        <w:t xml:space="preserve">4. Показатели, характеризующие содержание, условия (формы) оказания </w:t>
      </w:r>
      <w:r w:rsidR="005919A8" w:rsidRPr="00F71F33">
        <w:rPr>
          <w:szCs w:val="24"/>
          <w:lang w:eastAsia="ru-RU"/>
        </w:rPr>
        <w:t xml:space="preserve">муниципальной </w:t>
      </w:r>
      <w:r w:rsidRPr="00F71F33">
        <w:rPr>
          <w:szCs w:val="24"/>
          <w:lang w:eastAsia="ru-RU"/>
        </w:rPr>
        <w:t>услуги:</w:t>
      </w:r>
    </w:p>
    <w:tbl>
      <w:tblPr>
        <w:tblOverlap w:val="never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1756"/>
        <w:gridCol w:w="1701"/>
        <w:gridCol w:w="1701"/>
        <w:gridCol w:w="1696"/>
        <w:gridCol w:w="2071"/>
      </w:tblGrid>
      <w:tr w:rsidR="00F71F33" w:rsidRPr="00F71F33" w:rsidTr="00F71F33">
        <w:trPr>
          <w:trHeight w:val="92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Уникальный</w:t>
            </w:r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номер</w:t>
            </w:r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реестровой</w:t>
            </w:r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записи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71F33" w:rsidRPr="00F71F33" w:rsidTr="00F71F33">
        <w:trPr>
          <w:trHeight w:val="268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</w:tr>
      <w:tr w:rsidR="00F71F33" w:rsidRPr="00F71F33" w:rsidTr="00F71F33">
        <w:trPr>
          <w:trHeight w:val="533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71F33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F33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71F33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F33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71F33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F33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71F33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F33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71F33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1F33">
              <w:rPr>
                <w:rStyle w:val="115pt"/>
                <w:sz w:val="24"/>
                <w:szCs w:val="28"/>
              </w:rPr>
              <w:t>показателя)</w:t>
            </w:r>
          </w:p>
        </w:tc>
      </w:tr>
      <w:tr w:rsidR="00F71F33" w:rsidRPr="00F71F33" w:rsidTr="00F71F33">
        <w:trPr>
          <w:trHeight w:val="33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pStyle w:val="4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3">
              <w:rPr>
                <w:rStyle w:val="115pt"/>
                <w:sz w:val="28"/>
                <w:szCs w:val="28"/>
              </w:rPr>
              <w:t>6</w:t>
            </w:r>
          </w:p>
        </w:tc>
      </w:tr>
      <w:tr w:rsidR="00F71F33" w:rsidRPr="00F71F33" w:rsidTr="00F71F33">
        <w:trPr>
          <w:trHeight w:val="34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ind w:firstLine="0"/>
              <w:rPr>
                <w:szCs w:val="28"/>
              </w:rPr>
            </w:pPr>
            <w:r w:rsidRPr="00F71F33">
              <w:rPr>
                <w:szCs w:val="24"/>
                <w:lang w:eastAsia="ru-RU"/>
              </w:rPr>
              <w:t>07025100000000000004103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F71F33">
              <w:rPr>
                <w:color w:val="000000"/>
                <w:szCs w:val="24"/>
                <w:lang w:eastAsia="ru-RU"/>
              </w:rPr>
              <w:t> </w:t>
            </w:r>
            <w:r w:rsidRPr="00F71F33">
              <w:rPr>
                <w:szCs w:val="28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ind w:firstLine="0"/>
              <w:rPr>
                <w:szCs w:val="28"/>
              </w:rPr>
            </w:pPr>
            <w:r w:rsidRPr="00F71F33">
              <w:rPr>
                <w:szCs w:val="28"/>
              </w:rPr>
              <w:t>В стационарных условиях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</w:tr>
      <w:tr w:rsidR="00F71F33" w:rsidRPr="00F71F33" w:rsidTr="00F71F33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Default="00F71F33" w:rsidP="00F71F33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F71F33">
              <w:rPr>
                <w:szCs w:val="28"/>
              </w:rPr>
              <w:t>Количество посетителей</w:t>
            </w:r>
          </w:p>
          <w:p w:rsidR="00F71F33" w:rsidRPr="00F71F33" w:rsidRDefault="00F71F33" w:rsidP="00F71F33">
            <w:pPr>
              <w:spacing w:line="276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</w:tr>
      <w:tr w:rsidR="00F71F33" w:rsidRPr="00F71F33" w:rsidTr="00F71F33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ind w:firstLine="0"/>
              <w:rPr>
                <w:szCs w:val="28"/>
              </w:rPr>
            </w:pPr>
            <w:r w:rsidRPr="00F71F33">
              <w:rPr>
                <w:color w:val="000000"/>
                <w:szCs w:val="24"/>
                <w:lang w:eastAsia="ru-RU"/>
              </w:rPr>
              <w:t> </w:t>
            </w:r>
            <w:r w:rsidRPr="00F71F33">
              <w:rPr>
                <w:szCs w:val="28"/>
              </w:rPr>
              <w:t>Количество</w:t>
            </w:r>
          </w:p>
          <w:p w:rsidR="00F71F33" w:rsidRDefault="00F71F33" w:rsidP="00F71F33">
            <w:pPr>
              <w:spacing w:line="276" w:lineRule="auto"/>
              <w:ind w:firstLine="0"/>
              <w:rPr>
                <w:szCs w:val="28"/>
              </w:rPr>
            </w:pPr>
            <w:r w:rsidRPr="00F71F33">
              <w:rPr>
                <w:szCs w:val="28"/>
              </w:rPr>
              <w:t>мероприятий</w:t>
            </w:r>
          </w:p>
          <w:p w:rsidR="00F71F33" w:rsidRPr="00F71F33" w:rsidRDefault="00F71F33" w:rsidP="00F71F33">
            <w:pPr>
              <w:spacing w:line="276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71F33" w:rsidRDefault="00F71F33" w:rsidP="00F71F33">
            <w:pPr>
              <w:spacing w:line="276" w:lineRule="auto"/>
              <w:rPr>
                <w:szCs w:val="28"/>
              </w:rPr>
            </w:pPr>
          </w:p>
        </w:tc>
      </w:tr>
    </w:tbl>
    <w:p w:rsidR="00F71F33" w:rsidRPr="00F71F33" w:rsidRDefault="00F71F33" w:rsidP="006F7BB3">
      <w:pPr>
        <w:widowControl w:val="0"/>
        <w:autoSpaceDE w:val="0"/>
        <w:autoSpaceDN w:val="0"/>
        <w:adjustRightInd w:val="0"/>
        <w:ind w:firstLine="0"/>
        <w:rPr>
          <w:b/>
          <w:szCs w:val="24"/>
          <w:lang w:eastAsia="ru-RU"/>
        </w:rPr>
      </w:pPr>
    </w:p>
    <w:p w:rsidR="006F7BB3" w:rsidRDefault="006F7BB3" w:rsidP="006F7BB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6F7BB3" w:rsidRDefault="006F7BB3" w:rsidP="006F7BB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6F7BB3" w:rsidRPr="00F71F33" w:rsidRDefault="006F7BB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F71F33">
        <w:rPr>
          <w:szCs w:val="24"/>
          <w:lang w:eastAsia="ru-RU"/>
        </w:rPr>
        <w:lastRenderedPageBreak/>
        <w:t xml:space="preserve">5. Сведения о фактическом достижении показателей, характеризующих объем и (или) качество </w:t>
      </w:r>
      <w:r w:rsidR="005919A8" w:rsidRPr="00F71F33">
        <w:rPr>
          <w:szCs w:val="24"/>
          <w:lang w:eastAsia="ru-RU"/>
        </w:rPr>
        <w:t>муниципальной</w:t>
      </w:r>
      <w:r w:rsidRPr="00F71F33">
        <w:rPr>
          <w:szCs w:val="24"/>
          <w:lang w:eastAsia="ru-RU"/>
        </w:rPr>
        <w:t xml:space="preserve"> услуги:</w:t>
      </w:r>
    </w:p>
    <w:p w:rsidR="004E546B" w:rsidRPr="00F71F33" w:rsidRDefault="004E546B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6F7BB3" w:rsidRDefault="006F7BB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F71F33">
        <w:rPr>
          <w:szCs w:val="24"/>
          <w:lang w:eastAsia="ru-RU"/>
        </w:rPr>
        <w:t xml:space="preserve">5.1. Показатели, характеризующие объем </w:t>
      </w:r>
      <w:r w:rsidR="005919A8" w:rsidRPr="00F71F33">
        <w:rPr>
          <w:szCs w:val="24"/>
          <w:lang w:eastAsia="ru-RU"/>
        </w:rPr>
        <w:t>муниципальной</w:t>
      </w:r>
      <w:r w:rsidRPr="00F71F33">
        <w:rPr>
          <w:szCs w:val="24"/>
          <w:lang w:eastAsia="ru-RU"/>
        </w:rPr>
        <w:t xml:space="preserve"> услуги:</w:t>
      </w: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tbl>
      <w:tblPr>
        <w:tblOverlap w:val="never"/>
        <w:tblW w:w="10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94"/>
        <w:gridCol w:w="850"/>
        <w:gridCol w:w="1416"/>
        <w:gridCol w:w="1138"/>
        <w:gridCol w:w="1416"/>
        <w:gridCol w:w="1277"/>
        <w:gridCol w:w="1992"/>
      </w:tblGrid>
      <w:tr w:rsidR="00F71F33" w:rsidRPr="00FB6DB3" w:rsidTr="005460A5">
        <w:trPr>
          <w:trHeight w:val="419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Уникаль</w:t>
            </w:r>
            <w:r w:rsidRPr="00FB6DB3">
              <w:rPr>
                <w:rStyle w:val="115pt"/>
                <w:sz w:val="24"/>
                <w:szCs w:val="24"/>
              </w:rPr>
              <w:softHyphen/>
              <w:t>ный номер реестро</w:t>
            </w:r>
            <w:r w:rsidRPr="00FB6DB3">
              <w:rPr>
                <w:rStyle w:val="115pt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F71F33" w:rsidRPr="00FB6DB3" w:rsidTr="005460A5">
        <w:trPr>
          <w:trHeight w:val="2554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B3">
              <w:rPr>
                <w:rStyle w:val="115pt"/>
                <w:sz w:val="24"/>
                <w:szCs w:val="24"/>
              </w:rPr>
              <w:t>наиме</w:t>
            </w:r>
            <w:proofErr w:type="spellEnd"/>
            <w:r w:rsidRPr="00FB6DB3">
              <w:rPr>
                <w:rStyle w:val="115pt"/>
                <w:sz w:val="24"/>
                <w:szCs w:val="24"/>
              </w:rPr>
              <w:softHyphen/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B3">
              <w:rPr>
                <w:rStyle w:val="115pt"/>
                <w:sz w:val="24"/>
                <w:szCs w:val="24"/>
              </w:rPr>
              <w:t>нование</w:t>
            </w:r>
            <w:proofErr w:type="spellEnd"/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показа</w:t>
            </w:r>
            <w:r w:rsidRPr="00FB6DB3">
              <w:rPr>
                <w:rStyle w:val="115pt"/>
                <w:sz w:val="24"/>
                <w:szCs w:val="24"/>
              </w:rPr>
              <w:softHyphen/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едини</w:t>
            </w:r>
            <w:r w:rsidRPr="00FB6DB3">
              <w:rPr>
                <w:rStyle w:val="115pt"/>
                <w:sz w:val="24"/>
                <w:szCs w:val="24"/>
              </w:rPr>
              <w:softHyphen/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B3">
              <w:rPr>
                <w:rStyle w:val="115pt"/>
                <w:sz w:val="24"/>
                <w:szCs w:val="24"/>
              </w:rPr>
              <w:t>ца</w:t>
            </w:r>
            <w:proofErr w:type="spellEnd"/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B3">
              <w:rPr>
                <w:rStyle w:val="115pt"/>
                <w:sz w:val="24"/>
                <w:szCs w:val="24"/>
              </w:rPr>
              <w:t>измере</w:t>
            </w:r>
            <w:proofErr w:type="spellEnd"/>
            <w:r w:rsidRPr="00FB6DB3">
              <w:rPr>
                <w:rStyle w:val="115pt"/>
                <w:sz w:val="24"/>
                <w:szCs w:val="24"/>
              </w:rPr>
              <w:softHyphen/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B3">
              <w:rPr>
                <w:rStyle w:val="115pt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утвержде</w:t>
            </w:r>
            <w:r w:rsidRPr="00FB6DB3">
              <w:rPr>
                <w:rStyle w:val="115pt"/>
                <w:sz w:val="24"/>
                <w:szCs w:val="24"/>
              </w:rPr>
              <w:softHyphen/>
              <w:t xml:space="preserve">но в </w:t>
            </w:r>
            <w:proofErr w:type="gramStart"/>
            <w:r w:rsidRPr="00FB6DB3">
              <w:rPr>
                <w:rStyle w:val="115pt"/>
                <w:sz w:val="24"/>
                <w:szCs w:val="24"/>
              </w:rPr>
              <w:t xml:space="preserve">муниципал </w:t>
            </w:r>
            <w:proofErr w:type="spellStart"/>
            <w:r w:rsidRPr="00FB6DB3">
              <w:rPr>
                <w:rStyle w:val="115pt"/>
                <w:sz w:val="24"/>
                <w:szCs w:val="24"/>
              </w:rPr>
              <w:t>ьном</w:t>
            </w:r>
            <w:proofErr w:type="spellEnd"/>
            <w:proofErr w:type="gramEnd"/>
            <w:r w:rsidRPr="00FB6DB3">
              <w:rPr>
                <w:rStyle w:val="115pt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исполнено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на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отчетную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допустимое (возможное) отклонение, установлен</w:t>
            </w:r>
            <w:r w:rsidRPr="00FB6DB3">
              <w:rPr>
                <w:rStyle w:val="115pt"/>
                <w:sz w:val="24"/>
                <w:szCs w:val="24"/>
              </w:rPr>
              <w:softHyphen/>
              <w:t xml:space="preserve">ное в </w:t>
            </w:r>
            <w:proofErr w:type="spellStart"/>
            <w:proofErr w:type="gramStart"/>
            <w:r w:rsidRPr="00FB6DB3">
              <w:rPr>
                <w:rStyle w:val="115pt"/>
                <w:sz w:val="24"/>
                <w:szCs w:val="24"/>
              </w:rPr>
              <w:t>муниципальн</w:t>
            </w:r>
            <w:proofErr w:type="spellEnd"/>
            <w:r w:rsidRPr="00FB6DB3">
              <w:rPr>
                <w:rStyle w:val="115pt"/>
                <w:sz w:val="24"/>
                <w:szCs w:val="24"/>
              </w:rPr>
              <w:t xml:space="preserve"> ом</w:t>
            </w:r>
            <w:proofErr w:type="gramEnd"/>
            <w:r w:rsidRPr="00FB6DB3">
              <w:rPr>
                <w:rStyle w:val="115pt"/>
                <w:sz w:val="24"/>
                <w:szCs w:val="24"/>
              </w:rPr>
              <w:t xml:space="preserve"> задании,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отклонение,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B3">
              <w:rPr>
                <w:rStyle w:val="115pt"/>
                <w:sz w:val="24"/>
                <w:szCs w:val="24"/>
              </w:rPr>
              <w:t>превыша</w:t>
            </w:r>
            <w:proofErr w:type="spellEnd"/>
            <w:r w:rsidRPr="00FB6DB3">
              <w:rPr>
                <w:rStyle w:val="115pt"/>
                <w:sz w:val="24"/>
                <w:szCs w:val="24"/>
              </w:rPr>
              <w:softHyphen/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B3">
              <w:rPr>
                <w:rStyle w:val="115pt"/>
                <w:sz w:val="24"/>
                <w:szCs w:val="24"/>
              </w:rPr>
              <w:t>ющее</w:t>
            </w:r>
            <w:proofErr w:type="spellEnd"/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допустимое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DB3">
              <w:rPr>
                <w:rStyle w:val="115pt"/>
                <w:sz w:val="24"/>
                <w:szCs w:val="24"/>
              </w:rPr>
              <w:t>(</w:t>
            </w:r>
            <w:proofErr w:type="spellStart"/>
            <w:r w:rsidRPr="00FB6DB3">
              <w:rPr>
                <w:rStyle w:val="115pt"/>
                <w:sz w:val="24"/>
                <w:szCs w:val="24"/>
              </w:rPr>
              <w:t>возмож</w:t>
            </w:r>
            <w:proofErr w:type="spellEnd"/>
            <w:r w:rsidRPr="00FB6DB3">
              <w:rPr>
                <w:rStyle w:val="115pt"/>
                <w:sz w:val="24"/>
                <w:szCs w:val="24"/>
              </w:rPr>
              <w:softHyphen/>
            </w:r>
            <w:proofErr w:type="gramEnd"/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DB3">
              <w:rPr>
                <w:rStyle w:val="115pt"/>
                <w:sz w:val="24"/>
                <w:szCs w:val="24"/>
              </w:rPr>
              <w:t>ное</w:t>
            </w:r>
            <w:proofErr w:type="spellEnd"/>
            <w:r w:rsidRPr="00FB6DB3">
              <w:rPr>
                <w:rStyle w:val="115pt"/>
                <w:sz w:val="24"/>
                <w:szCs w:val="24"/>
              </w:rPr>
              <w:t>)</w:t>
            </w:r>
            <w:proofErr w:type="gramEnd"/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значение</w:t>
            </w:r>
            <w:r w:rsidRPr="00FB6DB3">
              <w:rPr>
                <w:rStyle w:val="115pt"/>
                <w:sz w:val="24"/>
                <w:szCs w:val="24"/>
              </w:rPr>
              <w:footnoteReference w:id="1"/>
            </w:r>
            <w:r w:rsidRPr="00FB6DB3">
              <w:rPr>
                <w:rStyle w:val="115pt"/>
                <w:sz w:val="24"/>
                <w:szCs w:val="24"/>
              </w:rPr>
              <w:t>: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гр.5/гр.4*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*100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причины</w:t>
            </w:r>
          </w:p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отклонения</w:t>
            </w:r>
          </w:p>
        </w:tc>
      </w:tr>
      <w:tr w:rsidR="00F71F33" w:rsidRPr="00FB6DB3" w:rsidTr="005460A5">
        <w:trPr>
          <w:trHeight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B3">
              <w:rPr>
                <w:rStyle w:val="115pt"/>
                <w:sz w:val="24"/>
                <w:szCs w:val="24"/>
              </w:rPr>
              <w:t>8</w:t>
            </w:r>
          </w:p>
        </w:tc>
      </w:tr>
      <w:tr w:rsidR="00F71F33" w:rsidRPr="00FB6DB3" w:rsidTr="00F34546">
        <w:trPr>
          <w:trHeight w:val="3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F71F33">
            <w:pPr>
              <w:ind w:right="139" w:firstLine="0"/>
              <w:rPr>
                <w:sz w:val="24"/>
                <w:szCs w:val="24"/>
              </w:rPr>
            </w:pPr>
            <w:r w:rsidRPr="00A92EE1">
              <w:rPr>
                <w:sz w:val="24"/>
                <w:szCs w:val="24"/>
                <w:lang w:eastAsia="ru-RU"/>
              </w:rPr>
              <w:t>07025100000000000004103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F33" w:rsidRPr="006B385D" w:rsidRDefault="00F71F33" w:rsidP="005460A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385D">
              <w:rPr>
                <w:sz w:val="24"/>
                <w:szCs w:val="28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F33" w:rsidRPr="005A0B65" w:rsidRDefault="00F71F33" w:rsidP="005460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</w:t>
            </w:r>
            <w:r w:rsidRPr="005A0B65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047800">
              <w:rPr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047800">
              <w:rPr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F33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Уменьшение населения в районе;</w:t>
            </w:r>
          </w:p>
          <w:p w:rsidR="00F71F33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Ремонт здания;</w:t>
            </w:r>
          </w:p>
          <w:p w:rsidR="00F71F33" w:rsidRPr="00047800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Не функционировало учреждение в виду отсутствия работника</w:t>
            </w:r>
          </w:p>
        </w:tc>
      </w:tr>
      <w:tr w:rsidR="00F71F33" w:rsidRPr="00FB6DB3" w:rsidTr="00F34546">
        <w:trPr>
          <w:trHeight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AF1B21" w:rsidRDefault="00F71F33" w:rsidP="005460A5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6B385D">
              <w:rPr>
                <w:sz w:val="24"/>
                <w:szCs w:val="28"/>
              </w:rPr>
              <w:t>Количество посетителей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5A0B65" w:rsidRDefault="00F71F33" w:rsidP="005460A5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A0B65">
              <w:rPr>
                <w:color w:val="000000"/>
                <w:sz w:val="22"/>
                <w:lang w:eastAsia="ru-RU"/>
              </w:rPr>
              <w:t>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047800">
              <w:rPr>
                <w:color w:val="000000"/>
                <w:sz w:val="24"/>
                <w:lang w:eastAsia="ru-RU"/>
              </w:rPr>
              <w:t>62085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55600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F33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Уменьшение населения в районе;</w:t>
            </w:r>
          </w:p>
          <w:p w:rsidR="00F71F33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Ремонт здания;</w:t>
            </w:r>
          </w:p>
          <w:p w:rsidR="00F71F33" w:rsidRPr="00047800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Не функционировало учреждение в виду отсутствия работника</w:t>
            </w:r>
          </w:p>
        </w:tc>
      </w:tr>
      <w:tr w:rsidR="00F71F33" w:rsidRPr="00FB6DB3" w:rsidTr="00F34546">
        <w:trPr>
          <w:trHeight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6B385D" w:rsidRDefault="00F71F33" w:rsidP="005460A5">
            <w:pPr>
              <w:ind w:firstLine="0"/>
              <w:jc w:val="left"/>
              <w:rPr>
                <w:sz w:val="24"/>
                <w:szCs w:val="28"/>
              </w:rPr>
            </w:pPr>
            <w:r w:rsidRPr="006B385D">
              <w:rPr>
                <w:sz w:val="24"/>
                <w:szCs w:val="28"/>
              </w:rPr>
              <w:t>Количество</w:t>
            </w:r>
          </w:p>
          <w:p w:rsidR="00F71F33" w:rsidRPr="006B385D" w:rsidRDefault="00F71F33" w:rsidP="005460A5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385D">
              <w:rPr>
                <w:sz w:val="24"/>
                <w:szCs w:val="28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5A0B65" w:rsidRDefault="00F71F33" w:rsidP="005460A5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</w:t>
            </w:r>
            <w:r w:rsidRPr="005A0B65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047800">
              <w:rPr>
                <w:color w:val="000000"/>
                <w:sz w:val="24"/>
                <w:lang w:eastAsia="ru-RU"/>
              </w:rPr>
              <w:t>2490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F33" w:rsidRPr="00047800" w:rsidRDefault="00F71F33" w:rsidP="002D5672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33" w:rsidRPr="00FB6DB3" w:rsidRDefault="00F71F33" w:rsidP="005460A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F33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Уменьшение населения в районе;</w:t>
            </w:r>
          </w:p>
          <w:p w:rsidR="00F71F33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Ремонт здания;</w:t>
            </w:r>
          </w:p>
          <w:p w:rsidR="00F71F33" w:rsidRPr="00047800" w:rsidRDefault="00F71F33" w:rsidP="0036615F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Не функционировало учреждение в виду отсутствия работника</w:t>
            </w:r>
          </w:p>
        </w:tc>
      </w:tr>
    </w:tbl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F71F33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68D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муниципальной услуги:</w:t>
      </w:r>
    </w:p>
    <w:p w:rsidR="00F71F33" w:rsidRPr="00C4668D" w:rsidRDefault="00F71F33" w:rsidP="00F71F33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2021"/>
        <w:gridCol w:w="1282"/>
        <w:gridCol w:w="1858"/>
        <w:gridCol w:w="1411"/>
        <w:gridCol w:w="2261"/>
      </w:tblGrid>
      <w:tr w:rsidR="00F71F33" w:rsidRPr="00C4668D" w:rsidTr="00F1094F">
        <w:trPr>
          <w:trHeight w:val="629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68D">
              <w:rPr>
                <w:rStyle w:val="115pt"/>
                <w:sz w:val="28"/>
                <w:szCs w:val="28"/>
              </w:rPr>
              <w:t>Уникальны й</w:t>
            </w:r>
            <w:proofErr w:type="gramEnd"/>
            <w:r w:rsidRPr="00C4668D">
              <w:rPr>
                <w:rStyle w:val="115pt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71F33" w:rsidRPr="00C4668D" w:rsidTr="00F1094F">
        <w:trPr>
          <w:trHeight w:val="119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jc w:val="center"/>
              <w:rPr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наименование</w:t>
            </w:r>
          </w:p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единица</w:t>
            </w:r>
          </w:p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68D">
              <w:rPr>
                <w:rStyle w:val="115pt"/>
                <w:sz w:val="28"/>
                <w:szCs w:val="28"/>
              </w:rPr>
              <w:t>измерени</w:t>
            </w:r>
            <w:proofErr w:type="spellEnd"/>
          </w:p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исполнено</w:t>
            </w:r>
          </w:p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на</w:t>
            </w:r>
          </w:p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отчетную</w:t>
            </w:r>
          </w:p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дату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причины</w:t>
            </w:r>
          </w:p>
          <w:p w:rsidR="00F71F33" w:rsidRPr="00C4668D" w:rsidRDefault="00F71F33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отклонения</w:t>
            </w:r>
          </w:p>
        </w:tc>
      </w:tr>
      <w:tr w:rsidR="00F71F33" w:rsidRPr="00C4668D" w:rsidTr="00F1094F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F1094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F1094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F1094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F1094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33" w:rsidRPr="00C4668D" w:rsidRDefault="00F71F33" w:rsidP="00F1094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33" w:rsidRPr="00C4668D" w:rsidRDefault="00F71F33" w:rsidP="00F1094F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6</w:t>
            </w:r>
          </w:p>
        </w:tc>
      </w:tr>
      <w:tr w:rsidR="00F1094F" w:rsidRPr="00C4668D" w:rsidTr="00F1094F">
        <w:trPr>
          <w:trHeight w:val="34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4F" w:rsidRDefault="00F1094F" w:rsidP="00BC799A">
            <w:pPr>
              <w:ind w:firstLine="0"/>
              <w:jc w:val="left"/>
            </w:pPr>
            <w:r w:rsidRPr="001F5E3F">
              <w:rPr>
                <w:sz w:val="24"/>
                <w:szCs w:val="24"/>
                <w:lang w:eastAsia="ru-RU"/>
              </w:rPr>
              <w:t>07025100000000000004103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4F" w:rsidRPr="005919A8" w:rsidRDefault="00F1094F" w:rsidP="00BC799A">
            <w:pPr>
              <w:ind w:firstLine="0"/>
              <w:jc w:val="center"/>
              <w:rPr>
                <w:sz w:val="24"/>
                <w:szCs w:val="28"/>
              </w:rPr>
            </w:pPr>
            <w:r w:rsidRPr="005919A8">
              <w:rPr>
                <w:sz w:val="24"/>
                <w:szCs w:val="28"/>
              </w:rPr>
              <w:t>Количество посетителей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4F" w:rsidRPr="00F315AA" w:rsidRDefault="00F1094F" w:rsidP="00BC799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4F" w:rsidRPr="00047800" w:rsidRDefault="00F1094F" w:rsidP="00BC799A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047800">
              <w:rPr>
                <w:color w:val="000000"/>
                <w:sz w:val="24"/>
                <w:lang w:eastAsia="ru-RU"/>
              </w:rPr>
              <w:t>62085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94F" w:rsidRPr="00047800" w:rsidRDefault="00F1094F" w:rsidP="00BC799A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51175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4F" w:rsidRDefault="00F1094F" w:rsidP="00BC799A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Уменьшение населения в районе;</w:t>
            </w:r>
          </w:p>
          <w:p w:rsidR="00F1094F" w:rsidRDefault="00F1094F" w:rsidP="00BC799A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Ремонт здания;</w:t>
            </w:r>
          </w:p>
          <w:p w:rsidR="00F1094F" w:rsidRPr="00047800" w:rsidRDefault="00F1094F" w:rsidP="00BC799A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Не функционировало учреждение в виду отсутствия работника</w:t>
            </w:r>
          </w:p>
        </w:tc>
      </w:tr>
      <w:tr w:rsidR="00F1094F" w:rsidRPr="00C4668D" w:rsidTr="00F1094F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94F" w:rsidRDefault="00F1094F" w:rsidP="00F1094F">
            <w:pPr>
              <w:ind w:firstLine="0"/>
              <w:jc w:val="left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94F" w:rsidRPr="005919A8" w:rsidRDefault="00F1094F" w:rsidP="00BC799A">
            <w:pPr>
              <w:ind w:firstLine="0"/>
              <w:jc w:val="center"/>
              <w:rPr>
                <w:sz w:val="24"/>
                <w:szCs w:val="28"/>
              </w:rPr>
            </w:pPr>
            <w:r w:rsidRPr="005919A8">
              <w:rPr>
                <w:sz w:val="24"/>
                <w:szCs w:val="28"/>
              </w:rPr>
              <w:t>Количество</w:t>
            </w:r>
          </w:p>
          <w:p w:rsidR="00F1094F" w:rsidRPr="005919A8" w:rsidRDefault="00F1094F" w:rsidP="00BC799A">
            <w:pPr>
              <w:ind w:firstLine="0"/>
              <w:jc w:val="center"/>
              <w:rPr>
                <w:sz w:val="24"/>
                <w:szCs w:val="28"/>
              </w:rPr>
            </w:pPr>
            <w:r w:rsidRPr="005919A8">
              <w:rPr>
                <w:sz w:val="24"/>
                <w:szCs w:val="28"/>
              </w:rPr>
              <w:t>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94F" w:rsidRPr="005A0B65" w:rsidRDefault="00F1094F" w:rsidP="00BC799A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5A0B65">
              <w:rPr>
                <w:color w:val="000000"/>
                <w:sz w:val="24"/>
                <w:lang w:eastAsia="ru-RU"/>
              </w:rPr>
              <w:t>чел.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94F" w:rsidRPr="00047800" w:rsidRDefault="00F1094F" w:rsidP="00BC799A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047800">
              <w:rPr>
                <w:color w:val="000000"/>
                <w:sz w:val="24"/>
                <w:lang w:eastAsia="ru-RU"/>
              </w:rPr>
              <w:t>2490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94F" w:rsidRPr="00047800" w:rsidRDefault="00F1094F" w:rsidP="00BC799A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22253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4F" w:rsidRDefault="00F1094F" w:rsidP="00BC799A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Уменьшение населения в районе;</w:t>
            </w:r>
          </w:p>
          <w:p w:rsidR="00F1094F" w:rsidRDefault="00F1094F" w:rsidP="00BC799A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Ремонт здания;</w:t>
            </w:r>
          </w:p>
          <w:p w:rsidR="00F1094F" w:rsidRPr="00047800" w:rsidRDefault="00F1094F" w:rsidP="00BC799A">
            <w:pPr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 Не функционировало учреждение в виду отсутствия работника</w:t>
            </w:r>
          </w:p>
        </w:tc>
      </w:tr>
    </w:tbl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Default="00F1094F" w:rsidP="00F1094F">
      <w:pPr>
        <w:jc w:val="center"/>
        <w:rPr>
          <w:szCs w:val="28"/>
        </w:rPr>
      </w:pPr>
    </w:p>
    <w:p w:rsidR="00F1094F" w:rsidRPr="00C4668D" w:rsidRDefault="00F1094F" w:rsidP="00F1094F">
      <w:pPr>
        <w:jc w:val="center"/>
        <w:rPr>
          <w:szCs w:val="28"/>
        </w:rPr>
      </w:pPr>
      <w:r w:rsidRPr="00C4668D">
        <w:rPr>
          <w:szCs w:val="28"/>
        </w:rPr>
        <w:lastRenderedPageBreak/>
        <w:t>ЧАСТЬ 2. Сведения о выполняемых работах</w:t>
      </w:r>
      <w:proofErr w:type="gramStart"/>
      <w:r w:rsidRPr="00C4668D">
        <w:rPr>
          <w:szCs w:val="28"/>
          <w:vertAlign w:val="superscript"/>
        </w:rPr>
        <w:t>4</w:t>
      </w:r>
      <w:proofErr w:type="gramEnd"/>
    </w:p>
    <w:p w:rsidR="00F1094F" w:rsidRPr="00C4668D" w:rsidRDefault="00F1094F" w:rsidP="00F1094F">
      <w:pPr>
        <w:tabs>
          <w:tab w:val="left" w:leader="underscore" w:pos="1765"/>
        </w:tabs>
        <w:jc w:val="center"/>
        <w:rPr>
          <w:szCs w:val="28"/>
        </w:rPr>
      </w:pPr>
    </w:p>
    <w:p w:rsidR="00F1094F" w:rsidRPr="00C4668D" w:rsidRDefault="00F1094F" w:rsidP="00F1094F">
      <w:pPr>
        <w:tabs>
          <w:tab w:val="left" w:leader="underscore" w:pos="1765"/>
        </w:tabs>
        <w:jc w:val="center"/>
        <w:rPr>
          <w:szCs w:val="28"/>
        </w:rPr>
      </w:pPr>
      <w:r w:rsidRPr="00C4668D">
        <w:rPr>
          <w:szCs w:val="28"/>
        </w:rPr>
        <w:t>РАЗДЕЛ _____</w:t>
      </w:r>
    </w:p>
    <w:p w:rsidR="00F1094F" w:rsidRPr="00C4668D" w:rsidRDefault="00F1094F" w:rsidP="00F1094F">
      <w:pPr>
        <w:jc w:val="center"/>
        <w:rPr>
          <w:szCs w:val="28"/>
        </w:rPr>
      </w:pPr>
      <w:r w:rsidRPr="00C4668D">
        <w:rPr>
          <w:szCs w:val="28"/>
        </w:rPr>
        <w:t>(нумерация вводится при наличии 2 и более разделов)</w:t>
      </w:r>
    </w:p>
    <w:p w:rsidR="00F1094F" w:rsidRPr="00C4668D" w:rsidRDefault="00F1094F" w:rsidP="00F1094F">
      <w:pPr>
        <w:jc w:val="center"/>
        <w:rPr>
          <w:szCs w:val="28"/>
        </w:rPr>
      </w:pPr>
    </w:p>
    <w:p w:rsidR="00F1094F" w:rsidRPr="00C4668D" w:rsidRDefault="00F1094F" w:rsidP="00F1094F">
      <w:pPr>
        <w:widowControl w:val="0"/>
        <w:numPr>
          <w:ilvl w:val="0"/>
          <w:numId w:val="1"/>
        </w:numPr>
        <w:tabs>
          <w:tab w:val="left" w:pos="256"/>
          <w:tab w:val="left" w:leader="underscore" w:pos="7682"/>
        </w:tabs>
        <w:ind w:firstLine="0"/>
        <w:jc w:val="left"/>
        <w:rPr>
          <w:szCs w:val="28"/>
        </w:rPr>
      </w:pPr>
      <w:r w:rsidRPr="00C4668D">
        <w:rPr>
          <w:szCs w:val="28"/>
        </w:rPr>
        <w:t>Уникальный номер работы по базовому (отраслевому) перечню:_________________</w:t>
      </w:r>
    </w:p>
    <w:p w:rsidR="00F1094F" w:rsidRPr="00C4668D" w:rsidRDefault="00F1094F" w:rsidP="00F1094F">
      <w:pPr>
        <w:widowControl w:val="0"/>
        <w:numPr>
          <w:ilvl w:val="0"/>
          <w:numId w:val="1"/>
        </w:numPr>
        <w:tabs>
          <w:tab w:val="left" w:pos="275"/>
          <w:tab w:val="left" w:leader="underscore" w:pos="7706"/>
        </w:tabs>
        <w:ind w:firstLine="0"/>
        <w:jc w:val="left"/>
        <w:rPr>
          <w:szCs w:val="28"/>
        </w:rPr>
      </w:pPr>
      <w:r w:rsidRPr="00C4668D">
        <w:rPr>
          <w:szCs w:val="28"/>
        </w:rPr>
        <w:t>Наименование работы: ____________________________________________________</w:t>
      </w:r>
    </w:p>
    <w:p w:rsidR="00F1094F" w:rsidRPr="00C4668D" w:rsidRDefault="00F1094F" w:rsidP="00F1094F">
      <w:pPr>
        <w:tabs>
          <w:tab w:val="left" w:pos="275"/>
          <w:tab w:val="left" w:leader="underscore" w:pos="7706"/>
        </w:tabs>
        <w:ind w:firstLine="0"/>
        <w:jc w:val="left"/>
        <w:rPr>
          <w:szCs w:val="28"/>
        </w:rPr>
      </w:pPr>
      <w:r w:rsidRPr="00C4668D">
        <w:rPr>
          <w:szCs w:val="28"/>
        </w:rPr>
        <w:t>_______________________________________________________________________</w:t>
      </w:r>
    </w:p>
    <w:p w:rsidR="00F1094F" w:rsidRPr="00C4668D" w:rsidRDefault="00F1094F" w:rsidP="00F1094F">
      <w:pPr>
        <w:widowControl w:val="0"/>
        <w:numPr>
          <w:ilvl w:val="0"/>
          <w:numId w:val="1"/>
        </w:numPr>
        <w:tabs>
          <w:tab w:val="left" w:pos="270"/>
        </w:tabs>
        <w:ind w:firstLine="0"/>
        <w:jc w:val="left"/>
        <w:rPr>
          <w:szCs w:val="28"/>
        </w:rPr>
      </w:pPr>
      <w:r w:rsidRPr="00C4668D">
        <w:rPr>
          <w:szCs w:val="28"/>
        </w:rPr>
        <w:t>Категории потребителей работы:___________________________________________</w:t>
      </w:r>
    </w:p>
    <w:p w:rsidR="00F1094F" w:rsidRPr="00C4668D" w:rsidRDefault="00F1094F" w:rsidP="00F1094F">
      <w:pPr>
        <w:tabs>
          <w:tab w:val="left" w:pos="270"/>
        </w:tabs>
        <w:ind w:firstLine="0"/>
        <w:jc w:val="left"/>
        <w:rPr>
          <w:szCs w:val="28"/>
        </w:rPr>
      </w:pPr>
      <w:r w:rsidRPr="00C4668D">
        <w:rPr>
          <w:szCs w:val="28"/>
        </w:rPr>
        <w:t>________________________________________________________________________</w:t>
      </w:r>
    </w:p>
    <w:p w:rsidR="00F1094F" w:rsidRPr="00C4668D" w:rsidRDefault="00F1094F" w:rsidP="00F1094F">
      <w:pPr>
        <w:tabs>
          <w:tab w:val="left" w:pos="270"/>
        </w:tabs>
        <w:ind w:firstLine="0"/>
        <w:jc w:val="left"/>
        <w:rPr>
          <w:szCs w:val="28"/>
        </w:rPr>
      </w:pPr>
      <w:r w:rsidRPr="00C4668D">
        <w:rPr>
          <w:szCs w:val="28"/>
        </w:rPr>
        <w:t>________________________________________________________________________</w:t>
      </w:r>
    </w:p>
    <w:p w:rsidR="00F1094F" w:rsidRPr="00C4668D" w:rsidRDefault="00F1094F" w:rsidP="00F1094F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68D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 выполнения работы:</w:t>
      </w:r>
    </w:p>
    <w:tbl>
      <w:tblPr>
        <w:tblOverlap w:val="never"/>
        <w:tblW w:w="10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622"/>
        <w:gridCol w:w="1622"/>
        <w:gridCol w:w="1622"/>
        <w:gridCol w:w="1862"/>
        <w:gridCol w:w="1992"/>
      </w:tblGrid>
      <w:tr w:rsidR="00F1094F" w:rsidRPr="00C4668D" w:rsidTr="00F1094F">
        <w:trPr>
          <w:trHeight w:val="90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Уникальный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номер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реестровой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Показатель, характеризующий условия (формы) выполнения работы</w:t>
            </w:r>
          </w:p>
        </w:tc>
      </w:tr>
      <w:tr w:rsidR="00F1094F" w:rsidRPr="00C4668D" w:rsidTr="00F1094F">
        <w:trPr>
          <w:trHeight w:val="274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</w:tr>
      <w:tr w:rsidR="00F1094F" w:rsidRPr="00C4668D" w:rsidTr="00F1094F">
        <w:trPr>
          <w:trHeight w:val="682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(наименование</w:t>
            </w:r>
            <w:proofErr w:type="gram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показателя)</w:t>
            </w:r>
          </w:p>
        </w:tc>
      </w:tr>
      <w:tr w:rsidR="00F1094F" w:rsidRPr="00C4668D" w:rsidTr="00F1094F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68D">
              <w:rPr>
                <w:rStyle w:val="115pt"/>
                <w:sz w:val="28"/>
                <w:szCs w:val="28"/>
              </w:rPr>
              <w:t>6</w:t>
            </w:r>
          </w:p>
        </w:tc>
      </w:tr>
      <w:tr w:rsidR="00F1094F" w:rsidRPr="00C4668D" w:rsidTr="00F1094F">
        <w:trPr>
          <w:trHeight w:val="3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</w:tr>
      <w:tr w:rsidR="00F1094F" w:rsidRPr="00C4668D" w:rsidTr="00F1094F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C4668D" w:rsidRDefault="00F1094F" w:rsidP="005460A5">
            <w:pPr>
              <w:rPr>
                <w:szCs w:val="28"/>
              </w:rPr>
            </w:pPr>
          </w:p>
        </w:tc>
      </w:tr>
    </w:tbl>
    <w:p w:rsidR="00F1094F" w:rsidRPr="00C4668D" w:rsidRDefault="00F1094F" w:rsidP="00F1094F">
      <w:pPr>
        <w:widowControl w:val="0"/>
        <w:numPr>
          <w:ilvl w:val="0"/>
          <w:numId w:val="2"/>
        </w:numPr>
        <w:tabs>
          <w:tab w:val="left" w:pos="328"/>
        </w:tabs>
        <w:ind w:firstLine="0"/>
        <w:jc w:val="left"/>
        <w:rPr>
          <w:szCs w:val="28"/>
        </w:rPr>
      </w:pPr>
      <w:r w:rsidRPr="00C4668D">
        <w:rPr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F1094F" w:rsidRPr="00C4668D" w:rsidRDefault="00F1094F" w:rsidP="00F1094F">
      <w:pPr>
        <w:widowControl w:val="0"/>
        <w:numPr>
          <w:ilvl w:val="1"/>
          <w:numId w:val="2"/>
        </w:numPr>
        <w:tabs>
          <w:tab w:val="left" w:pos="448"/>
        </w:tabs>
        <w:ind w:firstLine="0"/>
        <w:jc w:val="left"/>
        <w:rPr>
          <w:szCs w:val="28"/>
        </w:rPr>
      </w:pPr>
      <w:r w:rsidRPr="00C4668D">
        <w:rPr>
          <w:szCs w:val="28"/>
        </w:rPr>
        <w:t>Показатели, характеризующие объем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0"/>
        <w:gridCol w:w="854"/>
        <w:gridCol w:w="1416"/>
        <w:gridCol w:w="1133"/>
        <w:gridCol w:w="1277"/>
        <w:gridCol w:w="1277"/>
        <w:gridCol w:w="1974"/>
        <w:gridCol w:w="18"/>
      </w:tblGrid>
      <w:tr w:rsidR="00F1094F" w:rsidRPr="00F1094F" w:rsidTr="005460A5">
        <w:trPr>
          <w:trHeight w:val="763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Уникальный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номер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реестровой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записи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Показатель объема работы</w:t>
            </w:r>
          </w:p>
        </w:tc>
      </w:tr>
      <w:tr w:rsidR="00F1094F" w:rsidRPr="00F1094F" w:rsidTr="005460A5">
        <w:trPr>
          <w:trHeight w:val="2491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наиме</w:t>
            </w:r>
            <w:proofErr w:type="spellEnd"/>
            <w:r w:rsidRPr="00F1094F">
              <w:rPr>
                <w:rStyle w:val="115pt"/>
                <w:sz w:val="24"/>
                <w:szCs w:val="28"/>
              </w:rPr>
              <w:softHyphen/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нование</w:t>
            </w:r>
            <w:proofErr w:type="spell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</w:t>
            </w:r>
            <w:r w:rsidRPr="00F1094F">
              <w:rPr>
                <w:rStyle w:val="115pt"/>
                <w:sz w:val="24"/>
                <w:szCs w:val="28"/>
              </w:rPr>
              <w:softHyphen/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едини</w:t>
            </w:r>
            <w:r w:rsidRPr="00F1094F">
              <w:rPr>
                <w:rStyle w:val="115pt"/>
                <w:sz w:val="24"/>
                <w:szCs w:val="28"/>
              </w:rPr>
              <w:softHyphen/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ца</w:t>
            </w:r>
            <w:proofErr w:type="spell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измере</w:t>
            </w:r>
            <w:proofErr w:type="spellEnd"/>
            <w:r w:rsidRPr="00F1094F">
              <w:rPr>
                <w:rStyle w:val="115pt"/>
                <w:sz w:val="24"/>
                <w:szCs w:val="28"/>
              </w:rPr>
              <w:softHyphen/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утвержде</w:t>
            </w:r>
            <w:r w:rsidRPr="00F1094F">
              <w:rPr>
                <w:rStyle w:val="115pt"/>
                <w:sz w:val="24"/>
                <w:szCs w:val="28"/>
              </w:rPr>
              <w:softHyphen/>
              <w:t xml:space="preserve">но в </w:t>
            </w:r>
            <w:proofErr w:type="gramStart"/>
            <w:r w:rsidRPr="00F1094F">
              <w:rPr>
                <w:rStyle w:val="115pt"/>
                <w:sz w:val="24"/>
                <w:szCs w:val="28"/>
              </w:rPr>
              <w:t xml:space="preserve">муниципал </w:t>
            </w:r>
            <w:proofErr w:type="spellStart"/>
            <w:r w:rsidRPr="00F1094F">
              <w:rPr>
                <w:rStyle w:val="115pt"/>
                <w:sz w:val="24"/>
                <w:szCs w:val="28"/>
              </w:rPr>
              <w:t>ьном</w:t>
            </w:r>
            <w:proofErr w:type="spellEnd"/>
            <w:proofErr w:type="gramEnd"/>
            <w:r w:rsidRPr="00F1094F">
              <w:rPr>
                <w:rStyle w:val="115pt"/>
                <w:sz w:val="24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исполнено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на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отчетную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дату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допустимое (возмож</w:t>
            </w:r>
            <w:r w:rsidRPr="00F1094F">
              <w:rPr>
                <w:rStyle w:val="115pt"/>
                <w:sz w:val="24"/>
                <w:szCs w:val="28"/>
              </w:rPr>
              <w:softHyphen/>
              <w:t>ное) отклонение, установлен</w:t>
            </w:r>
            <w:r w:rsidRPr="00F1094F">
              <w:rPr>
                <w:rStyle w:val="115pt"/>
                <w:sz w:val="24"/>
                <w:szCs w:val="28"/>
              </w:rPr>
              <w:softHyphen/>
              <w:t xml:space="preserve">ное в </w:t>
            </w:r>
            <w:proofErr w:type="spellStart"/>
            <w:proofErr w:type="gramStart"/>
            <w:r w:rsidRPr="00F1094F">
              <w:rPr>
                <w:rStyle w:val="115pt"/>
                <w:sz w:val="24"/>
                <w:szCs w:val="28"/>
              </w:rPr>
              <w:t>муниципаль</w:t>
            </w:r>
            <w:proofErr w:type="spellEnd"/>
            <w:r w:rsidRPr="00F1094F">
              <w:rPr>
                <w:rStyle w:val="115pt"/>
                <w:sz w:val="24"/>
                <w:szCs w:val="28"/>
              </w:rPr>
              <w:t xml:space="preserve"> ном</w:t>
            </w:r>
            <w:proofErr w:type="gramEnd"/>
            <w:r w:rsidRPr="00F1094F">
              <w:rPr>
                <w:rStyle w:val="115pt"/>
                <w:sz w:val="24"/>
                <w:szCs w:val="28"/>
              </w:rPr>
              <w:t xml:space="preserve"> задании, </w:t>
            </w:r>
            <w:r w:rsidRPr="00F1094F">
              <w:rPr>
                <w:rStyle w:val="BookAntiqua11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отклонение,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превыша</w:t>
            </w:r>
            <w:proofErr w:type="spellEnd"/>
            <w:r w:rsidRPr="00F1094F">
              <w:rPr>
                <w:rStyle w:val="115pt"/>
                <w:sz w:val="24"/>
                <w:szCs w:val="28"/>
              </w:rPr>
              <w:softHyphen/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ющее</w:t>
            </w:r>
            <w:proofErr w:type="spell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допустимое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(</w:t>
            </w:r>
            <w:proofErr w:type="spellStart"/>
            <w:r w:rsidRPr="00F1094F">
              <w:rPr>
                <w:rStyle w:val="115pt"/>
                <w:sz w:val="24"/>
                <w:szCs w:val="28"/>
              </w:rPr>
              <w:t>возмож</w:t>
            </w:r>
            <w:proofErr w:type="spellEnd"/>
            <w:r w:rsidRPr="00F1094F">
              <w:rPr>
                <w:rStyle w:val="115pt"/>
                <w:sz w:val="24"/>
                <w:szCs w:val="28"/>
              </w:rPr>
              <w:softHyphen/>
            </w:r>
            <w:proofErr w:type="gram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1094F">
              <w:rPr>
                <w:rStyle w:val="115pt"/>
                <w:sz w:val="24"/>
                <w:szCs w:val="28"/>
              </w:rPr>
              <w:t>ное</w:t>
            </w:r>
            <w:proofErr w:type="spellEnd"/>
            <w:r w:rsidRPr="00F1094F">
              <w:rPr>
                <w:rStyle w:val="115pt"/>
                <w:sz w:val="24"/>
                <w:szCs w:val="28"/>
              </w:rPr>
              <w:t>)</w:t>
            </w:r>
            <w:proofErr w:type="gram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значение</w:t>
            </w:r>
            <w:r w:rsidRPr="00F1094F">
              <w:rPr>
                <w:rStyle w:val="115pt"/>
                <w:sz w:val="24"/>
                <w:szCs w:val="28"/>
              </w:rPr>
              <w:footnoteReference w:id="2"/>
            </w:r>
            <w:r w:rsidRPr="00F1094F">
              <w:rPr>
                <w:rStyle w:val="115pt"/>
                <w:sz w:val="24"/>
                <w:szCs w:val="28"/>
              </w:rPr>
              <w:t>: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гр.5/гр.4*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*100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причины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отклонения</w:t>
            </w:r>
          </w:p>
        </w:tc>
      </w:tr>
      <w:tr w:rsidR="00F1094F" w:rsidRPr="00F1094F" w:rsidTr="005460A5">
        <w:trPr>
          <w:gridAfter w:val="1"/>
          <w:wAfter w:w="18" w:type="dxa"/>
          <w:trHeight w:val="32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0pt"/>
                <w:sz w:val="24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8</w:t>
            </w:r>
          </w:p>
        </w:tc>
      </w:tr>
      <w:tr w:rsidR="00F1094F" w:rsidRPr="00F1094F" w:rsidTr="005460A5">
        <w:trPr>
          <w:gridAfter w:val="1"/>
          <w:wAfter w:w="18" w:type="dxa"/>
          <w:trHeight w:val="32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</w:tr>
      <w:tr w:rsidR="00F1094F" w:rsidRPr="00F1094F" w:rsidTr="005460A5">
        <w:trPr>
          <w:trHeight w:val="3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</w:tr>
      <w:tr w:rsidR="00F1094F" w:rsidRPr="00F1094F" w:rsidTr="005460A5">
        <w:trPr>
          <w:trHeight w:val="3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</w:tr>
    </w:tbl>
    <w:p w:rsidR="00F1094F" w:rsidRDefault="00F1094F" w:rsidP="00F1094F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94F" w:rsidRDefault="00F1094F" w:rsidP="00F1094F">
      <w:pPr>
        <w:pStyle w:val="a9"/>
        <w:numPr>
          <w:ilvl w:val="1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68D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качество работы:</w:t>
      </w:r>
    </w:p>
    <w:p w:rsidR="00F1094F" w:rsidRPr="00C4668D" w:rsidRDefault="00F1094F" w:rsidP="00F1094F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004"/>
        <w:gridCol w:w="1287"/>
        <w:gridCol w:w="1952"/>
        <w:gridCol w:w="1297"/>
        <w:gridCol w:w="2254"/>
      </w:tblGrid>
      <w:tr w:rsidR="00F1094F" w:rsidRPr="00C4668D" w:rsidTr="005460A5">
        <w:trPr>
          <w:trHeight w:val="85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Уникальны й</w:t>
            </w:r>
            <w:proofErr w:type="gramEnd"/>
            <w:r w:rsidRPr="00F1094F">
              <w:rPr>
                <w:rStyle w:val="115pt"/>
                <w:sz w:val="24"/>
                <w:szCs w:val="28"/>
              </w:rPr>
              <w:t xml:space="preserve"> номер реестровой записи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Показатель качества работы</w:t>
            </w:r>
          </w:p>
        </w:tc>
      </w:tr>
      <w:tr w:rsidR="00F1094F" w:rsidRPr="00C4668D" w:rsidTr="005460A5">
        <w:trPr>
          <w:trHeight w:val="1482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наименование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единица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094F">
              <w:rPr>
                <w:rStyle w:val="115pt"/>
                <w:sz w:val="24"/>
                <w:szCs w:val="28"/>
              </w:rPr>
              <w:t>измерени</w:t>
            </w:r>
            <w:proofErr w:type="spellEnd"/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утверждено в муниципальном задании на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094F">
              <w:rPr>
                <w:rStyle w:val="115pt"/>
                <w:sz w:val="24"/>
                <w:szCs w:val="28"/>
              </w:rPr>
              <w:t>исполнен</w:t>
            </w:r>
            <w:proofErr w:type="gramEnd"/>
            <w:r w:rsidRPr="00F1094F">
              <w:rPr>
                <w:rStyle w:val="115pt"/>
                <w:sz w:val="24"/>
                <w:szCs w:val="28"/>
              </w:rPr>
              <w:t xml:space="preserve"> о на отчетную дату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причины</w:t>
            </w:r>
          </w:p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отклонения</w:t>
            </w:r>
          </w:p>
        </w:tc>
      </w:tr>
      <w:tr w:rsidR="00F1094F" w:rsidRPr="00C4668D" w:rsidTr="005460A5">
        <w:trPr>
          <w:trHeight w:val="4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94F">
              <w:rPr>
                <w:rStyle w:val="115pt"/>
                <w:sz w:val="24"/>
                <w:szCs w:val="28"/>
              </w:rPr>
              <w:t>6</w:t>
            </w:r>
          </w:p>
        </w:tc>
      </w:tr>
      <w:tr w:rsidR="00F1094F" w:rsidRPr="00C4668D" w:rsidTr="005460A5">
        <w:trPr>
          <w:trHeight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</w:tr>
      <w:tr w:rsidR="00F1094F" w:rsidRPr="00C4668D" w:rsidTr="005460A5">
        <w:trPr>
          <w:trHeight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94F" w:rsidRPr="00F1094F" w:rsidRDefault="00F1094F" w:rsidP="005460A5">
            <w:pPr>
              <w:rPr>
                <w:sz w:val="24"/>
                <w:szCs w:val="28"/>
              </w:rPr>
            </w:pPr>
          </w:p>
        </w:tc>
      </w:tr>
    </w:tbl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F71F33" w:rsidRPr="00F71F33" w:rsidRDefault="00F71F33" w:rsidP="006F7BB3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</w:p>
    <w:p w:rsidR="006F7BB3" w:rsidRPr="00742B32" w:rsidRDefault="006F7BB3" w:rsidP="006F7BB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B178AC" w:rsidRDefault="00B178AC" w:rsidP="006F7BB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178AC" w:rsidRDefault="00B178AC" w:rsidP="006F7BB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B178AC" w:rsidRDefault="00B178AC" w:rsidP="006F7BB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6F7BB3" w:rsidRDefault="006F7BB3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Default="00F1094F" w:rsidP="006F7BB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F1094F" w:rsidRPr="00F1094F" w:rsidRDefault="00F1094F" w:rsidP="00F1094F">
      <w:pPr>
        <w:widowControl w:val="0"/>
        <w:ind w:firstLine="0"/>
        <w:jc w:val="center"/>
        <w:rPr>
          <w:szCs w:val="28"/>
        </w:rPr>
      </w:pPr>
      <w:r w:rsidRPr="00F1094F">
        <w:rPr>
          <w:szCs w:val="28"/>
        </w:rPr>
        <w:lastRenderedPageBreak/>
        <w:t>ЧАСТЬ 3</w:t>
      </w:r>
    </w:p>
    <w:p w:rsidR="00F1094F" w:rsidRPr="00F1094F" w:rsidRDefault="00F1094F" w:rsidP="00F1094F">
      <w:pPr>
        <w:widowControl w:val="0"/>
        <w:ind w:firstLine="0"/>
        <w:jc w:val="center"/>
        <w:rPr>
          <w:szCs w:val="28"/>
        </w:rPr>
      </w:pPr>
    </w:p>
    <w:p w:rsidR="00F1094F" w:rsidRPr="00F1094F" w:rsidRDefault="00F1094F" w:rsidP="00F1094F">
      <w:pPr>
        <w:tabs>
          <w:tab w:val="left" w:leader="underscore" w:pos="9970"/>
        </w:tabs>
        <w:jc w:val="left"/>
        <w:rPr>
          <w:szCs w:val="28"/>
        </w:rPr>
      </w:pPr>
      <w:r w:rsidRPr="00F1094F">
        <w:rPr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</w:t>
      </w:r>
    </w:p>
    <w:p w:rsidR="00F1094F" w:rsidRPr="00F1094F" w:rsidRDefault="00F1094F" w:rsidP="00F1094F">
      <w:pPr>
        <w:tabs>
          <w:tab w:val="left" w:leader="underscore" w:pos="9970"/>
        </w:tabs>
        <w:ind w:firstLine="0"/>
        <w:jc w:val="left"/>
        <w:rPr>
          <w:szCs w:val="28"/>
        </w:rPr>
      </w:pPr>
      <w:r w:rsidRPr="00F1094F">
        <w:rPr>
          <w:szCs w:val="28"/>
        </w:rPr>
        <w:t>________________________________________________________________________</w:t>
      </w:r>
    </w:p>
    <w:p w:rsidR="00F1094F" w:rsidRPr="00F1094F" w:rsidRDefault="00F1094F" w:rsidP="00F1094F">
      <w:pPr>
        <w:tabs>
          <w:tab w:val="left" w:leader="underscore" w:pos="9970"/>
        </w:tabs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F1094F" w:rsidRPr="00F1094F" w:rsidRDefault="00F1094F" w:rsidP="00F1094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  <w:lang w:eastAsia="ru-RU"/>
        </w:rPr>
      </w:pPr>
    </w:p>
    <w:p w:rsidR="00792BF5" w:rsidRPr="00B178AC" w:rsidRDefault="002D0F70" w:rsidP="00422D1D">
      <w:pPr>
        <w:pStyle w:val="a6"/>
        <w:spacing w:after="0" w:afterAutospacing="0"/>
        <w:ind w:firstLine="709"/>
      </w:pPr>
      <w:r w:rsidRPr="00B178AC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45"/>
        <w:gridCol w:w="2729"/>
        <w:gridCol w:w="233"/>
        <w:gridCol w:w="1854"/>
        <w:gridCol w:w="275"/>
        <w:gridCol w:w="2476"/>
      </w:tblGrid>
      <w:tr w:rsidR="004A2CA3" w:rsidTr="004A2CA3">
        <w:tc>
          <w:tcPr>
            <w:tcW w:w="2813" w:type="dxa"/>
          </w:tcPr>
          <w:p w:rsidR="004A2CA3" w:rsidRDefault="004A2CA3" w:rsidP="005F4E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246DB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0" w:type="dxa"/>
            <w:tcBorders>
              <w:bottom w:val="nil"/>
            </w:tcBorders>
          </w:tcPr>
          <w:p w:rsidR="004A2CA3" w:rsidRDefault="004A2CA3" w:rsidP="006F7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4A2CA3" w:rsidRDefault="004A2CA3" w:rsidP="006F7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A2CA3" w:rsidRDefault="004A2CA3" w:rsidP="006F7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ЦКС»</w:t>
            </w:r>
          </w:p>
        </w:tc>
        <w:tc>
          <w:tcPr>
            <w:tcW w:w="235" w:type="dxa"/>
            <w:tcBorders>
              <w:bottom w:val="nil"/>
            </w:tcBorders>
          </w:tcPr>
          <w:p w:rsidR="004A2CA3" w:rsidRDefault="004A2CA3" w:rsidP="006F7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4A2CA3" w:rsidRDefault="004A2CA3" w:rsidP="006F7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4A2CA3" w:rsidRDefault="004A2CA3" w:rsidP="006F7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4A2CA3" w:rsidRDefault="004A2CA3" w:rsidP="006F7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4A2CA3" w:rsidRDefault="004A2CA3" w:rsidP="004A2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Т.П. </w:t>
            </w:r>
            <w:proofErr w:type="spellStart"/>
            <w:r>
              <w:rPr>
                <w:sz w:val="24"/>
                <w:szCs w:val="24"/>
                <w:lang w:eastAsia="ru-RU"/>
              </w:rPr>
              <w:t>Бештэйнова</w:t>
            </w:r>
            <w:proofErr w:type="spellEnd"/>
          </w:p>
        </w:tc>
      </w:tr>
    </w:tbl>
    <w:p w:rsidR="006F7BB3" w:rsidRPr="00246DBE" w:rsidRDefault="005F4E45" w:rsidP="006F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4A2C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7BB3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 w:rsidR="004A2C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7BB3">
        <w:rPr>
          <w:rFonts w:ascii="Times New Roman" w:hAnsi="Times New Roman" w:cs="Times New Roman"/>
          <w:sz w:val="24"/>
          <w:szCs w:val="24"/>
        </w:rPr>
        <w:t xml:space="preserve"> (</w:t>
      </w:r>
      <w:r w:rsidR="006F7BB3"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6F7BB3">
        <w:rPr>
          <w:rFonts w:ascii="Times New Roman" w:hAnsi="Times New Roman" w:cs="Times New Roman"/>
          <w:sz w:val="24"/>
          <w:szCs w:val="24"/>
        </w:rPr>
        <w:t xml:space="preserve">   </w:t>
      </w:r>
      <w:r w:rsidR="004A2CA3">
        <w:rPr>
          <w:rFonts w:ascii="Times New Roman" w:hAnsi="Times New Roman" w:cs="Times New Roman"/>
          <w:sz w:val="24"/>
          <w:szCs w:val="24"/>
        </w:rPr>
        <w:t xml:space="preserve">        </w:t>
      </w:r>
      <w:r w:rsidR="006F7BB3">
        <w:rPr>
          <w:rFonts w:ascii="Times New Roman" w:hAnsi="Times New Roman" w:cs="Times New Roman"/>
          <w:sz w:val="24"/>
          <w:szCs w:val="24"/>
        </w:rPr>
        <w:t xml:space="preserve"> </w:t>
      </w:r>
      <w:r w:rsidR="004A2C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7BB3" w:rsidRPr="00246DBE">
        <w:rPr>
          <w:rFonts w:ascii="Times New Roman" w:hAnsi="Times New Roman" w:cs="Times New Roman"/>
          <w:sz w:val="24"/>
          <w:szCs w:val="24"/>
        </w:rPr>
        <w:t>(расшифровка</w:t>
      </w:r>
      <w:r w:rsidR="006F7BB3">
        <w:rPr>
          <w:rFonts w:ascii="Times New Roman" w:hAnsi="Times New Roman" w:cs="Times New Roman"/>
          <w:sz w:val="24"/>
          <w:szCs w:val="24"/>
        </w:rPr>
        <w:t xml:space="preserve"> </w:t>
      </w:r>
      <w:r w:rsidR="006F7BB3"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6F7BB3" w:rsidRPr="00246DBE" w:rsidRDefault="006F7BB3" w:rsidP="006F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51" w:rsidRDefault="006F7BB3" w:rsidP="00B178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17F51" w:rsidSect="00F71F33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33" w:rsidRDefault="00F71F33" w:rsidP="00F71F33">
      <w:r>
        <w:separator/>
      </w:r>
    </w:p>
  </w:endnote>
  <w:endnote w:type="continuationSeparator" w:id="0">
    <w:p w:rsidR="00F71F33" w:rsidRDefault="00F71F33" w:rsidP="00F7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33" w:rsidRDefault="00F71F33" w:rsidP="00F71F33">
      <w:r>
        <w:separator/>
      </w:r>
    </w:p>
  </w:footnote>
  <w:footnote w:type="continuationSeparator" w:id="0">
    <w:p w:rsidR="00F71F33" w:rsidRDefault="00F71F33" w:rsidP="00F71F33">
      <w:r>
        <w:continuationSeparator/>
      </w:r>
    </w:p>
  </w:footnote>
  <w:footnote w:id="1">
    <w:p w:rsidR="00F71F33" w:rsidRDefault="00F71F33" w:rsidP="00F71F33">
      <w:pPr>
        <w:pStyle w:val="20"/>
        <w:shd w:val="clear" w:color="auto" w:fill="auto"/>
        <w:tabs>
          <w:tab w:val="left" w:pos="250"/>
        </w:tabs>
        <w:spacing w:line="230" w:lineRule="exact"/>
        <w:jc w:val="left"/>
      </w:pPr>
    </w:p>
  </w:footnote>
  <w:footnote w:id="2">
    <w:p w:rsidR="00F1094F" w:rsidRDefault="00F1094F" w:rsidP="00F1094F">
      <w:pPr>
        <w:pStyle w:val="ab"/>
        <w:shd w:val="clear" w:color="auto" w:fill="auto"/>
        <w:tabs>
          <w:tab w:val="left" w:pos="894"/>
        </w:tabs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B3"/>
    <w:rsid w:val="0001589E"/>
    <w:rsid w:val="00047800"/>
    <w:rsid w:val="000600A5"/>
    <w:rsid w:val="000E5EF4"/>
    <w:rsid w:val="001B681C"/>
    <w:rsid w:val="002D0F70"/>
    <w:rsid w:val="00417F51"/>
    <w:rsid w:val="00422D1D"/>
    <w:rsid w:val="00432E5B"/>
    <w:rsid w:val="004A2CA3"/>
    <w:rsid w:val="004E546B"/>
    <w:rsid w:val="005919A8"/>
    <w:rsid w:val="005A0B65"/>
    <w:rsid w:val="005F4E45"/>
    <w:rsid w:val="006B385D"/>
    <w:rsid w:val="006F7BB3"/>
    <w:rsid w:val="00792BF5"/>
    <w:rsid w:val="008C5888"/>
    <w:rsid w:val="009141BF"/>
    <w:rsid w:val="009A30D1"/>
    <w:rsid w:val="009C5314"/>
    <w:rsid w:val="00A92EE1"/>
    <w:rsid w:val="00AC48B8"/>
    <w:rsid w:val="00B178AC"/>
    <w:rsid w:val="00C20AD9"/>
    <w:rsid w:val="00D47A85"/>
    <w:rsid w:val="00DA3116"/>
    <w:rsid w:val="00DC3ACE"/>
    <w:rsid w:val="00E353C3"/>
    <w:rsid w:val="00F1094F"/>
    <w:rsid w:val="00F71F33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F7BB3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F7B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A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92BF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F71F33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F71F33"/>
    <w:pPr>
      <w:widowControl w:val="0"/>
      <w:shd w:val="clear" w:color="auto" w:fill="FFFFFF"/>
      <w:spacing w:line="322" w:lineRule="exact"/>
      <w:ind w:hanging="500"/>
      <w:jc w:val="left"/>
    </w:pPr>
    <w:rPr>
      <w:rFonts w:asciiTheme="minorHAnsi" w:hAnsiTheme="minorHAnsi" w:cstheme="minorBidi"/>
      <w:sz w:val="27"/>
      <w:szCs w:val="27"/>
    </w:rPr>
  </w:style>
  <w:style w:type="character" w:customStyle="1" w:styleId="115pt">
    <w:name w:val="Основной текст + 11;5 pt"/>
    <w:basedOn w:val="a7"/>
    <w:rsid w:val="00F71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Сноска (2)_"/>
    <w:basedOn w:val="a0"/>
    <w:link w:val="20"/>
    <w:rsid w:val="00F71F33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71F33"/>
    <w:pPr>
      <w:widowControl w:val="0"/>
      <w:shd w:val="clear" w:color="auto" w:fill="FFFFFF"/>
      <w:spacing w:line="528" w:lineRule="exact"/>
      <w:ind w:firstLine="0"/>
      <w:jc w:val="center"/>
    </w:pPr>
    <w:rPr>
      <w:rFonts w:asciiTheme="minorHAnsi" w:hAnsiTheme="minorHAnsi" w:cstheme="minorBidi"/>
      <w:sz w:val="23"/>
      <w:szCs w:val="23"/>
    </w:rPr>
  </w:style>
  <w:style w:type="character" w:customStyle="1" w:styleId="a8">
    <w:name w:val="Подпись к таблице_"/>
    <w:basedOn w:val="a0"/>
    <w:link w:val="a9"/>
    <w:rsid w:val="00F71F33"/>
    <w:rPr>
      <w:rFonts w:eastAsia="Times New Roman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71F33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sz w:val="23"/>
      <w:szCs w:val="23"/>
    </w:rPr>
  </w:style>
  <w:style w:type="character" w:customStyle="1" w:styleId="aa">
    <w:name w:val="Сноска_"/>
    <w:basedOn w:val="a0"/>
    <w:link w:val="ab"/>
    <w:rsid w:val="00F1094F"/>
    <w:rPr>
      <w:rFonts w:eastAsia="Times New Roman"/>
      <w:sz w:val="27"/>
      <w:szCs w:val="27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7"/>
    <w:rsid w:val="00F109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basedOn w:val="a7"/>
    <w:rsid w:val="00F10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ab">
    <w:name w:val="Сноска"/>
    <w:basedOn w:val="a"/>
    <w:link w:val="aa"/>
    <w:rsid w:val="00F1094F"/>
    <w:pPr>
      <w:widowControl w:val="0"/>
      <w:shd w:val="clear" w:color="auto" w:fill="FFFFFF"/>
      <w:spacing w:line="322" w:lineRule="exact"/>
      <w:ind w:firstLine="0"/>
    </w:pPr>
    <w:rPr>
      <w:rFonts w:asciiTheme="minorHAnsi" w:hAnsiTheme="minorHAnsi" w:cstheme="minorBidi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F109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9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F7BB3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F7B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A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92BF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F71F33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F71F33"/>
    <w:pPr>
      <w:widowControl w:val="0"/>
      <w:shd w:val="clear" w:color="auto" w:fill="FFFFFF"/>
      <w:spacing w:line="322" w:lineRule="exact"/>
      <w:ind w:hanging="500"/>
      <w:jc w:val="left"/>
    </w:pPr>
    <w:rPr>
      <w:rFonts w:asciiTheme="minorHAnsi" w:hAnsiTheme="minorHAnsi" w:cstheme="minorBidi"/>
      <w:sz w:val="27"/>
      <w:szCs w:val="27"/>
    </w:rPr>
  </w:style>
  <w:style w:type="character" w:customStyle="1" w:styleId="115pt">
    <w:name w:val="Основной текст + 11;5 pt"/>
    <w:basedOn w:val="a7"/>
    <w:rsid w:val="00F71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Сноска (2)_"/>
    <w:basedOn w:val="a0"/>
    <w:link w:val="20"/>
    <w:rsid w:val="00F71F33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71F33"/>
    <w:pPr>
      <w:widowControl w:val="0"/>
      <w:shd w:val="clear" w:color="auto" w:fill="FFFFFF"/>
      <w:spacing w:line="528" w:lineRule="exact"/>
      <w:ind w:firstLine="0"/>
      <w:jc w:val="center"/>
    </w:pPr>
    <w:rPr>
      <w:rFonts w:asciiTheme="minorHAnsi" w:hAnsiTheme="minorHAnsi" w:cstheme="minorBidi"/>
      <w:sz w:val="23"/>
      <w:szCs w:val="23"/>
    </w:rPr>
  </w:style>
  <w:style w:type="character" w:customStyle="1" w:styleId="a8">
    <w:name w:val="Подпись к таблице_"/>
    <w:basedOn w:val="a0"/>
    <w:link w:val="a9"/>
    <w:rsid w:val="00F71F33"/>
    <w:rPr>
      <w:rFonts w:eastAsia="Times New Roman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71F33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sz w:val="23"/>
      <w:szCs w:val="23"/>
    </w:rPr>
  </w:style>
  <w:style w:type="character" w:customStyle="1" w:styleId="aa">
    <w:name w:val="Сноска_"/>
    <w:basedOn w:val="a0"/>
    <w:link w:val="ab"/>
    <w:rsid w:val="00F1094F"/>
    <w:rPr>
      <w:rFonts w:eastAsia="Times New Roman"/>
      <w:sz w:val="27"/>
      <w:szCs w:val="27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7"/>
    <w:rsid w:val="00F109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;Курсив"/>
    <w:basedOn w:val="a7"/>
    <w:rsid w:val="00F109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ab">
    <w:name w:val="Сноска"/>
    <w:basedOn w:val="a"/>
    <w:link w:val="aa"/>
    <w:rsid w:val="00F1094F"/>
    <w:pPr>
      <w:widowControl w:val="0"/>
      <w:shd w:val="clear" w:color="auto" w:fill="FFFFFF"/>
      <w:spacing w:line="322" w:lineRule="exact"/>
      <w:ind w:firstLine="0"/>
    </w:pPr>
    <w:rPr>
      <w:rFonts w:asciiTheme="minorHAnsi" w:hAnsiTheme="minorHAnsi" w:cstheme="minorBidi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F109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9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A86A-BA8B-4C57-A33A-6E89ABEA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tamara</cp:lastModifiedBy>
  <cp:revision>2</cp:revision>
  <cp:lastPrinted>2017-02-28T09:58:00Z</cp:lastPrinted>
  <dcterms:created xsi:type="dcterms:W3CDTF">2017-02-28T09:58:00Z</dcterms:created>
  <dcterms:modified xsi:type="dcterms:W3CDTF">2017-02-28T09:58:00Z</dcterms:modified>
</cp:coreProperties>
</file>