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5" w:rsidRPr="000F4B85" w:rsidRDefault="000F4B85" w:rsidP="000F4B85">
      <w:pPr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</w:t>
      </w:r>
    </w:p>
    <w:p w:rsidR="000F4B85" w:rsidRPr="000F4B85" w:rsidRDefault="000F4B85" w:rsidP="000F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«ШУМЯЧСКИЙ   РАЙОН» СМОЛЕНСКОЙ  ОБЛАСТИ</w:t>
      </w:r>
    </w:p>
    <w:p w:rsidR="000F4B85" w:rsidRPr="000F4B85" w:rsidRDefault="000F4B85" w:rsidP="000F4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11"/>
        <w:tabs>
          <w:tab w:val="left" w:pos="7655"/>
        </w:tabs>
        <w:rPr>
          <w:szCs w:val="28"/>
        </w:rPr>
      </w:pPr>
      <w:proofErr w:type="gramStart"/>
      <w:r w:rsidRPr="000F4B85">
        <w:rPr>
          <w:szCs w:val="28"/>
        </w:rPr>
        <w:t>П</w:t>
      </w:r>
      <w:proofErr w:type="gramEnd"/>
      <w:r w:rsidRPr="000F4B85">
        <w:rPr>
          <w:szCs w:val="28"/>
        </w:rPr>
        <w:t xml:space="preserve"> О С Т А Н О В Л Е Н И Е</w:t>
      </w:r>
    </w:p>
    <w:p w:rsidR="000F4B85" w:rsidRPr="000F4B85" w:rsidRDefault="000F4B85" w:rsidP="000F4B85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B85">
        <w:rPr>
          <w:rFonts w:ascii="Times New Roman" w:hAnsi="Times New Roman" w:cs="Times New Roman"/>
          <w:sz w:val="28"/>
          <w:szCs w:val="28"/>
        </w:rPr>
        <w:t>от</w:t>
      </w:r>
      <w:r w:rsidRPr="000F4B85">
        <w:rPr>
          <w:rFonts w:ascii="Times New Roman" w:hAnsi="Times New Roman" w:cs="Times New Roman"/>
          <w:sz w:val="28"/>
          <w:szCs w:val="28"/>
          <w:u w:val="single"/>
        </w:rPr>
        <w:t xml:space="preserve">     13.12.2016г.  </w:t>
      </w:r>
      <w:r w:rsidRPr="000F4B85">
        <w:rPr>
          <w:rFonts w:ascii="Times New Roman" w:hAnsi="Times New Roman" w:cs="Times New Roman"/>
          <w:sz w:val="28"/>
          <w:szCs w:val="28"/>
        </w:rPr>
        <w:t>№</w:t>
      </w:r>
      <w:r w:rsidRPr="000F4B85">
        <w:rPr>
          <w:rFonts w:ascii="Times New Roman" w:hAnsi="Times New Roman" w:cs="Times New Roman"/>
          <w:sz w:val="28"/>
          <w:szCs w:val="28"/>
          <w:u w:val="single"/>
        </w:rPr>
        <w:t xml:space="preserve"> 811</w:t>
      </w:r>
    </w:p>
    <w:p w:rsidR="000F4B85" w:rsidRPr="000F4B85" w:rsidRDefault="000F4B85" w:rsidP="000F4B85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0F4B85">
        <w:t xml:space="preserve">          </w:t>
      </w:r>
      <w:proofErr w:type="spellStart"/>
      <w:r w:rsidRPr="000F4B85">
        <w:rPr>
          <w:sz w:val="28"/>
        </w:rPr>
        <w:t>пгт</w:t>
      </w:r>
      <w:proofErr w:type="spellEnd"/>
      <w:r w:rsidRPr="000F4B85">
        <w:rPr>
          <w:sz w:val="28"/>
        </w:rPr>
        <w:t>. Шумячи</w:t>
      </w:r>
    </w:p>
    <w:p w:rsidR="000F4B85" w:rsidRPr="000F4B85" w:rsidRDefault="000F4B85" w:rsidP="000F4B8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4786"/>
        <w:gridCol w:w="5068"/>
      </w:tblGrid>
      <w:tr w:rsidR="000F4B85" w:rsidRPr="000F4B85" w:rsidTr="00674791">
        <w:trPr>
          <w:trHeight w:val="2599"/>
        </w:trPr>
        <w:tc>
          <w:tcPr>
            <w:tcW w:w="4786" w:type="dxa"/>
            <w:hideMark/>
          </w:tcPr>
          <w:p w:rsidR="000F4B85" w:rsidRPr="000F4B85" w:rsidRDefault="000F4B85" w:rsidP="00674791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 муниципального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      </w:r>
            <w:proofErr w:type="spellStart"/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</w:t>
            </w:r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F4B8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ленской области»</w:t>
            </w:r>
          </w:p>
        </w:tc>
        <w:tc>
          <w:tcPr>
            <w:tcW w:w="5068" w:type="dxa"/>
          </w:tcPr>
          <w:p w:rsidR="000F4B85" w:rsidRPr="000F4B85" w:rsidRDefault="000F4B85" w:rsidP="00674791">
            <w:pPr>
              <w:pStyle w:val="ConsPlusTitle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4B85" w:rsidRPr="000F4B85" w:rsidRDefault="000F4B85" w:rsidP="000F4B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0F4B85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06.10.2003 N 131-ФЗ "Об общих принципах организации местного самоуправления в Российской Федер</w:t>
      </w:r>
      <w:r w:rsidRPr="000F4B85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а</w:t>
      </w:r>
      <w:r w:rsidRPr="000F4B85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ции»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муниципального услуги «Выдача разрешения на строительство при строительстве, реконструкции объекта капитального строительства на территории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(далее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>дмин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стративный регламент).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2. Отделу по строительству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>емонту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и ЖКХ Администрации 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 (А.В. Царев) обесп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чить исполнение Административного регламента.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в Реестре государственных и муниципальных услуг (функций) Смоленской области. 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теля Главы Администрации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Д.А. Каменева.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Администрации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области: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от 26.01.2015г. №25 «Об утверждении Административного регламента Адм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нистрации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Pr="000F4B85">
        <w:rPr>
          <w:rFonts w:ascii="Times New Roman" w:hAnsi="Times New Roman" w:cs="Times New Roman"/>
          <w:sz w:val="28"/>
          <w:szCs w:val="28"/>
        </w:rPr>
        <w:tab/>
        <w:t xml:space="preserve"> области»»;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от 26.02.2015г. №111 «О внесении изменений в Административный регламент Администрации 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«Подготовка и выдача разреш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ний на строительство, реконструкцию, капитальный ремонт объектов капитального строительства на территории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района Смоленской области»»;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от 26.04.2016г. №348 «О внесении изменений в Административный регламент Администрации 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«Подготовка и выдача разреш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ний на строительство, реконструкцию, капитальный ремонт объектов капитального строительства на территории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района Смоленской области»»;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от 31.05.2016г. №424 «О внесении изменений в Административный регламент Администрации 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«Подготовка и выдача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разреш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ний на строительство, реконструкцию, капитальный ремонт объектов капитального строительства на территории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района Смоленской области»».</w:t>
      </w:r>
    </w:p>
    <w:p w:rsidR="000F4B85" w:rsidRPr="000F4B85" w:rsidRDefault="000F4B85" w:rsidP="000F4B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  <w:gridCol w:w="4076"/>
      </w:tblGrid>
      <w:tr w:rsidR="000F4B85" w:rsidRPr="000F4B85" w:rsidTr="00674791">
        <w:tc>
          <w:tcPr>
            <w:tcW w:w="6345" w:type="dxa"/>
            <w:hideMark/>
          </w:tcPr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4B8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4B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4B8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F4B8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076" w:type="dxa"/>
            <w:vAlign w:val="bottom"/>
            <w:hideMark/>
          </w:tcPr>
          <w:p w:rsidR="000F4B85" w:rsidRPr="000F4B85" w:rsidRDefault="000F4B85" w:rsidP="006747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4B85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0F4B85">
              <w:rPr>
                <w:rFonts w:ascii="Times New Roman" w:hAnsi="Times New Roman" w:cs="Times New Roman"/>
                <w:sz w:val="28"/>
                <w:szCs w:val="28"/>
              </w:rPr>
              <w:t>Голушков</w:t>
            </w:r>
            <w:proofErr w:type="spellEnd"/>
          </w:p>
        </w:tc>
      </w:tr>
    </w:tbl>
    <w:p w:rsidR="000F4B85" w:rsidRPr="000F4B85" w:rsidRDefault="000F4B85" w:rsidP="000F4B85">
      <w:pPr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6062"/>
        <w:gridCol w:w="4111"/>
      </w:tblGrid>
      <w:tr w:rsidR="000F4B85" w:rsidRPr="000F4B85" w:rsidTr="00674791">
        <w:tc>
          <w:tcPr>
            <w:tcW w:w="6062" w:type="dxa"/>
          </w:tcPr>
          <w:p w:rsidR="000F4B85" w:rsidRPr="000F4B85" w:rsidRDefault="000F4B85" w:rsidP="0067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F4B85" w:rsidRPr="000F4B85" w:rsidRDefault="000F4B85" w:rsidP="00674791">
            <w:pPr>
              <w:jc w:val="center"/>
              <w:rPr>
                <w:rFonts w:ascii="Times New Roman" w:hAnsi="Times New Roman" w:cs="Times New Roman"/>
              </w:rPr>
            </w:pPr>
            <w:r w:rsidRPr="000F4B85">
              <w:rPr>
                <w:rFonts w:ascii="Times New Roman" w:hAnsi="Times New Roman" w:cs="Times New Roman"/>
              </w:rPr>
              <w:t>УТВЕРЖДЕН</w:t>
            </w:r>
          </w:p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</w:rPr>
            </w:pPr>
            <w:r w:rsidRPr="000F4B85">
              <w:rPr>
                <w:rFonts w:ascii="Times New Roman" w:hAnsi="Times New Roman" w:cs="Times New Roman"/>
              </w:rPr>
              <w:t>постановлением Администрации  муниципального образования «</w:t>
            </w:r>
            <w:proofErr w:type="spellStart"/>
            <w:r w:rsidRPr="000F4B85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0F4B85">
              <w:rPr>
                <w:rFonts w:ascii="Times New Roman" w:hAnsi="Times New Roman" w:cs="Times New Roman"/>
              </w:rPr>
              <w:t xml:space="preserve"> ра</w:t>
            </w:r>
            <w:r w:rsidRPr="000F4B85">
              <w:rPr>
                <w:rFonts w:ascii="Times New Roman" w:hAnsi="Times New Roman" w:cs="Times New Roman"/>
              </w:rPr>
              <w:t>й</w:t>
            </w:r>
            <w:r w:rsidRPr="000F4B85">
              <w:rPr>
                <w:rFonts w:ascii="Times New Roman" w:hAnsi="Times New Roman" w:cs="Times New Roman"/>
              </w:rPr>
              <w:t>он» Смоленской области</w:t>
            </w:r>
          </w:p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</w:rPr>
            </w:pPr>
            <w:r w:rsidRPr="000F4B85">
              <w:rPr>
                <w:rFonts w:ascii="Times New Roman" w:hAnsi="Times New Roman" w:cs="Times New Roman"/>
              </w:rPr>
              <w:t>от 13.12.2016г. № 811</w:t>
            </w:r>
          </w:p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0F4B8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«Шумячский район» Смоленской области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разрешения на строительство при           строительстве, реконструкции объекта капитального строительства  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на территории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ниципального образования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</w:t>
      </w:r>
      <w:r w:rsidRPr="000F4B85">
        <w:rPr>
          <w:rFonts w:ascii="Times New Roman" w:hAnsi="Times New Roman" w:cs="Times New Roman"/>
          <w:b/>
          <w:sz w:val="28"/>
          <w:szCs w:val="28"/>
        </w:rPr>
        <w:t>г</w:t>
      </w:r>
      <w:r w:rsidRPr="000F4B85">
        <w:rPr>
          <w:rFonts w:ascii="Times New Roman" w:hAnsi="Times New Roman" w:cs="Times New Roman"/>
          <w:b/>
          <w:sz w:val="28"/>
          <w:szCs w:val="28"/>
        </w:rPr>
        <w:t>ламента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ность и сроки административных процедур и административных действий, осущес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вляемых Администрацией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Pr="000F4B8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79.5pt;margin-top:9.25pt;width:231.05pt;height:8.1pt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>
              <w:txbxContent>
                <w:p w:rsidR="000F4B85" w:rsidRPr="00064CAA" w:rsidRDefault="000F4B85" w:rsidP="000F4B8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sz w:val="28"/>
          <w:szCs w:val="28"/>
        </w:rPr>
        <w:t>(далее также – Администрация) по заявлению лиц, указанных в подразделе 1.2 настоящего раздела, в пределах установленных федеральными но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мативными правовыми актами и областными нормативными правовыми актами полномочий по предоставлению муниципальной услуги «Выдача разрешения на строительство при строительстве, реконструкции объекта капитального строительства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на территории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также – муниципальная услуга).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не распространяется на отношения, связанные с выдачей разрешения на строительство в случае осущест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ления строительства, реконструкции объектов капитального строительства, указа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ных в пунктах 5 и 5.1 статьи 51 Градостроительного кодекса Российской Федерации.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ности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ми или органы местного самоуправления передали в случаях, установленных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бю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реконстру</w:t>
      </w:r>
      <w:r w:rsidRPr="000F4B85">
        <w:rPr>
          <w:rFonts w:ascii="Times New Roman" w:hAnsi="Times New Roman" w:cs="Times New Roman"/>
          <w:sz w:val="28"/>
          <w:szCs w:val="28"/>
        </w:rPr>
        <w:t>к</w:t>
      </w:r>
      <w:r w:rsidRPr="000F4B85">
        <w:rPr>
          <w:rFonts w:ascii="Times New Roman" w:hAnsi="Times New Roman" w:cs="Times New Roman"/>
          <w:sz w:val="28"/>
          <w:szCs w:val="28"/>
        </w:rPr>
        <w:t>цию объекта капитального строительства, расположенного на территории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1" w:name="P75"/>
      <w:bookmarkEnd w:id="1"/>
      <w:r w:rsidRPr="000F4B8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 заинтересованные лица обращаются в Администрацию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структурное           подраздел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ние Администрации, ответственное за предоставление муниципальной услуги - Отдел по строительству, капитальному 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монту и жилищно-коммунальному хозяйству (далее также – отдел) или многофункциональный центр по предоставлению государственных и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пальных услуг (далее также – МФЦ):</w:t>
      </w:r>
    </w:p>
    <w:p w:rsidR="000F4B85" w:rsidRPr="000F4B85" w:rsidRDefault="000F4B85" w:rsidP="000F4B8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лично;</w:t>
      </w:r>
    </w:p>
    <w:p w:rsidR="000F4B85" w:rsidRPr="000F4B85" w:rsidRDefault="000F4B85" w:rsidP="000F4B8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F4B85" w:rsidRPr="000F4B85" w:rsidRDefault="000F4B85" w:rsidP="000F4B8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Смоленская область,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район, п. Шумячи, ул. Школьная, д. 1.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(для направления документов и письменных обращений): 216410 Смоленская область,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район, п. Шумячи, ул. Школьная, д. 1.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Контактные телефоны Администрации: 8 (48133) 4-12-65.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Сайт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0F4B85">
        <w:rPr>
          <w:rFonts w:ascii="Times New Roman" w:hAnsi="Times New Roman" w:cs="Times New Roman"/>
          <w:sz w:val="28"/>
          <w:szCs w:val="28"/>
        </w:rPr>
        <w:t>б</w:t>
      </w:r>
      <w:r w:rsidRPr="000F4B85">
        <w:rPr>
          <w:rFonts w:ascii="Times New Roman" w:hAnsi="Times New Roman" w:cs="Times New Roman"/>
          <w:sz w:val="28"/>
          <w:szCs w:val="28"/>
        </w:rPr>
        <w:t xml:space="preserve">ласти в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 (далее – сеть «Инте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нет»): http://shumichi.admin-smolensk.ru. 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 w:rsidRPr="000F4B85">
        <w:rPr>
          <w:rFonts w:ascii="Times New Roman" w:hAnsi="Times New Roman" w:cs="Times New Roman"/>
          <w:sz w:val="28"/>
          <w:szCs w:val="28"/>
          <w:lang w:val="en-US"/>
        </w:rPr>
        <w:t>shumichi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@</w:t>
      </w:r>
      <w:r w:rsidRPr="000F4B8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F4B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4B8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B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График (режим) работы Администрации: понедельник - пятница;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18.00.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1.3.3. Место нахождения МФЦ: Смоленская область,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район, п. Ш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 xml:space="preserve">мячи, ул.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Понятовская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, д. 7.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ний): 216410 Смоленская область,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район, п. Шумячи, ул.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Понятовская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, д. 7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Контактные телефоны МФЦ: 8(4812)20-57-27.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Сайт МФЦ в сети «Интернет»: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0F4B85">
          <w:rPr>
            <w:rStyle w:val="af9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http://мфц67.рф</w:t>
        </w:r>
      </w:hyperlink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0F4B85">
        <w:rPr>
          <w:rFonts w:ascii="Times New Roman" w:hAnsi="Times New Roman" w:cs="Times New Roman"/>
          <w:color w:val="898888"/>
          <w:sz w:val="28"/>
          <w:szCs w:val="28"/>
          <w:shd w:val="clear" w:color="auto" w:fill="FFFFFF"/>
        </w:rPr>
        <w:t xml:space="preserve"> </w:t>
      </w:r>
      <w:proofErr w:type="spellStart"/>
      <w:r w:rsidRPr="000F4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mfc_shumjachi@admin-smolensk.ru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График (режим) работы МФЦ: 9.00  до 18.00;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0F4B85" w:rsidRPr="000F4B85" w:rsidRDefault="000F4B85" w:rsidP="000F4B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0F4B85" w:rsidRPr="000F4B85" w:rsidRDefault="000F4B85" w:rsidP="000F4B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на сайте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0F4B85">
        <w:rPr>
          <w:rFonts w:ascii="Times New Roman" w:hAnsi="Times New Roman" w:cs="Times New Roman"/>
          <w:sz w:val="28"/>
          <w:szCs w:val="28"/>
        </w:rPr>
        <w:t>б</w:t>
      </w:r>
      <w:r w:rsidRPr="000F4B85">
        <w:rPr>
          <w:rFonts w:ascii="Times New Roman" w:hAnsi="Times New Roman" w:cs="Times New Roman"/>
          <w:sz w:val="28"/>
          <w:szCs w:val="28"/>
        </w:rPr>
        <w:t>ласти: http://shumichi.admin-smolensk.ru в информационно-телекоммуникационных сетях общего пользования (в том числе в сети «Интернет»);</w:t>
      </w:r>
    </w:p>
    <w:p w:rsidR="000F4B85" w:rsidRPr="000F4B85" w:rsidRDefault="000F4B85" w:rsidP="000F4B8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 «За урожай»;</w:t>
      </w:r>
    </w:p>
    <w:p w:rsidR="000F4B85" w:rsidRPr="000F4B85" w:rsidRDefault="000F4B85" w:rsidP="000F4B85">
      <w:pPr>
        <w:pStyle w:val="a6"/>
        <w:rPr>
          <w:sz w:val="28"/>
          <w:szCs w:val="28"/>
        </w:rPr>
      </w:pPr>
      <w:r w:rsidRPr="000F4B85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</w:t>
      </w:r>
      <w:r w:rsidRPr="000F4B85">
        <w:rPr>
          <w:sz w:val="28"/>
          <w:szCs w:val="28"/>
        </w:rPr>
        <w:t>о</w:t>
      </w:r>
      <w:r w:rsidRPr="000F4B85">
        <w:rPr>
          <w:sz w:val="28"/>
          <w:szCs w:val="28"/>
        </w:rPr>
        <w:t xml:space="preserve">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F4B85">
        <w:rPr>
          <w:sz w:val="28"/>
          <w:szCs w:val="28"/>
          <w:lang w:val="en-US"/>
        </w:rPr>
        <w:t>http</w:t>
      </w:r>
      <w:r w:rsidRPr="000F4B85">
        <w:rPr>
          <w:sz w:val="28"/>
          <w:szCs w:val="28"/>
        </w:rPr>
        <w:t>://</w:t>
      </w:r>
      <w:proofErr w:type="spellStart"/>
      <w:r w:rsidRPr="000F4B85">
        <w:rPr>
          <w:sz w:val="28"/>
          <w:szCs w:val="28"/>
          <w:lang w:val="en-US"/>
        </w:rPr>
        <w:t>pgu</w:t>
      </w:r>
      <w:proofErr w:type="spellEnd"/>
      <w:r w:rsidRPr="000F4B85">
        <w:rPr>
          <w:sz w:val="28"/>
          <w:szCs w:val="28"/>
        </w:rPr>
        <w:t>.</w:t>
      </w:r>
      <w:r w:rsidRPr="000F4B85">
        <w:rPr>
          <w:sz w:val="28"/>
          <w:szCs w:val="28"/>
          <w:lang w:val="en-US"/>
        </w:rPr>
        <w:t>admin</w:t>
      </w:r>
      <w:r w:rsidRPr="000F4B85">
        <w:rPr>
          <w:sz w:val="28"/>
          <w:szCs w:val="28"/>
        </w:rPr>
        <w:t>-</w:t>
      </w:r>
      <w:proofErr w:type="spellStart"/>
      <w:r w:rsidRPr="000F4B85">
        <w:rPr>
          <w:sz w:val="28"/>
          <w:szCs w:val="28"/>
          <w:lang w:val="en-US"/>
        </w:rPr>
        <w:t>smolensk</w:t>
      </w:r>
      <w:proofErr w:type="spellEnd"/>
      <w:r w:rsidRPr="000F4B85">
        <w:rPr>
          <w:sz w:val="28"/>
          <w:szCs w:val="28"/>
        </w:rPr>
        <w:t>.</w:t>
      </w:r>
      <w:proofErr w:type="spellStart"/>
      <w:r w:rsidRPr="000F4B85">
        <w:rPr>
          <w:sz w:val="28"/>
          <w:szCs w:val="28"/>
          <w:lang w:val="en-US"/>
        </w:rPr>
        <w:t>ru</w:t>
      </w:r>
      <w:proofErr w:type="spellEnd"/>
      <w:r w:rsidRPr="000F4B85">
        <w:rPr>
          <w:sz w:val="28"/>
          <w:szCs w:val="28"/>
        </w:rPr>
        <w:t>) (далее также - Региональный портал);</w:t>
      </w:r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8" w:history="1">
        <w:r w:rsidRPr="000F4B85">
          <w:rPr>
            <w:rStyle w:val="af9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0F4B85">
        <w:rPr>
          <w:rFonts w:ascii="Times New Roman" w:hAnsi="Times New Roman" w:cs="Times New Roman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ловия предоставления муниципальной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ги, и требования, предъявляемые к этим документам;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 форму заявления о выдаче разрешения на строительство и образец его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запо</w:t>
      </w:r>
      <w:r w:rsidRPr="000F4B85">
        <w:rPr>
          <w:rFonts w:ascii="Times New Roman" w:hAnsi="Times New Roman" w:cs="Times New Roman"/>
          <w:sz w:val="28"/>
          <w:szCs w:val="28"/>
        </w:rPr>
        <w:t>л</w:t>
      </w:r>
      <w:r w:rsidRPr="000F4B85">
        <w:rPr>
          <w:rFonts w:ascii="Times New Roman" w:hAnsi="Times New Roman" w:cs="Times New Roman"/>
          <w:sz w:val="28"/>
          <w:szCs w:val="28"/>
        </w:rPr>
        <w:t>нения;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</w:t>
      </w:r>
      <w:r w:rsidRPr="000F4B85">
        <w:rPr>
          <w:rFonts w:ascii="Times New Roman" w:hAnsi="Times New Roman" w:cs="Times New Roman"/>
          <w:sz w:val="28"/>
          <w:szCs w:val="28"/>
        </w:rPr>
        <w:t>ж</w:t>
      </w:r>
      <w:r w:rsidRPr="000F4B85">
        <w:rPr>
          <w:rFonts w:ascii="Times New Roman" w:hAnsi="Times New Roman" w:cs="Times New Roman"/>
          <w:sz w:val="28"/>
          <w:szCs w:val="28"/>
        </w:rPr>
        <w:t>дения, контактных телефонов, адресов электронной почты, адресов сайтов в  сети «Интернет».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ниципальной услуги осуществляется через Региональный портал и/или Единый портал, а также с использов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нием службы коротких сообщений операторов мобильной связи (при нал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чии).</w:t>
      </w:r>
    </w:p>
    <w:p w:rsidR="000F4B85" w:rsidRPr="000F4B85" w:rsidRDefault="000F4B85" w:rsidP="000F4B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0F4B85">
        <w:rPr>
          <w:rFonts w:ascii="Times New Roman" w:hAnsi="Times New Roman" w:cs="Times New Roman"/>
          <w:iCs/>
          <w:sz w:val="28"/>
          <w:szCs w:val="28"/>
        </w:rPr>
        <w:t>Администрацию, отдел или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доставления муниципальной услуги осуществляются:</w:t>
      </w:r>
    </w:p>
    <w:p w:rsidR="000F4B85" w:rsidRPr="000F4B85" w:rsidRDefault="000F4B85" w:rsidP="000F4B8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F4B85" w:rsidRPr="000F4B85" w:rsidRDefault="000F4B85" w:rsidP="000F4B8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F4B85" w:rsidRPr="000F4B85" w:rsidRDefault="000F4B85" w:rsidP="000F4B8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 телефону 8 (48133) 4-11-74;</w:t>
      </w:r>
    </w:p>
    <w:p w:rsidR="000F4B85" w:rsidRPr="000F4B85" w:rsidRDefault="000F4B85" w:rsidP="000F4B8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0F4B85" w:rsidRPr="000F4B85" w:rsidRDefault="000F4B85" w:rsidP="000F4B85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F4B85" w:rsidRPr="000F4B85" w:rsidRDefault="000F4B85" w:rsidP="000F4B85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министрации, отдела и специалистов МФЦ  с заявителями:</w:t>
      </w:r>
    </w:p>
    <w:p w:rsidR="000F4B85" w:rsidRPr="000F4B85" w:rsidRDefault="000F4B85" w:rsidP="000F4B8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0F4B85">
        <w:rPr>
          <w:rFonts w:ascii="Times New Roman" w:hAnsi="Times New Roman" w:cs="Times New Roman"/>
          <w:iCs/>
          <w:sz w:val="28"/>
          <w:szCs w:val="28"/>
        </w:rPr>
        <w:t>Администрации, отдела либо специалистами МФЦ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на основании письменного з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проса заявителя, в том числе поступившего в электронной форме, в течение 30 дней после получения указанного запроса;</w:t>
      </w:r>
    </w:p>
    <w:p w:rsidR="000F4B85" w:rsidRPr="000F4B85" w:rsidRDefault="000F4B85" w:rsidP="000F4B8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0F4B85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iCs/>
          <w:sz w:val="28"/>
          <w:szCs w:val="28"/>
        </w:rPr>
        <w:t>о</w:t>
      </w:r>
      <w:r w:rsidRPr="000F4B85">
        <w:rPr>
          <w:rFonts w:ascii="Times New Roman" w:hAnsi="Times New Roman" w:cs="Times New Roman"/>
          <w:iCs/>
          <w:sz w:val="28"/>
          <w:szCs w:val="28"/>
        </w:rPr>
        <w:t>т</w:t>
      </w:r>
      <w:r w:rsidRPr="000F4B85">
        <w:rPr>
          <w:rFonts w:ascii="Times New Roman" w:hAnsi="Times New Roman" w:cs="Times New Roman"/>
          <w:iCs/>
          <w:sz w:val="28"/>
          <w:szCs w:val="28"/>
        </w:rPr>
        <w:t xml:space="preserve">дела либо специалист МФЦ  </w:t>
      </w:r>
      <w:r w:rsidRPr="000F4B85">
        <w:rPr>
          <w:rFonts w:ascii="Times New Roman" w:hAnsi="Times New Roman" w:cs="Times New Roman"/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вопроса. Во время разговора необходимо произносить слова четко, избегать пара</w:t>
      </w:r>
      <w:r w:rsidRPr="000F4B85">
        <w:rPr>
          <w:rFonts w:ascii="Times New Roman" w:hAnsi="Times New Roman" w:cs="Times New Roman"/>
          <w:sz w:val="28"/>
          <w:szCs w:val="28"/>
        </w:rPr>
        <w:t>л</w:t>
      </w:r>
      <w:r w:rsidRPr="000F4B85">
        <w:rPr>
          <w:rFonts w:ascii="Times New Roman" w:hAnsi="Times New Roman" w:cs="Times New Roman"/>
          <w:sz w:val="28"/>
          <w:szCs w:val="28"/>
        </w:rPr>
        <w:t>лельных разговоров с окружающими людьми и не прерывать разговор по причине поступления звонка на другой аппарат;</w:t>
      </w:r>
    </w:p>
    <w:p w:rsidR="000F4B85" w:rsidRPr="000F4B85" w:rsidRDefault="000F4B85" w:rsidP="000F4B85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0F4B85">
        <w:rPr>
          <w:rFonts w:ascii="Times New Roman" w:hAnsi="Times New Roman" w:cs="Times New Roman"/>
          <w:iCs/>
          <w:sz w:val="28"/>
          <w:szCs w:val="28"/>
        </w:rPr>
        <w:t>Администрации, отдела, либо специалист МФЦ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F4B85">
        <w:rPr>
          <w:rFonts w:ascii="Times New Roman" w:hAnsi="Times New Roman" w:cs="Times New Roman"/>
          <w:sz w:val="28"/>
          <w:szCs w:val="28"/>
        </w:rPr>
        <w:t>должен кратко подвести итог разговора и перечислить дейс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 xml:space="preserve">вия, которые следует предпринять заявителю;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0F4B85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0F4B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</w:t>
      </w:r>
      <w:r w:rsidRPr="000F4B85">
        <w:rPr>
          <w:rFonts w:ascii="Times New Roman" w:hAnsi="Times New Roman" w:cs="Times New Roman"/>
          <w:sz w:val="28"/>
          <w:szCs w:val="28"/>
        </w:rPr>
        <w:t>я</w:t>
      </w:r>
      <w:r w:rsidRPr="000F4B85">
        <w:rPr>
          <w:rFonts w:ascii="Times New Roman" w:hAnsi="Times New Roman" w:cs="Times New Roman"/>
          <w:sz w:val="28"/>
          <w:szCs w:val="28"/>
        </w:rPr>
        <w:t>вителей обязаны в максимально вежливой и доступной форме предоставлять исчерпывающую инфо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мацию.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F4B85" w:rsidRPr="000F4B85" w:rsidRDefault="000F4B85" w:rsidP="000F4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Наименование муниципальной услуги - «Выдача разрешения на стро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тельство при строительстве, реконструкции объекта капитального строительства, расположенного на территории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ответствии с  соглашением о взаимодействии между Администрацией и МФЦ.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взаимодействует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щество и сделок с ним;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</w:t>
      </w:r>
      <w:r w:rsidRPr="000F4B85">
        <w:rPr>
          <w:rFonts w:ascii="Times New Roman" w:hAnsi="Times New Roman" w:cs="Times New Roman"/>
          <w:sz w:val="28"/>
          <w:szCs w:val="28"/>
        </w:rPr>
        <w:t>б</w:t>
      </w:r>
      <w:r w:rsidRPr="000F4B85">
        <w:rPr>
          <w:rFonts w:ascii="Times New Roman" w:hAnsi="Times New Roman" w:cs="Times New Roman"/>
          <w:sz w:val="28"/>
          <w:szCs w:val="28"/>
        </w:rPr>
        <w:t>ласти охраны объектов культурного наследия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2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Роско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</w:t>
      </w:r>
      <w:r w:rsidRPr="000F4B85">
        <w:rPr>
          <w:rFonts w:ascii="Times New Roman" w:hAnsi="Times New Roman" w:cs="Times New Roman"/>
          <w:sz w:val="28"/>
          <w:szCs w:val="28"/>
        </w:rPr>
        <w:t>з</w:t>
      </w:r>
      <w:r w:rsidRPr="000F4B85">
        <w:rPr>
          <w:rFonts w:ascii="Times New Roman" w:hAnsi="Times New Roman" w:cs="Times New Roman"/>
          <w:sz w:val="28"/>
          <w:szCs w:val="28"/>
        </w:rPr>
        <w:t xml:space="preserve">чика, заключенного при осуществлении бюджетных инвестиций, в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корпорация по атомной энергии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Роско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орган управления государственным внебюджетным фондом.</w:t>
      </w:r>
    </w:p>
    <w:p w:rsidR="000F4B85" w:rsidRPr="000F4B85" w:rsidRDefault="000F4B85" w:rsidP="000F4B85">
      <w:pPr>
        <w:pStyle w:val="afd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F4B85">
        <w:rPr>
          <w:rFonts w:ascii="Times New Roman" w:hAnsi="Times New Roman"/>
          <w:color w:val="000000"/>
          <w:sz w:val="28"/>
          <w:szCs w:val="28"/>
        </w:rPr>
        <w:t>2.2.5. При получении муниципальной  услуги заявитель взаимодействует со следующими органами и орг</w:t>
      </w:r>
      <w:r w:rsidRPr="000F4B85">
        <w:rPr>
          <w:rFonts w:ascii="Times New Roman" w:hAnsi="Times New Roman"/>
          <w:color w:val="000000"/>
          <w:sz w:val="28"/>
          <w:szCs w:val="28"/>
        </w:rPr>
        <w:t>а</w:t>
      </w:r>
      <w:r w:rsidRPr="000F4B85">
        <w:rPr>
          <w:rFonts w:ascii="Times New Roman" w:hAnsi="Times New Roman"/>
          <w:color w:val="000000"/>
          <w:sz w:val="28"/>
          <w:szCs w:val="28"/>
        </w:rPr>
        <w:t>низациями:</w:t>
      </w:r>
    </w:p>
    <w:p w:rsidR="000F4B85" w:rsidRPr="000F4B85" w:rsidRDefault="000F4B85" w:rsidP="000F4B85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4B85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0F4B85" w:rsidRPr="000F4B85" w:rsidRDefault="000F4B85" w:rsidP="000F4B85">
      <w:pPr>
        <w:pStyle w:val="af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B85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9" w:history="1">
        <w:r w:rsidRPr="000F4B85">
          <w:rPr>
            <w:rFonts w:ascii="Times New Roman" w:hAnsi="Times New Roman"/>
            <w:sz w:val="28"/>
            <w:szCs w:val="28"/>
          </w:rPr>
          <w:t>порядке</w:t>
        </w:r>
      </w:hyperlink>
      <w:r w:rsidRPr="000F4B85">
        <w:rPr>
          <w:rFonts w:ascii="Times New Roman" w:hAnsi="Times New Roman"/>
          <w:sz w:val="28"/>
          <w:szCs w:val="28"/>
        </w:rPr>
        <w:t>,   установленном Правительством Российской Фед</w:t>
      </w:r>
      <w:r w:rsidRPr="000F4B85">
        <w:rPr>
          <w:rFonts w:ascii="Times New Roman" w:hAnsi="Times New Roman"/>
          <w:sz w:val="28"/>
          <w:szCs w:val="28"/>
        </w:rPr>
        <w:t>е</w:t>
      </w:r>
      <w:r w:rsidRPr="000F4B85">
        <w:rPr>
          <w:rFonts w:ascii="Times New Roman" w:hAnsi="Times New Roman"/>
          <w:sz w:val="28"/>
          <w:szCs w:val="28"/>
        </w:rPr>
        <w:t>рации, на проведение экспертизы;</w:t>
      </w:r>
    </w:p>
    <w:p w:rsidR="000F4B85" w:rsidRPr="000F4B85" w:rsidRDefault="000F4B85" w:rsidP="000F4B85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B85">
        <w:rPr>
          <w:rFonts w:ascii="Times New Roman" w:hAnsi="Times New Roman"/>
          <w:sz w:val="28"/>
          <w:szCs w:val="28"/>
        </w:rPr>
        <w:t>-  областным государственным автономным учреждением, уполномоченным в сфере государстве</w:t>
      </w:r>
      <w:r w:rsidRPr="000F4B85">
        <w:rPr>
          <w:rFonts w:ascii="Times New Roman" w:hAnsi="Times New Roman"/>
          <w:sz w:val="28"/>
          <w:szCs w:val="28"/>
        </w:rPr>
        <w:t>н</w:t>
      </w:r>
      <w:r w:rsidRPr="000F4B85">
        <w:rPr>
          <w:rFonts w:ascii="Times New Roman" w:hAnsi="Times New Roman"/>
          <w:sz w:val="28"/>
          <w:szCs w:val="28"/>
        </w:rPr>
        <w:t xml:space="preserve">ной экспертизы проектной документации; </w:t>
      </w:r>
    </w:p>
    <w:p w:rsidR="000F4B85" w:rsidRPr="000F4B85" w:rsidRDefault="000F4B85" w:rsidP="000F4B85">
      <w:pPr>
        <w:pStyle w:val="afd"/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F4B85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0F4B85" w:rsidRPr="000F4B85" w:rsidRDefault="000F4B85" w:rsidP="000F4B85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B85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0F4B85" w:rsidRPr="000F4B85" w:rsidRDefault="000F4B85" w:rsidP="000F4B85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B85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0F4B85" w:rsidRPr="000F4B85" w:rsidRDefault="000F4B85" w:rsidP="000F4B85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4B85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0F4B85" w:rsidRPr="000F4B85" w:rsidRDefault="000F4B85" w:rsidP="000F4B85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B85">
        <w:rPr>
          <w:rFonts w:ascii="Times New Roman" w:hAnsi="Times New Roman"/>
          <w:sz w:val="28"/>
          <w:szCs w:val="28"/>
        </w:rPr>
        <w:t>- проведения государственной экологической экспертизы проектной докуме</w:t>
      </w:r>
      <w:r w:rsidRPr="000F4B85">
        <w:rPr>
          <w:rFonts w:ascii="Times New Roman" w:hAnsi="Times New Roman"/>
          <w:sz w:val="28"/>
          <w:szCs w:val="28"/>
        </w:rPr>
        <w:t>н</w:t>
      </w:r>
      <w:r w:rsidRPr="000F4B85">
        <w:rPr>
          <w:rFonts w:ascii="Times New Roman" w:hAnsi="Times New Roman"/>
          <w:sz w:val="28"/>
          <w:szCs w:val="28"/>
        </w:rPr>
        <w:t xml:space="preserve">тации. </w:t>
      </w:r>
    </w:p>
    <w:p w:rsidR="000F4B85" w:rsidRPr="000F4B85" w:rsidRDefault="000F4B85" w:rsidP="000F4B85">
      <w:pPr>
        <w:pStyle w:val="a6"/>
        <w:ind w:firstLine="567"/>
        <w:rPr>
          <w:sz w:val="28"/>
          <w:szCs w:val="28"/>
        </w:rPr>
      </w:pPr>
      <w:r w:rsidRPr="000F4B85">
        <w:rPr>
          <w:sz w:val="28"/>
          <w:szCs w:val="28"/>
        </w:rPr>
        <w:t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</w:t>
      </w:r>
      <w:r w:rsidRPr="000F4B85">
        <w:rPr>
          <w:sz w:val="28"/>
          <w:szCs w:val="28"/>
        </w:rPr>
        <w:t>и</w:t>
      </w:r>
      <w:r w:rsidRPr="000F4B85">
        <w:rPr>
          <w:sz w:val="28"/>
          <w:szCs w:val="28"/>
        </w:rPr>
        <w:t xml:space="preserve">мыми и обязательными для предоставления муниципальных услуг. </w:t>
      </w:r>
    </w:p>
    <w:p w:rsidR="000F4B85" w:rsidRPr="000F4B85" w:rsidRDefault="000F4B85" w:rsidP="000F4B85">
      <w:pPr>
        <w:pStyle w:val="a6"/>
        <w:ind w:firstLine="567"/>
        <w:rPr>
          <w:b/>
          <w:sz w:val="28"/>
          <w:szCs w:val="28"/>
        </w:rPr>
      </w:pPr>
      <w:r w:rsidRPr="000F4B85">
        <w:rPr>
          <w:sz w:val="28"/>
          <w:szCs w:val="28"/>
        </w:rPr>
        <w:t xml:space="preserve"> 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ся выдачей заявителю письма об отказе в выдаче разрешения на строительство с указанием причин отказа.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2.3.3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0F4B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2.3.4.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0F4B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0F4B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порт или иной документ,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удостоверяющий личность.</w:t>
      </w:r>
    </w:p>
    <w:p w:rsidR="000F4B85" w:rsidRPr="000F4B85" w:rsidRDefault="000F4B85" w:rsidP="000F4B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85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венного сотрудника Администрации</w:t>
      </w:r>
      <w:r w:rsidRPr="000F4B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85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ципальной услуги в бумажном виде документ, заверенный рукописной подписью ответственн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го сотрудника Администрации, направляется заявителю по почте (заказным пис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мом) на адрес заявителя, указанный в  заявлении.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средством Единого портала.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32"/>
      <w:bookmarkEnd w:id="2"/>
    </w:p>
    <w:p w:rsidR="000F4B85" w:rsidRPr="000F4B85" w:rsidRDefault="000F4B85" w:rsidP="000F4B85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щихся результатом предоставления муниципальной услуги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10 дней со дня получения заявления о выдаче разрешения на строительс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2.4.2. В случае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тельной власти Смоленской области, уполномоченного в области охраны объектов культурного наследия, о соответствии предусмотренного пунктом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3 части 12 статьи 48 Градостроительного кодекса Российской Федерации раздела проектной докуме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рического поселения и требованиям к архитектурным решениям объектов капитал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ного строительства, установленным градостроительным регламентом применител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 к территориальной зоне, расположенной в границах территории исторического поселения федерального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или регионального значения, либо в заявлении о выдаче разрешения на строительство не содержится указание на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типовое архитектурное решение,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 учетом необходимости обращения в орган исполнительной власти Смоленской области, уполномоченный в области охраны объектов культурного наследия, соста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ляет 30 дней со дня получения заявления о выдаче разрешения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3"/>
      </w:r>
      <w:r w:rsidRPr="000F4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2.4.3. При направлении заявителем заявления и всех необходимых 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кументов, предоставляемых заявителем, по почте срок предоставления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ниципальной услуги отсчитывается от даты их поступления в Администр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цию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0F4B85" w:rsidRPr="000F4B85" w:rsidRDefault="000F4B85" w:rsidP="000F4B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ляемых заявителем, в электронном виде либо через МФЦ</w:t>
      </w:r>
      <w:r w:rsidRPr="000F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срок предоставления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ниципальной услуги отсчитывается от даты их поступления в Администрацию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ление через Единый портал</w:t>
      </w:r>
      <w:r w:rsidRPr="000F4B85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ний операторов мобильной связи (при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>).</w:t>
      </w:r>
    </w:p>
    <w:p w:rsidR="000F4B85" w:rsidRPr="000F4B85" w:rsidRDefault="000F4B85" w:rsidP="000F4B8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 услуги нормативн</w:t>
      </w:r>
      <w:r w:rsidRPr="000F4B85">
        <w:rPr>
          <w:rFonts w:ascii="Times New Roman" w:hAnsi="Times New Roman" w:cs="Times New Roman"/>
          <w:sz w:val="28"/>
          <w:szCs w:val="28"/>
        </w:rPr>
        <w:t>ы</w:t>
      </w:r>
      <w:r w:rsidRPr="000F4B85">
        <w:rPr>
          <w:rFonts w:ascii="Times New Roman" w:hAnsi="Times New Roman" w:cs="Times New Roman"/>
          <w:sz w:val="28"/>
          <w:szCs w:val="28"/>
        </w:rPr>
        <w:t>ми правовыми актами не предусмотрено.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0" w:history="1">
        <w:r w:rsidRPr="000F4B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, 25 сентября 2013 года, № 0001201309250008; 26 марта 2014 года, № 0001201403260012; 1 о</w:t>
      </w:r>
      <w:r w:rsidRPr="000F4B85">
        <w:rPr>
          <w:rFonts w:ascii="Times New Roman" w:hAnsi="Times New Roman" w:cs="Times New Roman"/>
          <w:sz w:val="28"/>
          <w:szCs w:val="28"/>
        </w:rPr>
        <w:t>к</w:t>
      </w:r>
      <w:r w:rsidRPr="000F4B85">
        <w:rPr>
          <w:rFonts w:ascii="Times New Roman" w:hAnsi="Times New Roman" w:cs="Times New Roman"/>
          <w:sz w:val="28"/>
          <w:szCs w:val="28"/>
        </w:rPr>
        <w:t>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fldChar w:fldCharType="begin"/>
      </w:r>
      <w:r w:rsidRPr="000F4B85">
        <w:rPr>
          <w:rFonts w:ascii="Times New Roman" w:hAnsi="Times New Roman" w:cs="Times New Roman"/>
          <w:sz w:val="28"/>
          <w:szCs w:val="28"/>
        </w:rPr>
        <w:instrText>HYPERLINK "consultantplus://offline/ref=CF3A09F25B06815EDDF526CA5C64DF3FCB196C55AB093AF2031F7A5F06E1hBL"</w:instrText>
      </w:r>
      <w:r w:rsidRPr="000F4B85">
        <w:rPr>
          <w:rFonts w:ascii="Times New Roman" w:hAnsi="Times New Roman" w:cs="Times New Roman"/>
          <w:sz w:val="28"/>
          <w:szCs w:val="28"/>
        </w:rPr>
        <w:fldChar w:fldCharType="separate"/>
      </w:r>
      <w:r w:rsidRPr="000F4B85">
        <w:rPr>
          <w:rFonts w:ascii="Times New Roman" w:hAnsi="Times New Roman" w:cs="Times New Roman"/>
          <w:sz w:val="28"/>
          <w:szCs w:val="28"/>
        </w:rPr>
        <w:t>риказом</w:t>
      </w:r>
      <w:r w:rsidRPr="000F4B85">
        <w:rPr>
          <w:rFonts w:ascii="Times New Roman" w:hAnsi="Times New Roman" w:cs="Times New Roman"/>
          <w:sz w:val="28"/>
          <w:szCs w:val="28"/>
        </w:rPr>
        <w:fldChar w:fldCharType="end"/>
      </w:r>
      <w:r w:rsidRPr="000F4B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верждении формы разрешения на строительство и формы разрешения на ввод объекта в эксплуатацию» (Официальный     интернет-портал     прав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вой     информации    (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0F4B85" w:rsidRPr="000F4B85" w:rsidRDefault="000F4B85" w:rsidP="000F4B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1" w:history="1">
        <w:r w:rsidRPr="000F4B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 xml:space="preserve">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, 30 октября 2015 года, № 670020151030002877);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0F4B85">
        <w:rPr>
          <w:rFonts w:ascii="Times New Roman" w:hAnsi="Times New Roman" w:cs="Times New Roman"/>
          <w:sz w:val="28"/>
          <w:szCs w:val="28"/>
        </w:rPr>
        <w:t>б</w:t>
      </w:r>
      <w:r w:rsidRPr="000F4B85">
        <w:rPr>
          <w:rFonts w:ascii="Times New Roman" w:hAnsi="Times New Roman" w:cs="Times New Roman"/>
          <w:sz w:val="28"/>
          <w:szCs w:val="28"/>
        </w:rPr>
        <w:t>ласти.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148"/>
      <w:bookmarkEnd w:id="3"/>
      <w:r w:rsidRPr="000F4B8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</w:t>
      </w:r>
      <w:r w:rsidRPr="000F4B85">
        <w:rPr>
          <w:rFonts w:ascii="Times New Roman" w:hAnsi="Times New Roman" w:cs="Times New Roman"/>
          <w:b/>
          <w:sz w:val="28"/>
          <w:szCs w:val="28"/>
        </w:rPr>
        <w:t>т</w:t>
      </w:r>
      <w:r w:rsidRPr="000F4B85">
        <w:rPr>
          <w:rFonts w:ascii="Times New Roman" w:hAnsi="Times New Roman" w:cs="Times New Roman"/>
          <w:b/>
          <w:sz w:val="28"/>
          <w:szCs w:val="28"/>
        </w:rPr>
        <w:t>ветствии с федеральным и (или) областным законодательством для предоставления муниципальной услуги, услуг, необходимых и обяз</w:t>
      </w:r>
      <w:r w:rsidRPr="000F4B85">
        <w:rPr>
          <w:rFonts w:ascii="Times New Roman" w:hAnsi="Times New Roman" w:cs="Times New Roman"/>
          <w:b/>
          <w:sz w:val="28"/>
          <w:szCs w:val="28"/>
        </w:rPr>
        <w:t>а</w:t>
      </w:r>
      <w:r w:rsidRPr="000F4B85">
        <w:rPr>
          <w:rFonts w:ascii="Times New Roman" w:hAnsi="Times New Roman" w:cs="Times New Roman"/>
          <w:b/>
          <w:sz w:val="28"/>
          <w:szCs w:val="28"/>
        </w:rPr>
        <w:t xml:space="preserve">тельных для предоставления муниципальной услуги, подлежащих представлению  заявителем, и 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 xml:space="preserve"> информ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ция о способах их получения заявителями, в том числе в электронной форме, и порядке их пре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ставления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0F4B85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(за исключением заявителей, планирующих осуществлять строительство, реконструкцию объекта индив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0F4B8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занные документы (их копии или сведения, содержащиеся в них) отсутствуют в Едином государственном реестре прав на недвижимое имущ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ство и сделок с ним</w:t>
      </w:r>
      <w:r w:rsidRPr="000F4B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4B85">
        <w:rPr>
          <w:rFonts w:ascii="Times New Roman" w:hAnsi="Times New Roman" w:cs="Times New Roman"/>
          <w:sz w:val="28"/>
          <w:szCs w:val="28"/>
        </w:rPr>
        <w:t>);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жетным фондом или органом местного самоуправления полномочий государственного (муниципального) заказчика, закл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>ченного при осуществлении бюджетных инвестиций, -  правоустанавливающие 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кументы на земельный участок правообладателя, с которым заключено это соглаш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ние (в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, если указанные документы (их копии или сведения, содержащиеся в них) отсутствуют в Едином государственном реестре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прав на недвижимое имущес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во и сделок с ним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4"/>
      </w:r>
      <w:r w:rsidRPr="000F4B85">
        <w:rPr>
          <w:rFonts w:ascii="Times New Roman" w:hAnsi="Times New Roman" w:cs="Times New Roman"/>
          <w:sz w:val="28"/>
          <w:szCs w:val="28"/>
        </w:rPr>
        <w:t>), указанное соглашение;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0F4B85" w:rsidRPr="000F4B85" w:rsidRDefault="000F4B85" w:rsidP="000F4B85">
      <w:pPr>
        <w:pStyle w:val="ConsPlusNormal"/>
        <w:numPr>
          <w:ilvl w:val="0"/>
          <w:numId w:val="15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0F4B85" w:rsidRPr="000F4B85" w:rsidRDefault="000F4B85" w:rsidP="000F4B85">
      <w:pPr>
        <w:pStyle w:val="ConsPlusNormal"/>
        <w:numPr>
          <w:ilvl w:val="0"/>
          <w:numId w:val="1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5"/>
      </w:r>
      <w:r w:rsidRPr="000F4B85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дия;</w:t>
      </w:r>
    </w:p>
    <w:p w:rsidR="000F4B85" w:rsidRPr="000F4B85" w:rsidRDefault="000F4B85" w:rsidP="000F4B85">
      <w:pPr>
        <w:pStyle w:val="ConsPlusNormal"/>
        <w:numPr>
          <w:ilvl w:val="0"/>
          <w:numId w:val="1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вержденных в составе документации по планировке территории применительно к линейным об</w:t>
      </w:r>
      <w:r w:rsidRPr="000F4B85">
        <w:rPr>
          <w:rFonts w:ascii="Times New Roman" w:hAnsi="Times New Roman" w:cs="Times New Roman"/>
          <w:sz w:val="28"/>
          <w:szCs w:val="28"/>
        </w:rPr>
        <w:t>ъ</w:t>
      </w:r>
      <w:r w:rsidRPr="000F4B85">
        <w:rPr>
          <w:rFonts w:ascii="Times New Roman" w:hAnsi="Times New Roman" w:cs="Times New Roman"/>
          <w:sz w:val="28"/>
          <w:szCs w:val="28"/>
        </w:rPr>
        <w:t>ектам;</w:t>
      </w:r>
    </w:p>
    <w:p w:rsidR="000F4B85" w:rsidRPr="000F4B85" w:rsidRDefault="000F4B85" w:rsidP="000F4B85">
      <w:pPr>
        <w:pStyle w:val="ConsPlusNormal"/>
        <w:numPr>
          <w:ilvl w:val="0"/>
          <w:numId w:val="15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6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B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)  сведения об инженерном оборудовании, сводный план сетей инж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нерно-технического обеспечения;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ства;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тального строительства, их частей;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B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) перечень мероприятий по обеспечению доступа инвалидов к объектам здр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лигиозного назначения, объектам жилищного фонда в случае строительства, реконструкции указанных объектов при усл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вии, что экспертиза проектной документации указанных объектов не проводилась в соответствии со статьей 49 Градостроительного кодекса Росси</w:t>
      </w:r>
      <w:r w:rsidRPr="000F4B85">
        <w:rPr>
          <w:rFonts w:ascii="Times New Roman" w:hAnsi="Times New Roman" w:cs="Times New Roman"/>
          <w:sz w:val="28"/>
          <w:szCs w:val="28"/>
        </w:rPr>
        <w:t>й</w:t>
      </w:r>
      <w:r w:rsidRPr="000F4B85">
        <w:rPr>
          <w:rFonts w:ascii="Times New Roman" w:hAnsi="Times New Roman" w:cs="Times New Roman"/>
          <w:sz w:val="28"/>
          <w:szCs w:val="28"/>
        </w:rPr>
        <w:t>ской Федерации;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Pr="000F4B85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Pr="000F4B85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0F4B85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экологической эк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 xml:space="preserve">пертизы проектной документации в случаях, предусмотренных </w:t>
      </w:r>
      <w:hyperlink r:id="rId15" w:history="1">
        <w:r w:rsidRPr="000F4B85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>5) в случае использования модифицированной проектной документации, з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ключение органа исполнительной власти Смоленской области или организации,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тельства.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6" w:history="1">
        <w:r w:rsidRPr="000F4B85">
          <w:rPr>
            <w:rFonts w:ascii="Times New Roman" w:hAnsi="Times New Roman" w:cs="Times New Roman"/>
            <w:sz w:val="28"/>
            <w:szCs w:val="28"/>
          </w:rPr>
          <w:t>части 2 статьи 48.2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достроительного кодекса Российской Федерации, указанное заключение также по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ценах;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нием указанных в подпункте 8 настоящего пункта случаев реконструкции многоквартирного дома);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венным (муниципальным) заказчиком, являющимся органом государственной власти (государственным органом), Государстве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ной корпорацией по атомной энергии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органом управления гос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дарственным внебюджетным фондом или органом местного самоуправл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ния, на объекте капитального строительства государственной (муниципальной) собственности,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которого является государс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венника имущества;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квартирном доме, согласие всех собственников помещений в многокварти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ном доме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7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9)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док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ментации (в случае если представлено заключение негосударственной экспертизы проектной 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кументации).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2.6.2. В целях строительства, реконструкции объекта индивидуального жили</w:t>
      </w:r>
      <w:r w:rsidRPr="000F4B85">
        <w:rPr>
          <w:rFonts w:ascii="Times New Roman" w:hAnsi="Times New Roman" w:cs="Times New Roman"/>
          <w:sz w:val="28"/>
          <w:szCs w:val="28"/>
        </w:rPr>
        <w:t>щ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0F4B8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занные документы (их копии или сведения, содержащиеся в них) отсутствуют в Едином государственном реестре прав на недвижимое имущ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ство и сделок с ним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8"/>
      </w:r>
      <w:r w:rsidRPr="000F4B85">
        <w:rPr>
          <w:rFonts w:ascii="Times New Roman" w:hAnsi="Times New Roman" w:cs="Times New Roman"/>
          <w:sz w:val="28"/>
          <w:szCs w:val="28"/>
        </w:rPr>
        <w:t>);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ем места размещения объекта индивидуального жилищного строительства;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3) описание внешнего облика объекта индивидуального жилищного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ства в случае, если строительство или реконструкция объекта индивидуального ж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лищного строительства планируется в границах территории исторического посел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ния федерального или регионального значения, за исключением случая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ства в границах территории исторического поселения федерального или регионал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ного значения в соответствии с типовым архитектурным решением объекта кап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тального строительства, утвержденным в соответствии с Федеральным </w:t>
      </w:r>
      <w:hyperlink r:id="rId17" w:history="1">
        <w:r w:rsidRPr="000F4B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от 25 июня 2002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года № 73-ФЗ «Об объектах культурного наследия (памятниках ист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Федерации» для данного исторического пос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ления. Описание внешнего облика объекта индивидуального жилищного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 xml:space="preserve">ства включает в себя его описание в текстовой форме и графическое описание.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Оп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сание внешнего облика объекта индивидуального жилищного строительства в те</w:t>
      </w:r>
      <w:r w:rsidRPr="000F4B85">
        <w:rPr>
          <w:rFonts w:ascii="Times New Roman" w:hAnsi="Times New Roman" w:cs="Times New Roman"/>
          <w:sz w:val="28"/>
          <w:szCs w:val="28"/>
        </w:rPr>
        <w:t>к</w:t>
      </w:r>
      <w:r w:rsidRPr="000F4B85">
        <w:rPr>
          <w:rFonts w:ascii="Times New Roman" w:hAnsi="Times New Roman" w:cs="Times New Roman"/>
          <w:sz w:val="28"/>
          <w:szCs w:val="28"/>
        </w:rPr>
        <w:t>стовой форме включает в себя указание на параметры объекта индивидуального ж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лищного строительства, цветовое решение его внешнего облика, планируемые к и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пользованию строительные материалы, определяющие внешний облик такого об</w:t>
      </w:r>
      <w:r w:rsidRPr="000F4B85">
        <w:rPr>
          <w:rFonts w:ascii="Times New Roman" w:hAnsi="Times New Roman" w:cs="Times New Roman"/>
          <w:sz w:val="28"/>
          <w:szCs w:val="28"/>
        </w:rPr>
        <w:t>ъ</w:t>
      </w:r>
      <w:r w:rsidRPr="000F4B85">
        <w:rPr>
          <w:rFonts w:ascii="Times New Roman" w:hAnsi="Times New Roman" w:cs="Times New Roman"/>
          <w:sz w:val="28"/>
          <w:szCs w:val="28"/>
        </w:rPr>
        <w:t>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ным решениям объекта капитального строительства.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Графическое описание пре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9"/>
      </w:r>
      <w:r w:rsidRPr="000F4B85">
        <w:rPr>
          <w:rFonts w:ascii="Times New Roman" w:hAnsi="Times New Roman" w:cs="Times New Roman"/>
          <w:sz w:val="28"/>
          <w:szCs w:val="28"/>
        </w:rPr>
        <w:t>.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2.6.3. Заявление подается в одном экземпляре с описью прилагаемых к заявл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нию документов.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правлены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в электронной форме. В этом случае документы предоставляются в виде отсканированных копий, заверенных электронной подписью заявит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ля.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t xml:space="preserve"> </w:t>
      </w:r>
    </w:p>
    <w:p w:rsidR="000F4B85" w:rsidRPr="000F4B85" w:rsidRDefault="000F4B85" w:rsidP="000F4B85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199"/>
      <w:bookmarkEnd w:id="5"/>
    </w:p>
    <w:p w:rsidR="000F4B85" w:rsidRPr="000F4B85" w:rsidRDefault="000F4B85" w:rsidP="000F4B85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0F4B8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услуги, услуг, которые являются необходимыми и обязательными для предоставления муниципальной услуги, которые находя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ся в распоряжении государственных органов, органов местного самоуправл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ния и иных организаций и которые заявитель вправе представить по собстве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ной инициативе, и информация о способах их получения заявителями, в том числе в электронной форме</w:t>
      </w:r>
      <w:proofErr w:type="gramEnd"/>
      <w:r w:rsidRPr="000F4B85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Pr="000F4B85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0F4B85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ганов, органов местного самоуправления и иных организаций и которые заявитель вправе предст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вить по собственной инициативе, входят: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прав на недвиж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мое имущество и сделок с ним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0"/>
      </w:r>
      <w:r w:rsidRPr="000F4B85">
        <w:rPr>
          <w:rFonts w:ascii="Times New Roman" w:hAnsi="Times New Roman" w:cs="Times New Roman"/>
          <w:sz w:val="28"/>
          <w:szCs w:val="28"/>
        </w:rPr>
        <w:t>);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жетным фондом или органом местного самоуправления полномочий государственного (муниципального) заказчика, закл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>ченного при осуществлении бюджетных инвестиций,  правоустанавливающие док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менты на земельный участок правообладателя, с которым заключено это соглашение (в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Едином государс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венном реестре прав на недвижимое имущество и сделок с ним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1"/>
      </w:r>
      <w:r w:rsidRPr="000F4B85">
        <w:rPr>
          <w:rFonts w:ascii="Times New Roman" w:hAnsi="Times New Roman" w:cs="Times New Roman"/>
          <w:sz w:val="28"/>
          <w:szCs w:val="28"/>
        </w:rPr>
        <w:t>);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0F4B85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ровки территории и проекта межевания территории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2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0F4B85">
        <w:rPr>
          <w:rFonts w:ascii="Times New Roman" w:hAnsi="Times New Roman" w:cs="Times New Roman"/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 если застройщику было предоставлено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такое ра</w:t>
      </w:r>
      <w:r w:rsidRPr="000F4B85">
        <w:rPr>
          <w:rFonts w:ascii="Times New Roman" w:hAnsi="Times New Roman" w:cs="Times New Roman"/>
          <w:sz w:val="28"/>
          <w:szCs w:val="28"/>
        </w:rPr>
        <w:t>з</w:t>
      </w:r>
      <w:r w:rsidRPr="000F4B85">
        <w:rPr>
          <w:rFonts w:ascii="Times New Roman" w:hAnsi="Times New Roman" w:cs="Times New Roman"/>
          <w:sz w:val="28"/>
          <w:szCs w:val="28"/>
        </w:rPr>
        <w:t>решение в соответствии со статьей 40 Градостроительного кодекса Российской Ф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дерации).</w:t>
      </w:r>
    </w:p>
    <w:p w:rsidR="000F4B85" w:rsidRPr="000F4B85" w:rsidRDefault="000F4B85" w:rsidP="000F4B85">
      <w:pPr>
        <w:pStyle w:val="af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F4B85">
        <w:rPr>
          <w:sz w:val="28"/>
          <w:szCs w:val="28"/>
        </w:rPr>
        <w:t>5) заключение органа исполнительной власти Смоленской области, уполном</w:t>
      </w:r>
      <w:r w:rsidRPr="000F4B85">
        <w:rPr>
          <w:sz w:val="28"/>
          <w:szCs w:val="28"/>
        </w:rPr>
        <w:t>о</w:t>
      </w:r>
      <w:r w:rsidRPr="000F4B85">
        <w:rPr>
          <w:sz w:val="28"/>
          <w:szCs w:val="28"/>
        </w:rPr>
        <w:t>ченного в области охраны объектов культурного наследия о соответствии раздела проектной документации «архитектурные решения» объекта капитального стро</w:t>
      </w:r>
      <w:r w:rsidRPr="000F4B85">
        <w:rPr>
          <w:sz w:val="28"/>
          <w:szCs w:val="28"/>
        </w:rPr>
        <w:t>и</w:t>
      </w:r>
      <w:r w:rsidRPr="000F4B85">
        <w:rPr>
          <w:sz w:val="28"/>
          <w:szCs w:val="28"/>
        </w:rPr>
        <w:t xml:space="preserve">тельства или предусмотренного </w:t>
      </w:r>
      <w:hyperlink w:anchor="P2500" w:history="1">
        <w:r w:rsidRPr="000F4B85">
          <w:rPr>
            <w:rStyle w:val="af9"/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0F4B85">
        <w:rPr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</w:t>
      </w:r>
      <w:r w:rsidRPr="000F4B85">
        <w:rPr>
          <w:sz w:val="28"/>
          <w:szCs w:val="28"/>
        </w:rPr>
        <w:t>о</w:t>
      </w:r>
      <w:r w:rsidRPr="000F4B85">
        <w:rPr>
          <w:sz w:val="28"/>
          <w:szCs w:val="28"/>
        </w:rPr>
        <w:t>го жилищного строительства предмету охраны исторического поселения и требов</w:t>
      </w:r>
      <w:r w:rsidRPr="000F4B85">
        <w:rPr>
          <w:sz w:val="28"/>
          <w:szCs w:val="28"/>
        </w:rPr>
        <w:t>а</w:t>
      </w:r>
      <w:r w:rsidRPr="000F4B85">
        <w:rPr>
          <w:sz w:val="28"/>
          <w:szCs w:val="28"/>
        </w:rPr>
        <w:t>ниям к архитектурным решениям объектов капитального строительства, устано</w:t>
      </w:r>
      <w:r w:rsidRPr="000F4B85">
        <w:rPr>
          <w:sz w:val="28"/>
          <w:szCs w:val="28"/>
        </w:rPr>
        <w:t>в</w:t>
      </w:r>
      <w:r w:rsidRPr="000F4B85">
        <w:rPr>
          <w:sz w:val="28"/>
          <w:szCs w:val="28"/>
        </w:rPr>
        <w:t>ленным градостроительным регламентом применительно к</w:t>
      </w:r>
      <w:proofErr w:type="gramEnd"/>
      <w:r w:rsidRPr="000F4B85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 в случае, если строительство или реконструкция объекта капитального строительства планируется в границах территории исторического п</w:t>
      </w:r>
      <w:r w:rsidRPr="000F4B85">
        <w:rPr>
          <w:sz w:val="28"/>
          <w:szCs w:val="28"/>
        </w:rPr>
        <w:t>о</w:t>
      </w:r>
      <w:r w:rsidRPr="000F4B85">
        <w:rPr>
          <w:sz w:val="28"/>
          <w:szCs w:val="28"/>
        </w:rPr>
        <w:t>селения федерального или регионального значения</w:t>
      </w:r>
      <w:r w:rsidRPr="000F4B85">
        <w:rPr>
          <w:rStyle w:val="affe"/>
          <w:sz w:val="28"/>
          <w:szCs w:val="28"/>
        </w:rPr>
        <w:footnoteReference w:id="13"/>
      </w:r>
      <w:r w:rsidRPr="000F4B85">
        <w:rPr>
          <w:sz w:val="28"/>
          <w:szCs w:val="28"/>
        </w:rPr>
        <w:t>.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В случае если застройщиком  по собственной инициативе не представл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ны документы, указанные в</w:t>
      </w:r>
      <w:hyperlink r:id="rId18" w:history="1">
        <w:r w:rsidRPr="000F4B85">
          <w:rPr>
            <w:rFonts w:ascii="Times New Roman" w:hAnsi="Times New Roman" w:cs="Times New Roman"/>
            <w:sz w:val="28"/>
            <w:szCs w:val="28"/>
          </w:rPr>
          <w:t xml:space="preserve"> пункте 2.7.1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новании межведомственных запросов, в том числе в электронной форме, с испол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зованием единой системы межведомственного электронного взаимодействия и по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ключаемых к ней региональных систем межведомственного информационного взаимодействия.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муниципальную услугу, государстве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ных органов, иных органов местного самоуправления и организаций, в соо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218"/>
      <w:bookmarkEnd w:id="8"/>
      <w:r w:rsidRPr="000F4B8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</w:t>
      </w:r>
      <w:r w:rsidRPr="000F4B85">
        <w:rPr>
          <w:rFonts w:ascii="Times New Roman" w:hAnsi="Times New Roman" w:cs="Times New Roman"/>
          <w:b/>
          <w:sz w:val="28"/>
          <w:szCs w:val="28"/>
        </w:rPr>
        <w:t>н</w:t>
      </w:r>
      <w:r w:rsidRPr="000F4B85">
        <w:rPr>
          <w:rFonts w:ascii="Times New Roman" w:hAnsi="Times New Roman" w:cs="Times New Roman"/>
          <w:b/>
          <w:sz w:val="28"/>
          <w:szCs w:val="28"/>
        </w:rPr>
        <w:t>тов, необходимых для предоставления муниципальной услуги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тавления муниципальной услуги, федеральным законодательством не пр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дусмотрены.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приостановления и (или) отказа в предоставления муниципальной услуги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8"/>
      <w:bookmarkEnd w:id="9"/>
      <w:r w:rsidRPr="000F4B85">
        <w:rPr>
          <w:rFonts w:ascii="Times New Roman" w:hAnsi="Times New Roman" w:cs="Times New Roman"/>
          <w:sz w:val="28"/>
          <w:szCs w:val="28"/>
        </w:rPr>
        <w:lastRenderedPageBreak/>
        <w:t>2.9.1. Основания для приостановления муниципальной услуги отсутс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вуют.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</w:t>
      </w:r>
      <w:r w:rsidRPr="000F4B85">
        <w:rPr>
          <w:rFonts w:ascii="Times New Roman" w:hAnsi="Times New Roman" w:cs="Times New Roman"/>
          <w:sz w:val="28"/>
          <w:szCs w:val="28"/>
        </w:rPr>
        <w:t>я</w:t>
      </w:r>
      <w:r w:rsidRPr="000F4B85">
        <w:rPr>
          <w:rFonts w:ascii="Times New Roman" w:hAnsi="Times New Roman" w:cs="Times New Roman"/>
          <w:sz w:val="28"/>
          <w:szCs w:val="28"/>
        </w:rPr>
        <w:t>ются: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0F4B85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стоящего раздела;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градостроительн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го плана земельного участка или в случае выдачи разрешения на строительство линейного объекта требованиям проекта планировки те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ритории и проекта межевания территории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4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ным и иным законодательством Российской Федерации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5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ного строительства, реконструкции;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6"/>
      </w:r>
      <w:r w:rsidRPr="000F4B85">
        <w:rPr>
          <w:rFonts w:ascii="Times New Roman" w:hAnsi="Times New Roman" w:cs="Times New Roman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</w:t>
      </w:r>
      <w:r w:rsidRPr="000F4B85">
        <w:rPr>
          <w:rFonts w:ascii="Times New Roman" w:hAnsi="Times New Roman" w:cs="Times New Roman"/>
          <w:b/>
          <w:sz w:val="28"/>
          <w:szCs w:val="28"/>
        </w:rPr>
        <w:t>и</w:t>
      </w:r>
      <w:r w:rsidRPr="000F4B85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2.10.1. Для заявителей услугами, необходимыми и обязательными при предо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тавлении муниципальной услуги, являются:</w:t>
      </w:r>
    </w:p>
    <w:p w:rsidR="000F4B85" w:rsidRPr="000F4B85" w:rsidRDefault="000F4B85" w:rsidP="000F4B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подготовка проектной документации;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2.10.2. В результате предоставления услуги по подготовке проектной докуме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19" w:history="1">
        <w:r w:rsidRPr="000F4B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выми актами Правительства Российской Федерации, к разработке такой 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кументации.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ванная в установленном порядке на проведение экспертизы, выдает заявителю положительное или отрицательное з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ключение.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</w:t>
      </w:r>
      <w:r w:rsidRPr="000F4B85">
        <w:rPr>
          <w:rFonts w:ascii="Times New Roman" w:hAnsi="Times New Roman" w:cs="Times New Roman"/>
          <w:b/>
          <w:sz w:val="28"/>
          <w:szCs w:val="28"/>
        </w:rPr>
        <w:t>и</w:t>
      </w:r>
      <w:r w:rsidRPr="000F4B85">
        <w:rPr>
          <w:rFonts w:ascii="Times New Roman" w:hAnsi="Times New Roman" w:cs="Times New Roman"/>
          <w:b/>
          <w:sz w:val="28"/>
          <w:szCs w:val="28"/>
        </w:rPr>
        <w:t>ми иными федеральными нормативными правовыми актами, облас</w:t>
      </w:r>
      <w:r w:rsidRPr="000F4B85">
        <w:rPr>
          <w:rFonts w:ascii="Times New Roman" w:hAnsi="Times New Roman" w:cs="Times New Roman"/>
          <w:b/>
          <w:sz w:val="28"/>
          <w:szCs w:val="28"/>
        </w:rPr>
        <w:t>т</w:t>
      </w:r>
      <w:r w:rsidRPr="000F4B85">
        <w:rPr>
          <w:rFonts w:ascii="Times New Roman" w:hAnsi="Times New Roman" w:cs="Times New Roman"/>
          <w:b/>
          <w:sz w:val="28"/>
          <w:szCs w:val="28"/>
        </w:rPr>
        <w:t>ными нормативными правовыми актами, муниципальными правовыми актами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</w:t>
      </w:r>
      <w:r w:rsidRPr="000F4B85">
        <w:rPr>
          <w:rFonts w:ascii="Times New Roman" w:hAnsi="Times New Roman" w:cs="Times New Roman"/>
          <w:b/>
          <w:sz w:val="28"/>
          <w:szCs w:val="28"/>
        </w:rPr>
        <w:t>и</w:t>
      </w:r>
      <w:r w:rsidRPr="000F4B85">
        <w:rPr>
          <w:rFonts w:ascii="Times New Roman" w:hAnsi="Times New Roman" w:cs="Times New Roman"/>
          <w:b/>
          <w:sz w:val="28"/>
          <w:szCs w:val="28"/>
        </w:rPr>
        <w:t>ципальной услуги, включая информацию о методиках расчета размера такой платы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ектной документации.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пертизы проектной документации производится независимо от результата госуда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ственной экспертизы.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Размер платы за проведение государственной экспертизы проектной докуме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тации устанавливается в соответствии с </w:t>
      </w:r>
      <w:hyperlink r:id="rId20" w:history="1">
        <w:r w:rsidRPr="000F4B85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изыск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ний».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ции устанавливается на основании положений статьи 14, статьи 27 и статьи 28 Ф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дерального закона «Об экологической экспертизе» в соответствии со сметой расх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дов на проведение экологической экспертизы, подготовленной в порядке, устано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ленном приказом Министерства природных ресурсов и экологии Российской Фед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рации от 12.05.2014 № 205.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260"/>
      <w:bookmarkEnd w:id="10"/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</w:t>
      </w:r>
      <w:r w:rsidRPr="000F4B85">
        <w:rPr>
          <w:rFonts w:ascii="Times New Roman" w:hAnsi="Times New Roman" w:cs="Times New Roman"/>
          <w:b/>
          <w:sz w:val="28"/>
          <w:szCs w:val="28"/>
        </w:rPr>
        <w:t>е</w:t>
      </w:r>
      <w:r w:rsidRPr="000F4B85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2.13.1. Время ожидания в очереди при подаче запроса о предоставлении мун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ципальной услуги не должно превышать 15 минут.</w:t>
      </w:r>
    </w:p>
    <w:p w:rsidR="000F4B85" w:rsidRPr="000F4B85" w:rsidRDefault="000F4B85" w:rsidP="000F4B85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4B85">
        <w:rPr>
          <w:rFonts w:ascii="Times New Roman" w:hAnsi="Times New Roman" w:cs="Times New Roman"/>
          <w:iCs/>
          <w:sz w:val="28"/>
          <w:szCs w:val="28"/>
        </w:rPr>
        <w:t>2.13.2.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0F4B85" w:rsidRPr="000F4B85" w:rsidRDefault="000F4B85" w:rsidP="000F4B85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4B85">
        <w:rPr>
          <w:rFonts w:ascii="Times New Roman" w:hAnsi="Times New Roman" w:cs="Times New Roman"/>
          <w:iCs/>
          <w:sz w:val="28"/>
          <w:szCs w:val="28"/>
        </w:rPr>
        <w:t>При предварительной записи заявитель сообщает свои фамилию, имя, отчес</w:t>
      </w:r>
      <w:r w:rsidRPr="000F4B85">
        <w:rPr>
          <w:rFonts w:ascii="Times New Roman" w:hAnsi="Times New Roman" w:cs="Times New Roman"/>
          <w:iCs/>
          <w:sz w:val="28"/>
          <w:szCs w:val="28"/>
        </w:rPr>
        <w:t>т</w:t>
      </w:r>
      <w:r w:rsidRPr="000F4B85">
        <w:rPr>
          <w:rFonts w:ascii="Times New Roman" w:hAnsi="Times New Roman" w:cs="Times New Roman"/>
          <w:iCs/>
          <w:sz w:val="28"/>
          <w:szCs w:val="28"/>
        </w:rPr>
        <w:t>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</w:t>
      </w:r>
      <w:r w:rsidRPr="000F4B85">
        <w:rPr>
          <w:rFonts w:ascii="Times New Roman" w:hAnsi="Times New Roman" w:cs="Times New Roman"/>
          <w:iCs/>
          <w:sz w:val="28"/>
          <w:szCs w:val="28"/>
        </w:rPr>
        <w:t>к</w:t>
      </w:r>
      <w:r w:rsidRPr="000F4B85">
        <w:rPr>
          <w:rFonts w:ascii="Times New Roman" w:hAnsi="Times New Roman" w:cs="Times New Roman"/>
          <w:iCs/>
          <w:sz w:val="28"/>
          <w:szCs w:val="28"/>
        </w:rPr>
        <w:t>тронных носителях. Заявителю сообщается время приема и номер окна (кабинета) для  приема, в который следует обратиться. При личном обращении заявителю в</w:t>
      </w:r>
      <w:r w:rsidRPr="000F4B85">
        <w:rPr>
          <w:rFonts w:ascii="Times New Roman" w:hAnsi="Times New Roman" w:cs="Times New Roman"/>
          <w:iCs/>
          <w:sz w:val="28"/>
          <w:szCs w:val="28"/>
        </w:rPr>
        <w:t>ы</w:t>
      </w:r>
      <w:r w:rsidRPr="000F4B85">
        <w:rPr>
          <w:rFonts w:ascii="Times New Roman" w:hAnsi="Times New Roman" w:cs="Times New Roman"/>
          <w:iCs/>
          <w:sz w:val="28"/>
          <w:szCs w:val="28"/>
        </w:rPr>
        <w:t>дается талон-подтверждение предварительной записи. При обращении через Реги</w:t>
      </w:r>
      <w:r w:rsidRPr="000F4B85">
        <w:rPr>
          <w:rFonts w:ascii="Times New Roman" w:hAnsi="Times New Roman" w:cs="Times New Roman"/>
          <w:iCs/>
          <w:sz w:val="28"/>
          <w:szCs w:val="28"/>
        </w:rPr>
        <w:t>о</w:t>
      </w:r>
      <w:r w:rsidRPr="000F4B85">
        <w:rPr>
          <w:rFonts w:ascii="Times New Roman" w:hAnsi="Times New Roman" w:cs="Times New Roman"/>
          <w:iCs/>
          <w:sz w:val="28"/>
          <w:szCs w:val="28"/>
        </w:rPr>
        <w:t>нальный портал заявителю направляется информация о предварительной записи в его «личный кабинет»</w:t>
      </w:r>
    </w:p>
    <w:p w:rsidR="000F4B85" w:rsidRPr="000F4B85" w:rsidRDefault="000F4B85" w:rsidP="000F4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2.13.3.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</w:t>
      </w:r>
      <w:r w:rsidRPr="000F4B85">
        <w:rPr>
          <w:rFonts w:ascii="Times New Roman" w:hAnsi="Times New Roman" w:cs="Times New Roman"/>
          <w:b/>
          <w:sz w:val="28"/>
          <w:szCs w:val="28"/>
        </w:rPr>
        <w:t>и</w:t>
      </w:r>
      <w:r w:rsidRPr="000F4B85">
        <w:rPr>
          <w:rFonts w:ascii="Times New Roman" w:hAnsi="Times New Roman" w:cs="Times New Roman"/>
          <w:b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0F4B8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0F4B8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F4B85">
        <w:rPr>
          <w:rFonts w:ascii="Times New Roman" w:hAnsi="Times New Roman" w:cs="Times New Roman"/>
          <w:b/>
          <w:sz w:val="28"/>
          <w:szCs w:val="28"/>
        </w:rPr>
        <w:t>н</w:t>
      </w:r>
      <w:r w:rsidRPr="000F4B85">
        <w:rPr>
          <w:rFonts w:ascii="Times New Roman" w:hAnsi="Times New Roman" w:cs="Times New Roman"/>
          <w:b/>
          <w:sz w:val="28"/>
          <w:szCs w:val="28"/>
        </w:rPr>
        <w:t xml:space="preserve">формации о </w:t>
      </w:r>
      <w:r w:rsidRPr="000F4B85">
        <w:rPr>
          <w:rFonts w:ascii="Times New Roman" w:hAnsi="Times New Roman" w:cs="Times New Roman"/>
          <w:b/>
          <w:sz w:val="28"/>
          <w:szCs w:val="28"/>
        </w:rPr>
        <w:lastRenderedPageBreak/>
        <w:t>порядке предоставления муниципальной услуги, в том числе к обеспечению доступн</w:t>
      </w:r>
      <w:r w:rsidRPr="000F4B85">
        <w:rPr>
          <w:rFonts w:ascii="Times New Roman" w:hAnsi="Times New Roman" w:cs="Times New Roman"/>
          <w:b/>
          <w:sz w:val="28"/>
          <w:szCs w:val="28"/>
        </w:rPr>
        <w:t>о</w:t>
      </w:r>
      <w:r w:rsidRPr="000F4B85">
        <w:rPr>
          <w:rFonts w:ascii="Times New Roman" w:hAnsi="Times New Roman" w:cs="Times New Roman"/>
          <w:b/>
          <w:sz w:val="28"/>
          <w:szCs w:val="28"/>
        </w:rPr>
        <w:t>сти для инвалидов указанных объектов в соответствии с законодательством Российской Федерации о соц</w:t>
      </w:r>
      <w:r w:rsidRPr="000F4B85">
        <w:rPr>
          <w:rFonts w:ascii="Times New Roman" w:hAnsi="Times New Roman" w:cs="Times New Roman"/>
          <w:b/>
          <w:sz w:val="28"/>
          <w:szCs w:val="28"/>
        </w:rPr>
        <w:t>и</w:t>
      </w:r>
      <w:r w:rsidRPr="000F4B85">
        <w:rPr>
          <w:rFonts w:ascii="Times New Roman" w:hAnsi="Times New Roman" w:cs="Times New Roman"/>
          <w:b/>
          <w:sz w:val="28"/>
          <w:szCs w:val="28"/>
        </w:rPr>
        <w:t>альной защите инвалидов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</w:t>
      </w:r>
      <w:r w:rsidRPr="000F4B85">
        <w:rPr>
          <w:rFonts w:ascii="Times New Roman" w:hAnsi="Times New Roman" w:cs="Times New Roman"/>
          <w:sz w:val="28"/>
          <w:szCs w:val="28"/>
        </w:rPr>
        <w:t>ж</w:t>
      </w:r>
      <w:r w:rsidRPr="000F4B85">
        <w:rPr>
          <w:rFonts w:ascii="Times New Roman" w:hAnsi="Times New Roman" w:cs="Times New Roman"/>
          <w:sz w:val="28"/>
          <w:szCs w:val="28"/>
        </w:rPr>
        <w:t>ностями, в том числе входы в здания должны оборудоваться пандусами, расширенными пр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ходами, позволяющими обеспечить беспрепятственный доступ для инвалидов, включая инвалидов, использующих кресла-коляски;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</w:t>
      </w:r>
      <w:r w:rsidRPr="000F4B85">
        <w:rPr>
          <w:rFonts w:ascii="Times New Roman" w:hAnsi="Times New Roman" w:cs="Times New Roman"/>
          <w:sz w:val="28"/>
          <w:szCs w:val="28"/>
        </w:rPr>
        <w:t>к</w:t>
      </w:r>
      <w:r w:rsidRPr="000F4B85">
        <w:rPr>
          <w:rFonts w:ascii="Times New Roman" w:hAnsi="Times New Roman" w:cs="Times New Roman"/>
          <w:sz w:val="28"/>
          <w:szCs w:val="28"/>
        </w:rPr>
        <w:t>тронной почты, часов приема и иной справочной информации.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оргтехникой, позволяющей сво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временно и в полном объеме организовать предоставление муниципальной услуги.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тавляется муниципальная услуга, должна быть обеспечена: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пользованием кресла-коляски, по территории, на которой расположены объекты (здания, помещения), в которых предоставляется 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ная услуга;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га;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дания и приема заявителей с учетом ограничений их жизнедеятельности;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ми, выполненными рельефно-точечным шрифтом Брайля;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ботке и реализации государственной политики и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ванию в сфере социальной защиты населения;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одолении барьеров, мешающих получению ими муниципальной услуги наравне с другими заявителями.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 муниципальной услуги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ляются:</w:t>
      </w:r>
    </w:p>
    <w:p w:rsidR="000F4B85" w:rsidRPr="000F4B85" w:rsidRDefault="000F4B85" w:rsidP="000F4B85">
      <w:pPr>
        <w:pStyle w:val="ConsPlusNormal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2) обеспечение   беспрепятственного  доступа  к  помещениям,  в  которых пр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доставляется муниципальная услуга;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ся:</w:t>
      </w:r>
    </w:p>
    <w:p w:rsidR="000F4B85" w:rsidRPr="000F4B85" w:rsidRDefault="000F4B85" w:rsidP="000F4B85">
      <w:pPr>
        <w:pStyle w:val="ConsPlusNormal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0F4B85" w:rsidRPr="000F4B85" w:rsidRDefault="000F4B85" w:rsidP="000F4B85">
      <w:pPr>
        <w:pStyle w:val="ConsPlusNormal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F4B85" w:rsidRPr="000F4B85" w:rsidRDefault="000F4B85" w:rsidP="000F4B85">
      <w:pPr>
        <w:pStyle w:val="ConsPlusNormal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телей;</w:t>
      </w:r>
    </w:p>
    <w:p w:rsidR="000F4B85" w:rsidRPr="000F4B85" w:rsidRDefault="000F4B85" w:rsidP="000F4B85">
      <w:pPr>
        <w:pStyle w:val="ConsPlusNormal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F4B85" w:rsidRPr="000F4B85" w:rsidRDefault="000F4B85" w:rsidP="000F4B85">
      <w:pPr>
        <w:pStyle w:val="ConsPlusNormal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</w:t>
      </w:r>
      <w:r w:rsidRPr="000F4B85">
        <w:rPr>
          <w:rFonts w:ascii="Times New Roman" w:hAnsi="Times New Roman" w:cs="Times New Roman"/>
          <w:b/>
          <w:sz w:val="28"/>
          <w:szCs w:val="28"/>
        </w:rPr>
        <w:t>о</w:t>
      </w:r>
      <w:r w:rsidRPr="000F4B85">
        <w:rPr>
          <w:rFonts w:ascii="Times New Roman" w:hAnsi="Times New Roman" w:cs="Times New Roman"/>
          <w:b/>
          <w:sz w:val="28"/>
          <w:szCs w:val="28"/>
        </w:rPr>
        <w:t>бенности предоставления муниципальных услуг в электронной форме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модействии.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печение доступа заявителей к сведениям о муниципальной услуге, размещаемым на Едином портале и Региональном портале.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занного заявления в электронном виде с использованием Единого портала, Реги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нального портала.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зованием Единого портала, Регионального портала.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0F4B85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ем Единого портала, Регионального портала мониторинг хода предоставления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>2.17.6. Обеспечение возможности для заявителей получения результата муниципальной услуги в электронном виде с использованием Единого по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тала и (или) Регионального портала.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ветствии с федеральным законодательством.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0F4B85">
        <w:rPr>
          <w:rFonts w:ascii="Times New Roman" w:hAnsi="Times New Roman" w:cs="Times New Roman"/>
          <w:b/>
          <w:sz w:val="28"/>
          <w:szCs w:val="28"/>
        </w:rPr>
        <w:t>ы</w:t>
      </w:r>
      <w:r w:rsidRPr="000F4B85">
        <w:rPr>
          <w:rFonts w:ascii="Times New Roman" w:hAnsi="Times New Roman" w:cs="Times New Roman"/>
          <w:b/>
          <w:sz w:val="28"/>
          <w:szCs w:val="28"/>
        </w:rPr>
        <w:t>полнения административных процедур в электронной форме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0F4B85" w:rsidRPr="000F4B85" w:rsidRDefault="000F4B85" w:rsidP="000F4B85">
      <w:pPr>
        <w:pStyle w:val="ConsPlusNormal"/>
        <w:numPr>
          <w:ilvl w:val="0"/>
          <w:numId w:val="18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0F4B85" w:rsidRPr="000F4B85" w:rsidRDefault="000F4B85" w:rsidP="000F4B85">
      <w:pPr>
        <w:pStyle w:val="ConsPlusNormal"/>
        <w:numPr>
          <w:ilvl w:val="0"/>
          <w:numId w:val="18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тельной власти Смоленской области, уполномоченный в сфере градостро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Pr="000F4B8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 приведена в приложении № 2 к настоящему Администрати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368"/>
      <w:bookmarkEnd w:id="12"/>
      <w:r w:rsidRPr="000F4B85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0F4B85" w:rsidRPr="000F4B85" w:rsidRDefault="000F4B85" w:rsidP="000F4B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и регис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 xml:space="preserve">рации документов является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ния с приложенными документами в Администрацию по почте, по информационно-телекоммуникационным сетям общего доступа, в том числе с использование и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формационно-телекоммуникационной сети «Интернет», включая Единый портал и (или) Региональный портал.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0F4B85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0F4B85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0F4B85">
        <w:rPr>
          <w:rFonts w:ascii="Times New Roman" w:hAnsi="Times New Roman" w:cs="Times New Roman"/>
          <w:sz w:val="28"/>
          <w:szCs w:val="28"/>
        </w:rPr>
        <w:t>я</w:t>
      </w:r>
      <w:r w:rsidRPr="000F4B85">
        <w:rPr>
          <w:rFonts w:ascii="Times New Roman" w:hAnsi="Times New Roman" w:cs="Times New Roman"/>
          <w:sz w:val="28"/>
          <w:szCs w:val="28"/>
        </w:rPr>
        <w:t>щего Административного регламента, не представлены заявителем по собственной инициативе, Администрация не вправе требовать их пре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 xml:space="preserve">ставления, а запрашивает их самостоятельно в соответствии с </w:t>
      </w:r>
      <w:hyperlink w:anchor="P388" w:history="1">
        <w:r w:rsidRPr="000F4B85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раздела.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0F4B85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настоящего подраздела адм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нистративных действий не должен превышать 30 минут.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3.1.5. Зарегистрированное в установленном порядке заявление и прил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гаемые к нему документы специалист приемной Администрации, ответс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венный за ведение делопроизводства, передает Главе муниципального образования «</w:t>
      </w:r>
      <w:proofErr w:type="spellStart"/>
      <w:r w:rsidRPr="000F4B8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F4B8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Главе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пального образования) на визирование в соответствии с правилами ведения делопроизводства.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3.1.6. После визирования Главой муниципального образования специалист приемной Администрации, ответственный за ведение делопроизводства, передает заявление с в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зой Главы муниципального образования и прилагаемые к нему документы в отдел Администрации, к полномочиям которого относится выдача разрешений на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ство.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смотренной настоящим подразделом, не должен превышать 2 дня.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3.1.8. Обязанности специалиста приемной Администрации, ответственного за ведение делопроизводства, должны быть закреплены в его должн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 xml:space="preserve">стном регламенте (должностной инструкции).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3.1.9. Результатом административной процедуры, указанной в настоящем по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разделе, является регистрация заявления, передача заявления о выдаче разрешения на строительство и прилагаемых к нему документов с визой Главы муниципального образования в отдел Администрации, к полномочиям которого относится выдача разрешений на строительство.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населению». МФЦ обеспечивает передачу комплекта док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ментов заявителя в Администрацию в срок, установленный в порядке, предусмотренном соответствующим согл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шением о взаимодействии.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388"/>
      <w:bookmarkEnd w:id="14"/>
      <w:r w:rsidRPr="000F4B85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ние заявителем по собственной инициативе документов, указанных в подразделе 2.7 раздела 2 насто</w:t>
      </w:r>
      <w:r w:rsidRPr="000F4B85">
        <w:rPr>
          <w:rFonts w:ascii="Times New Roman" w:hAnsi="Times New Roman" w:cs="Times New Roman"/>
          <w:sz w:val="28"/>
          <w:szCs w:val="28"/>
        </w:rPr>
        <w:t>я</w:t>
      </w:r>
      <w:r w:rsidRPr="000F4B85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 xml:space="preserve">щей административной процедуры в соответствии с </w:t>
      </w:r>
      <w:hyperlink w:anchor="P400" w:history="1">
        <w:r w:rsidRPr="000F4B85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F4B85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тивного регламента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</w:t>
      </w:r>
      <w:r w:rsidRPr="000F4B85">
        <w:rPr>
          <w:rFonts w:ascii="Times New Roman" w:hAnsi="Times New Roman" w:cs="Times New Roman"/>
          <w:sz w:val="28"/>
          <w:szCs w:val="28"/>
        </w:rPr>
        <w:t>к</w:t>
      </w:r>
      <w:r w:rsidRPr="000F4B85"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</w:t>
      </w:r>
      <w:r w:rsidRPr="000F4B85">
        <w:rPr>
          <w:rFonts w:ascii="Times New Roman" w:hAnsi="Times New Roman" w:cs="Times New Roman"/>
          <w:sz w:val="28"/>
          <w:szCs w:val="28"/>
        </w:rPr>
        <w:t>м</w:t>
      </w:r>
      <w:r w:rsidRPr="000F4B85">
        <w:rPr>
          <w:rFonts w:ascii="Times New Roman" w:hAnsi="Times New Roman" w:cs="Times New Roman"/>
          <w:sz w:val="28"/>
          <w:szCs w:val="28"/>
        </w:rPr>
        <w:t>ственного запроса в форме электронного документа по каналам системы межведо</w:t>
      </w:r>
      <w:r w:rsidRPr="000F4B85">
        <w:rPr>
          <w:rFonts w:ascii="Times New Roman" w:hAnsi="Times New Roman" w:cs="Times New Roman"/>
          <w:sz w:val="28"/>
          <w:szCs w:val="28"/>
        </w:rPr>
        <w:t>м</w:t>
      </w:r>
      <w:r w:rsidRPr="000F4B85">
        <w:rPr>
          <w:rFonts w:ascii="Times New Roman" w:hAnsi="Times New Roman" w:cs="Times New Roman"/>
          <w:sz w:val="28"/>
          <w:szCs w:val="28"/>
        </w:rPr>
        <w:t>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</w:t>
      </w:r>
      <w:r w:rsidRPr="000F4B85">
        <w:rPr>
          <w:rFonts w:ascii="Times New Roman" w:hAnsi="Times New Roman" w:cs="Times New Roman"/>
          <w:sz w:val="28"/>
          <w:szCs w:val="28"/>
        </w:rPr>
        <w:t>ч</w:t>
      </w:r>
      <w:r w:rsidRPr="000F4B85">
        <w:rPr>
          <w:rFonts w:ascii="Times New Roman" w:hAnsi="Times New Roman" w:cs="Times New Roman"/>
          <w:sz w:val="28"/>
          <w:szCs w:val="28"/>
        </w:rPr>
        <w:t>те или курьерской доставкой (с соблюдением федерального законодательства о з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щите персональных данных).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жет превышать 3 рабочих дней со дня поступления межведомственного запроса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7"/>
      </w:r>
      <w:r w:rsidRPr="000F4B85">
        <w:rPr>
          <w:rFonts w:ascii="Times New Roman" w:hAnsi="Times New Roman" w:cs="Times New Roman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>чения, указанного в подпункте 5 пункта 2.7.1 подраздела 2.7 раздела 2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для предоставления муниципальной услуги с использованием межведомственного информационного вза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модействия не может превышать 25 дней со дня поступления межведомс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венного запроса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8"/>
      </w:r>
      <w:r w:rsidRPr="000F4B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F4B85" w:rsidRPr="000F4B85" w:rsidRDefault="000F4B85" w:rsidP="000F4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3.2.9. </w:t>
      </w:r>
      <w:r w:rsidRPr="000F4B85">
        <w:rPr>
          <w:rFonts w:ascii="Times New Roman" w:hAnsi="Times New Roman" w:cs="Times New Roman"/>
          <w:iCs/>
          <w:color w:val="000000"/>
          <w:sz w:val="28"/>
          <w:szCs w:val="28"/>
        </w:rPr>
        <w:t>Обязанности по исполнению административного действия формиров</w:t>
      </w:r>
      <w:r w:rsidRPr="000F4B85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0F4B85">
        <w:rPr>
          <w:rFonts w:ascii="Times New Roman" w:hAnsi="Times New Roman" w:cs="Times New Roman"/>
          <w:iCs/>
          <w:color w:val="000000"/>
          <w:sz w:val="28"/>
          <w:szCs w:val="28"/>
        </w:rPr>
        <w:t>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</w:t>
      </w:r>
      <w:r w:rsidRPr="000F4B85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0F4B85">
        <w:rPr>
          <w:rFonts w:ascii="Times New Roman" w:hAnsi="Times New Roman" w:cs="Times New Roman"/>
          <w:iCs/>
          <w:color w:val="000000"/>
          <w:sz w:val="28"/>
          <w:szCs w:val="28"/>
        </w:rPr>
        <w:t>лены в его должностном регламенте (должностной инструкции).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3.2.10. Максимальный срок выполнения административной процедуры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фо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мирования и направления межведомственных запросов составляет 2 рабочих дня.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</w:t>
      </w:r>
      <w:r w:rsidRPr="000F4B85">
        <w:rPr>
          <w:rFonts w:ascii="Times New Roman" w:hAnsi="Times New Roman" w:cs="Times New Roman"/>
          <w:sz w:val="28"/>
          <w:szCs w:val="28"/>
        </w:rPr>
        <w:t>в</w:t>
      </w:r>
      <w:r w:rsidRPr="000F4B85">
        <w:rPr>
          <w:rFonts w:ascii="Times New Roman" w:hAnsi="Times New Roman" w:cs="Times New Roman"/>
          <w:sz w:val="28"/>
          <w:szCs w:val="28"/>
        </w:rPr>
        <w:t>ленными  пунктами 3.2.1 – 3.2.6 подраздела 3.2 раздела 3 настоящего Адм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сударственных и муниципальных услуг населению».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</w:t>
      </w:r>
      <w:r w:rsidRPr="000F4B85">
        <w:rPr>
          <w:rFonts w:ascii="Times New Roman" w:hAnsi="Times New Roman" w:cs="Times New Roman"/>
          <w:sz w:val="28"/>
          <w:szCs w:val="28"/>
        </w:rPr>
        <w:t>м</w:t>
      </w:r>
      <w:r w:rsidRPr="000F4B85">
        <w:rPr>
          <w:rFonts w:ascii="Times New Roman" w:hAnsi="Times New Roman" w:cs="Times New Roman"/>
          <w:sz w:val="28"/>
          <w:szCs w:val="28"/>
        </w:rPr>
        <w:t>ственного взаимодействия, устанавливаются в порядке, предусмотренном соотве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ствующим соглашением о взаимодействии.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P400"/>
      <w:bookmarkEnd w:id="15"/>
      <w:r w:rsidRPr="000F4B85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</w:t>
      </w:r>
      <w:r w:rsidRPr="000F4B85">
        <w:rPr>
          <w:rFonts w:ascii="Times New Roman" w:hAnsi="Times New Roman" w:cs="Times New Roman"/>
          <w:b/>
          <w:sz w:val="28"/>
          <w:szCs w:val="28"/>
        </w:rPr>
        <w:t>е</w:t>
      </w:r>
      <w:r w:rsidRPr="000F4B85">
        <w:rPr>
          <w:rFonts w:ascii="Times New Roman" w:hAnsi="Times New Roman" w:cs="Times New Roman"/>
          <w:b/>
          <w:sz w:val="28"/>
          <w:szCs w:val="28"/>
        </w:rPr>
        <w:t>нии либо об отказе в предоставлении муниципальной услуги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кументов,</w:t>
      </w:r>
      <w:r w:rsidRPr="000F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дела, ответственным за рассмотрение документов,  заявления и документов, полученных от заявителя, отв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тов на соответствующие межведомственные запросы (в случае необходимости их формирования).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- соответствия проектной документации или схемы планировочной орг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екта межевания территории, а также красным линиям, разрешению на отклонение от предельных параметров разрешенного строительства, реконс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рукции в случае, если заявителю было предоставлено такое разрешение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19"/>
      </w:r>
      <w:r w:rsidRPr="000F4B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lastRenderedPageBreak/>
        <w:t>2)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ного наследия, указанное в подпункте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5 пункта 2.7.1 подраздела 2.7 раздела 2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ветствии с которым планируется строительство или реконструкция объекта кап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тального строительства, в течение 3 дней со дня получения указанного заявления проводит проверку наличия документов, необходимых для принятия решения о в</w:t>
      </w:r>
      <w:r w:rsidRPr="000F4B85">
        <w:rPr>
          <w:rFonts w:ascii="Times New Roman" w:hAnsi="Times New Roman" w:cs="Times New Roman"/>
          <w:sz w:val="28"/>
          <w:szCs w:val="28"/>
        </w:rPr>
        <w:t>ы</w:t>
      </w:r>
      <w:r w:rsidRPr="000F4B85">
        <w:rPr>
          <w:rFonts w:ascii="Times New Roman" w:hAnsi="Times New Roman" w:cs="Times New Roman"/>
          <w:sz w:val="28"/>
          <w:szCs w:val="28"/>
        </w:rPr>
        <w:t>даче разрешения на строительство, и направляет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приложенные к нему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архитекту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ные решения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0F4B8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посредством межведомственного запроса в орган исполнительной власти Смоленской области, уполномоченный в области охраны объектов культу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ного наследия</w:t>
      </w:r>
      <w:r w:rsidRPr="000F4B85">
        <w:rPr>
          <w:rFonts w:ascii="Times New Roman" w:hAnsi="Times New Roman" w:cs="Times New Roman"/>
          <w:color w:val="7030A0"/>
          <w:sz w:val="28"/>
          <w:szCs w:val="28"/>
        </w:rPr>
        <w:t>;</w:t>
      </w:r>
      <w:r w:rsidRPr="000F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</w:t>
      </w:r>
      <w:r w:rsidRPr="000F4B85">
        <w:rPr>
          <w:rFonts w:ascii="Times New Roman" w:hAnsi="Times New Roman" w:cs="Times New Roman"/>
          <w:sz w:val="28"/>
          <w:szCs w:val="28"/>
        </w:rPr>
        <w:t>к</w:t>
      </w:r>
      <w:r w:rsidRPr="000F4B85">
        <w:rPr>
          <w:rFonts w:ascii="Times New Roman" w:hAnsi="Times New Roman" w:cs="Times New Roman"/>
          <w:sz w:val="28"/>
          <w:szCs w:val="28"/>
        </w:rPr>
        <w:t>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ектной документации или описания внешнего облика объекта индивидуального ж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лищного строительства на соответствие установленным градостроительным регл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ментом требованиям к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ства не проводится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20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3)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ект письма об отказе в выдаче разрешения на строительство с указанием причин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каза;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0F4B85">
        <w:rPr>
          <w:rFonts w:ascii="Times New Roman" w:hAnsi="Times New Roman" w:cs="Times New Roman"/>
          <w:sz w:val="28"/>
          <w:szCs w:val="28"/>
        </w:rPr>
        <w:t>4) визирует проект разрешения на строительство в двух экземплярах либо проект письма об отказе в выдаче разрешения на строительство с указанием причин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каза у начальника отдела.</w:t>
      </w:r>
      <w:r w:rsidRPr="000F4B85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 xml:space="preserve">3.3.3. Проект разрешения на строительство либо проект письма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зой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начальника отдела представляется Главе муниципального образования для подписания не позднее,</w:t>
      </w:r>
      <w:r w:rsidRPr="000F4B8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стоящей административной процедуры.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3.3.4. Глава муниципального образования принимает решение о выдаче разрешения на строительство либо об отказе в выдаче разрешения на строительство в с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ответствии федеральным законодательством.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муниципального образования во</w:t>
      </w:r>
      <w:r w:rsidRPr="000F4B85">
        <w:rPr>
          <w:rFonts w:ascii="Times New Roman" w:hAnsi="Times New Roman" w:cs="Times New Roman"/>
          <w:sz w:val="28"/>
          <w:szCs w:val="28"/>
        </w:rPr>
        <w:t>з</w:t>
      </w:r>
      <w:r w:rsidRPr="000F4B85">
        <w:rPr>
          <w:rFonts w:ascii="Times New Roman" w:hAnsi="Times New Roman" w:cs="Times New Roman"/>
          <w:sz w:val="28"/>
          <w:szCs w:val="28"/>
        </w:rPr>
        <w:t>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ством специалист отдела, ответственный за рассмотрение документов, повторно направляет его Главе мун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ципального образования для рассмотрения. </w:t>
      </w:r>
    </w:p>
    <w:p w:rsidR="000F4B85" w:rsidRPr="000F4B85" w:rsidRDefault="000F4B85" w:rsidP="000F4B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муниципального образования подписывает соотве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ствующий проект и заверяет его печатью Администрации и передает его в отдел.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стоящем подразделе, не должен превышать 6 дней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21"/>
      </w:r>
      <w:r w:rsidRPr="000F4B85">
        <w:rPr>
          <w:rFonts w:ascii="Times New Roman" w:hAnsi="Times New Roman" w:cs="Times New Roman"/>
          <w:sz w:val="28"/>
          <w:szCs w:val="28"/>
        </w:rPr>
        <w:t>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0F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струкции).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процедуры, указанной в настоящем по</w:t>
      </w:r>
      <w:r w:rsidRPr="000F4B85">
        <w:rPr>
          <w:rFonts w:ascii="Times New Roman" w:hAnsi="Times New Roman" w:cs="Times New Roman"/>
          <w:sz w:val="28"/>
          <w:szCs w:val="28"/>
        </w:rPr>
        <w:t>д</w:t>
      </w:r>
      <w:r w:rsidRPr="000F4B85">
        <w:rPr>
          <w:rFonts w:ascii="Times New Roman" w:hAnsi="Times New Roman" w:cs="Times New Roman"/>
          <w:sz w:val="28"/>
          <w:szCs w:val="28"/>
        </w:rPr>
        <w:t>разделе, является подписание Главой муниципального образования разрешения на строительство либо письма об отказе в выдаче разрешения на строительство с ук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занием причин отказа.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0F4B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0F4B85">
        <w:rPr>
          <w:rFonts w:ascii="Times New Roman" w:hAnsi="Times New Roman" w:cs="Times New Roman"/>
          <w:bCs/>
          <w:sz w:val="28"/>
          <w:szCs w:val="28"/>
        </w:rPr>
        <w:t>выдаче заявит</w:t>
      </w:r>
      <w:r w:rsidRPr="000F4B85">
        <w:rPr>
          <w:rFonts w:ascii="Times New Roman" w:hAnsi="Times New Roman" w:cs="Times New Roman"/>
          <w:bCs/>
          <w:sz w:val="28"/>
          <w:szCs w:val="28"/>
        </w:rPr>
        <w:t>е</w:t>
      </w:r>
      <w:r w:rsidRPr="000F4B85">
        <w:rPr>
          <w:rFonts w:ascii="Times New Roman" w:hAnsi="Times New Roman" w:cs="Times New Roman"/>
          <w:bCs/>
          <w:sz w:val="28"/>
          <w:szCs w:val="28"/>
        </w:rPr>
        <w:t>лю разрешения на строительство либо письма об отказе в выдаче разрешения на строительство с указанием причин отказа</w:t>
      </w:r>
      <w:r w:rsidRPr="000F4B8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муниципального образования разреш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ния на строительство или письма об отказе в выдаче разрешения на стро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тельство с указанием причин отказа.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во: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1) регистрирует разрешение на строительство или письмо об отказе в выдаче разрешения на строительство с указанием причин отказа в журнале регистрации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ство указан контактный телефон. Максимальный срок выполнения указанного действия составляет не более 1 часа с м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мента поступления подписанных документов в отдел;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2)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ва. Максимальный срок регистрации - 30 минут;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25"/>
      <w:bookmarkEnd w:id="16"/>
      <w:proofErr w:type="gramStart"/>
      <w:r w:rsidRPr="000F4B85">
        <w:rPr>
          <w:rFonts w:ascii="Times New Roman" w:hAnsi="Times New Roman" w:cs="Times New Roman"/>
          <w:sz w:val="28"/>
          <w:szCs w:val="28"/>
        </w:rPr>
        <w:t>3) выдает заявителю один экземпляр разрешения на строительство или передает письмо об отказе в выдаче разрешения на строительство с указ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нием причин отказа, а также возвращает документы (подлинники), прилагаемые к заявлению, при личном обращении заявителя либо обеспечивает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правку разрешения на строительство либо письма об отказе в выдаче ра</w:t>
      </w:r>
      <w:r w:rsidRPr="000F4B85">
        <w:rPr>
          <w:rFonts w:ascii="Times New Roman" w:hAnsi="Times New Roman" w:cs="Times New Roman"/>
          <w:sz w:val="28"/>
          <w:szCs w:val="28"/>
        </w:rPr>
        <w:t>з</w:t>
      </w:r>
      <w:r w:rsidRPr="000F4B85">
        <w:rPr>
          <w:rFonts w:ascii="Times New Roman" w:hAnsi="Times New Roman" w:cs="Times New Roman"/>
          <w:sz w:val="28"/>
          <w:szCs w:val="28"/>
        </w:rPr>
        <w:t xml:space="preserve">решения на строительство, а также документов (подлинников) почтой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0F4B8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ство в электронном виде</w:t>
      </w:r>
      <w:proofErr w:type="gramEnd"/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Pr="000F4B85">
        <w:rPr>
          <w:rFonts w:ascii="Times New Roman" w:hAnsi="Times New Roman" w:cs="Times New Roman"/>
          <w:sz w:val="28"/>
          <w:szCs w:val="28"/>
        </w:rPr>
        <w:t>. Факт выдачи разрешения на строительство заявителю и возврата документов (подлинн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27"/>
      <w:bookmarkEnd w:id="17"/>
      <w:proofErr w:type="gramStart"/>
      <w:r w:rsidRPr="000F4B85">
        <w:rPr>
          <w:rFonts w:ascii="Times New Roman" w:hAnsi="Times New Roman" w:cs="Times New Roman"/>
          <w:sz w:val="28"/>
          <w:szCs w:val="28"/>
        </w:rPr>
        <w:t>4) информирует заявителя о необходимости в течение 10 дней со дня получения разрешения на строительство безвозмездно передать в Админ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 xml:space="preserve">ной документации, предусмотренных </w:t>
      </w:r>
      <w:hyperlink r:id="rId21" w:history="1">
        <w:r w:rsidRPr="000F4B8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F4B8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0F4B8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F4B8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</w:t>
      </w:r>
      <w:r w:rsidRPr="000F4B85">
        <w:rPr>
          <w:rFonts w:ascii="Times New Roman" w:hAnsi="Times New Roman" w:cs="Times New Roman"/>
          <w:sz w:val="28"/>
          <w:szCs w:val="28"/>
        </w:rPr>
        <w:t>з</w:t>
      </w:r>
      <w:r w:rsidRPr="000F4B85">
        <w:rPr>
          <w:rFonts w:ascii="Times New Roman" w:hAnsi="Times New Roman" w:cs="Times New Roman"/>
          <w:sz w:val="28"/>
          <w:szCs w:val="28"/>
        </w:rPr>
        <w:t>мещения объекта индивидуального жилищного строительства для размещения в информацио</w:t>
      </w:r>
      <w:r w:rsidRPr="000F4B85">
        <w:rPr>
          <w:rFonts w:ascii="Times New Roman" w:hAnsi="Times New Roman" w:cs="Times New Roman"/>
          <w:sz w:val="28"/>
          <w:szCs w:val="28"/>
        </w:rPr>
        <w:t>н</w:t>
      </w:r>
      <w:r w:rsidRPr="000F4B85">
        <w:rPr>
          <w:rFonts w:ascii="Times New Roman" w:hAnsi="Times New Roman" w:cs="Times New Roman"/>
          <w:sz w:val="28"/>
          <w:szCs w:val="28"/>
        </w:rPr>
        <w:t>ной системе обеспечения градостроительной деятельности, указанные документы (их копии или сведения, содержащиеся в них) могут быть направл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ны в электронной форме;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5)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 xml:space="preserve">смотренный   </w:t>
      </w:r>
      <w:hyperlink r:id="rId25" w:history="1">
        <w:r w:rsidRPr="000F4B8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 xml:space="preserve">сийской Федерации раздел проектной документации объекта капитального строительства или предусмотренное </w:t>
      </w:r>
      <w:hyperlink r:id="rId26" w:history="1">
        <w:r w:rsidRPr="000F4B8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 xml:space="preserve">чая, если строительство или реконструкция такого объекта планируется в соответствии с типовым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lastRenderedPageBreak/>
        <w:t>архитектурным решением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ства</w:t>
      </w:r>
      <w:r w:rsidRPr="000F4B85">
        <w:rPr>
          <w:rStyle w:val="affe"/>
          <w:rFonts w:ascii="Times New Roman" w:hAnsi="Times New Roman" w:cs="Times New Roman"/>
          <w:sz w:val="28"/>
          <w:szCs w:val="28"/>
        </w:rPr>
        <w:footnoteReference w:id="22"/>
      </w:r>
      <w:r w:rsidRPr="000F4B85">
        <w:rPr>
          <w:rFonts w:ascii="Times New Roman" w:hAnsi="Times New Roman" w:cs="Times New Roman"/>
          <w:sz w:val="28"/>
          <w:szCs w:val="28"/>
        </w:rPr>
        <w:t>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8"/>
      <w:bookmarkEnd w:id="18"/>
      <w:r w:rsidRPr="000F4B85">
        <w:rPr>
          <w:rFonts w:ascii="Times New Roman" w:hAnsi="Times New Roman" w:cs="Times New Roman"/>
          <w:sz w:val="28"/>
          <w:szCs w:val="28"/>
        </w:rPr>
        <w:t>6)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ствии с номенклатурой дел, утвержденной Главой муниципального образования.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0F4B8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0F4B8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стоящего пункта, составляет не более 40 минут с момента обращения заявителя в отдел.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color w:val="000000"/>
          <w:sz w:val="28"/>
          <w:szCs w:val="28"/>
        </w:rPr>
        <w:t>3.4.3. Специалист, ответственный за выдачу разрешения на строител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ство,              </w:t>
      </w:r>
      <w:r w:rsidRPr="000F4B8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0F4B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 в МФЦ для дальнейшей выдачи заявителю.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казе в его выдаче с указанием причин отказа.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0F4B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0F4B85">
        <w:rPr>
          <w:rFonts w:ascii="Times New Roman" w:hAnsi="Times New Roman" w:cs="Times New Roman"/>
          <w:sz w:val="28"/>
          <w:szCs w:val="28"/>
        </w:rPr>
        <w:t>, должны быть закреплены в его должн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стном регламенте (должностной инструкции).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венных и муниципальных услуг населению». Срок выдачи специалистом МФЦ р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услуги, устанавливается  в порядке, предусмотренном соответствующим с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глашением о взаимодействии.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</w:t>
      </w:r>
      <w:r w:rsidRPr="000F4B85">
        <w:rPr>
          <w:rFonts w:ascii="Times New Roman" w:hAnsi="Times New Roman" w:cs="Times New Roman"/>
          <w:b/>
          <w:sz w:val="28"/>
          <w:szCs w:val="28"/>
        </w:rPr>
        <w:t>д</w:t>
      </w:r>
      <w:r w:rsidRPr="000F4B85">
        <w:rPr>
          <w:rFonts w:ascii="Times New Roman" w:hAnsi="Times New Roman" w:cs="Times New Roman"/>
          <w:b/>
          <w:sz w:val="28"/>
          <w:szCs w:val="28"/>
        </w:rPr>
        <w:t>зора, и орган исполнительной власти Смоленской области, уполномоченный в сфере градостроительной де</w:t>
      </w:r>
      <w:r w:rsidRPr="000F4B85">
        <w:rPr>
          <w:rFonts w:ascii="Times New Roman" w:hAnsi="Times New Roman" w:cs="Times New Roman"/>
          <w:b/>
          <w:sz w:val="28"/>
          <w:szCs w:val="28"/>
        </w:rPr>
        <w:t>я</w:t>
      </w:r>
      <w:r w:rsidRPr="000F4B85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Специалист отдела, ответственный за выдачу разрешений на строительство, н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 xml:space="preserve">правляет копию указанного разрешения: 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тельной власти Смоленской области, уполномоченный на осуществление государс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ривается осуществление государственного строительного надзора;</w:t>
      </w:r>
    </w:p>
    <w:p w:rsidR="000F4B85" w:rsidRPr="000F4B85" w:rsidRDefault="000F4B85" w:rsidP="000F4B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в течение 7 дней со дня выдачи разрешения на строительство в орган исполн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 xml:space="preserve">тельной власти Смоленской области, уполномоченный в сфере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деятельности, для размещения в информационной системе обеспечения градостро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тельной деятельности (с учетом положений областного закона «О перераспредел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сударственной власти Смоленской области» представляется до 01.01.2022).</w:t>
      </w:r>
      <w:proofErr w:type="gramEnd"/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</w:t>
      </w:r>
      <w:r w:rsidRPr="000F4B85">
        <w:rPr>
          <w:rFonts w:ascii="Times New Roman" w:hAnsi="Times New Roman" w:cs="Times New Roman"/>
          <w:b/>
          <w:sz w:val="28"/>
          <w:szCs w:val="28"/>
        </w:rPr>
        <w:t>т</w:t>
      </w:r>
      <w:r w:rsidRPr="000F4B85">
        <w:rPr>
          <w:rFonts w:ascii="Times New Roman" w:hAnsi="Times New Roman" w:cs="Times New Roman"/>
          <w:b/>
          <w:sz w:val="28"/>
          <w:szCs w:val="28"/>
        </w:rPr>
        <w:t>венных и муниципальных услуг (функций)», региональной государс</w:t>
      </w:r>
      <w:r w:rsidRPr="000F4B85">
        <w:rPr>
          <w:rFonts w:ascii="Times New Roman" w:hAnsi="Times New Roman" w:cs="Times New Roman"/>
          <w:b/>
          <w:sz w:val="28"/>
          <w:szCs w:val="28"/>
        </w:rPr>
        <w:t>т</w:t>
      </w:r>
      <w:r w:rsidRPr="000F4B85">
        <w:rPr>
          <w:rFonts w:ascii="Times New Roman" w:hAnsi="Times New Roman" w:cs="Times New Roman"/>
          <w:b/>
          <w:sz w:val="28"/>
          <w:szCs w:val="28"/>
        </w:rPr>
        <w:t>венной информационной системы «Портал государственных и муниц</w:t>
      </w:r>
      <w:r w:rsidRPr="000F4B85">
        <w:rPr>
          <w:rFonts w:ascii="Times New Roman" w:hAnsi="Times New Roman" w:cs="Times New Roman"/>
          <w:b/>
          <w:sz w:val="28"/>
          <w:szCs w:val="28"/>
        </w:rPr>
        <w:t>и</w:t>
      </w:r>
      <w:r w:rsidRPr="000F4B85">
        <w:rPr>
          <w:rFonts w:ascii="Times New Roman" w:hAnsi="Times New Roman" w:cs="Times New Roman"/>
          <w:b/>
          <w:sz w:val="28"/>
          <w:szCs w:val="28"/>
        </w:rPr>
        <w:t>пальных услуг (функций) Смоленской области»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</w:t>
      </w:r>
      <w:r w:rsidRPr="000F4B85">
        <w:rPr>
          <w:rFonts w:ascii="Times New Roman" w:hAnsi="Times New Roman" w:cs="Times New Roman"/>
          <w:sz w:val="28"/>
          <w:szCs w:val="28"/>
        </w:rPr>
        <w:t>я</w:t>
      </w:r>
      <w:r w:rsidRPr="000F4B85">
        <w:rPr>
          <w:rFonts w:ascii="Times New Roman" w:hAnsi="Times New Roman" w:cs="Times New Roman"/>
          <w:sz w:val="28"/>
          <w:szCs w:val="28"/>
        </w:rPr>
        <w:t>ются путем размещения сведений о муниципальной услуге в региональной госуда</w:t>
      </w:r>
      <w:r w:rsidRPr="000F4B85">
        <w:rPr>
          <w:rFonts w:ascii="Times New Roman" w:hAnsi="Times New Roman" w:cs="Times New Roman"/>
          <w:sz w:val="28"/>
          <w:szCs w:val="28"/>
        </w:rPr>
        <w:t>р</w:t>
      </w:r>
      <w:r w:rsidRPr="000F4B85">
        <w:rPr>
          <w:rFonts w:ascii="Times New Roman" w:hAnsi="Times New Roman" w:cs="Times New Roman"/>
          <w:sz w:val="28"/>
          <w:szCs w:val="28"/>
        </w:rPr>
        <w:t>ственной информационной системе «Реестр государственных и муниципальных у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луг (функций) Смоленской области» (далее также - Реестр) и региональной информационной системе «Портал государс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венных и муниципальных услуг (функций) Смоленской области» с последующим размещением сведений в федеральной гос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«Единый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ципальных услуг (функций)».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27" w:history="1">
        <w:r w:rsidRPr="000F4B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28" w:history="1">
        <w:r w:rsidRPr="000F4B8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3.6.3. С использованием федеральной государственной информационной системы «Единый портал государственных и муниципальных услуг (функций)», реги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нальной государственной информационной системы «Портал государственных и муниципальных услуг (функций) Смоленской обла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ти» заявителю предоставляется доступ к сведениям о муниципальной усл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 xml:space="preserve">ге, указанным в </w:t>
      </w:r>
      <w:hyperlink w:anchor="P75" w:history="1">
        <w:r w:rsidRPr="000F4B8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29" w:history="1">
        <w:r w:rsidRPr="000F4B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F4B8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ных услуг (функций) Смоленской области» и «Портал государственных и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пальных услуг (функций) Смоленской области», утвержденным правовым актом Администрации Смоленской обла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ти.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товерность сведений о муниципальной услуге, размещаемых в Реестре, а также за соблюдение порядка и сроков их размещения.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F4B8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B85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</w:t>
      </w:r>
      <w:r w:rsidRPr="000F4B85">
        <w:rPr>
          <w:rFonts w:ascii="Times New Roman" w:hAnsi="Times New Roman" w:cs="Times New Roman"/>
          <w:b/>
          <w:sz w:val="28"/>
          <w:szCs w:val="28"/>
        </w:rPr>
        <w:t>г</w:t>
      </w:r>
      <w:r w:rsidRPr="000F4B85">
        <w:rPr>
          <w:rFonts w:ascii="Times New Roman" w:hAnsi="Times New Roman" w:cs="Times New Roman"/>
          <w:b/>
          <w:sz w:val="28"/>
          <w:szCs w:val="28"/>
        </w:rPr>
        <w:t>ламента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0F4B8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B8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</w:t>
      </w:r>
      <w:r w:rsidRPr="000F4B85">
        <w:rPr>
          <w:rFonts w:ascii="Times New Roman" w:hAnsi="Times New Roman" w:cs="Times New Roman"/>
          <w:b/>
          <w:sz w:val="28"/>
          <w:szCs w:val="28"/>
        </w:rPr>
        <w:t>о</w:t>
      </w:r>
      <w:r w:rsidRPr="000F4B85">
        <w:rPr>
          <w:rFonts w:ascii="Times New Roman" w:hAnsi="Times New Roman" w:cs="Times New Roman"/>
          <w:b/>
          <w:sz w:val="28"/>
          <w:szCs w:val="28"/>
        </w:rPr>
        <w:t>вания к предоставлению муниципальной услуги, а также принятием решений ответственными лицами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тивных действий и административных процедур в ходе предоставления муниципальной услуги ос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ществляется должностным лицом Администрации, ответственным за организацию работы по предоставлению муниципальной услуги.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ния нарушений прав заявителей, рассмотрения обращений заявителей и принятия по ним решений.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4B8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B8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</w:t>
      </w:r>
      <w:r w:rsidRPr="000F4B85">
        <w:rPr>
          <w:rFonts w:ascii="Times New Roman" w:hAnsi="Times New Roman" w:cs="Times New Roman"/>
          <w:b/>
          <w:sz w:val="28"/>
          <w:szCs w:val="28"/>
        </w:rPr>
        <w:t>у</w:t>
      </w:r>
      <w:r w:rsidRPr="000F4B85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пального образования, проверки могут носить плановый и внеплановый характер.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Админис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рации.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4.2.3. Плановые проверки за полнотой и качеством предоставления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ответствии с федеральным законодательством.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муниципальных служащих Администрации, должностных лиц за решения и действия (бездействие), принимаемые </w:t>
      </w:r>
      <w:r w:rsidRPr="000F4B85">
        <w:rPr>
          <w:rFonts w:ascii="Times New Roman" w:hAnsi="Times New Roman" w:cs="Times New Roman"/>
          <w:b/>
          <w:sz w:val="28"/>
          <w:szCs w:val="28"/>
        </w:rPr>
        <w:lastRenderedPageBreak/>
        <w:t>(осущест</w:t>
      </w:r>
      <w:r w:rsidRPr="000F4B85">
        <w:rPr>
          <w:rFonts w:ascii="Times New Roman" w:hAnsi="Times New Roman" w:cs="Times New Roman"/>
          <w:b/>
          <w:sz w:val="28"/>
          <w:szCs w:val="28"/>
        </w:rPr>
        <w:t>в</w:t>
      </w:r>
      <w:r w:rsidRPr="000F4B85">
        <w:rPr>
          <w:rFonts w:ascii="Times New Roman" w:hAnsi="Times New Roman" w:cs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ных инструкциях).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венности в порядке, установленном федеральным законодательством и областными нормативными правовыми актами.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F4B8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4B8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</w:t>
      </w:r>
      <w:r w:rsidRPr="000F4B85">
        <w:rPr>
          <w:rFonts w:ascii="Times New Roman" w:hAnsi="Times New Roman" w:cs="Times New Roman"/>
          <w:b/>
          <w:sz w:val="28"/>
          <w:szCs w:val="28"/>
        </w:rPr>
        <w:t>а</w:t>
      </w:r>
      <w:r w:rsidRPr="000F4B85">
        <w:rPr>
          <w:rFonts w:ascii="Times New Roman" w:hAnsi="Times New Roman" w:cs="Times New Roman"/>
          <w:b/>
          <w:sz w:val="28"/>
          <w:szCs w:val="28"/>
        </w:rPr>
        <w:t>ждан, их объединений и организаций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услуги, а также направлять замечания и предложения по улучшению качества и доступности предоставления 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ной услуги.</w:t>
      </w:r>
    </w:p>
    <w:p w:rsidR="000F4B85" w:rsidRPr="000F4B85" w:rsidRDefault="000F4B85" w:rsidP="000F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8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стными лицами, муниципальными служащими Администрации и специалистами МФЦ, в досудебном (внесудебном) порядке.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чаях: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выми актами, муниципальными правовыми актами  для предоставления м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вовыми актами, муниципальными правовыми актами;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ми, областными нормативными правовыми актами, муниципальными прав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выми актами;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 xml:space="preserve">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</w:t>
      </w:r>
      <w:r w:rsidRPr="000F4B85">
        <w:rPr>
          <w:rFonts w:ascii="Times New Roman" w:hAnsi="Times New Roman" w:cs="Times New Roman"/>
          <w:sz w:val="28"/>
          <w:szCs w:val="28"/>
        </w:rPr>
        <w:t>м</w:t>
      </w:r>
      <w:r w:rsidRPr="000F4B85">
        <w:rPr>
          <w:rFonts w:ascii="Times New Roman" w:hAnsi="Times New Roman" w:cs="Times New Roman"/>
          <w:sz w:val="28"/>
          <w:szCs w:val="28"/>
        </w:rPr>
        <w:t>петенцией;</w:t>
      </w:r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рации жалобы сообщается заявителю, направившему жалобу, если его фамилия и почтовый адрес поддаются прочтению.</w:t>
      </w:r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0F4B85" w:rsidRPr="000F4B85" w:rsidRDefault="000F4B85" w:rsidP="000F4B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предоставляющего мун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ставленных в ней вопросов и сообщить заявителю, направившему жалобу, о нед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 xml:space="preserve">пустимости злоупотребления правом. </w:t>
      </w:r>
      <w:proofErr w:type="gramEnd"/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сутствия рассматриваются непосредственно руководителем органа, предоставля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>щего муниципальную услугу.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lastRenderedPageBreak/>
        <w:t>5.5. Жалоба может быть направлена по почте, с использованием информац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официального сайта органа, предо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тавляющего муниципальную услугу, а также может быть принята при личном при</w:t>
      </w:r>
      <w:r w:rsidRPr="000F4B85">
        <w:rPr>
          <w:rFonts w:ascii="Times New Roman" w:hAnsi="Times New Roman" w:cs="Times New Roman"/>
          <w:sz w:val="28"/>
          <w:szCs w:val="28"/>
        </w:rPr>
        <w:t>е</w:t>
      </w:r>
      <w:r w:rsidRPr="000F4B85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F4B8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муниципальную услугу, в приеме документов у за</w:t>
      </w:r>
      <w:r w:rsidRPr="000F4B85">
        <w:rPr>
          <w:rFonts w:ascii="Times New Roman" w:hAnsi="Times New Roman" w:cs="Times New Roman"/>
          <w:sz w:val="28"/>
          <w:szCs w:val="28"/>
        </w:rPr>
        <w:t>я</w:t>
      </w:r>
      <w:r w:rsidRPr="000F4B85">
        <w:rPr>
          <w:rFonts w:ascii="Times New Roman" w:hAnsi="Times New Roman" w:cs="Times New Roman"/>
          <w:sz w:val="28"/>
          <w:szCs w:val="28"/>
        </w:rPr>
        <w:t>вителя либо в исправлении допущенных опечаток и ошибок или в случае обжалования нарушения установленн</w:t>
      </w:r>
      <w:r w:rsidRPr="000F4B85">
        <w:rPr>
          <w:rFonts w:ascii="Times New Roman" w:hAnsi="Times New Roman" w:cs="Times New Roman"/>
          <w:sz w:val="28"/>
          <w:szCs w:val="28"/>
        </w:rPr>
        <w:t>о</w:t>
      </w:r>
      <w:r w:rsidRPr="000F4B85">
        <w:rPr>
          <w:rFonts w:ascii="Times New Roman" w:hAnsi="Times New Roman" w:cs="Times New Roman"/>
          <w:sz w:val="28"/>
          <w:szCs w:val="28"/>
        </w:rPr>
        <w:t>го срока таких</w:t>
      </w:r>
      <w:proofErr w:type="gramEnd"/>
      <w:r w:rsidRPr="000F4B85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</w:t>
      </w:r>
      <w:r w:rsidRPr="000F4B85">
        <w:rPr>
          <w:rFonts w:ascii="Times New Roman" w:hAnsi="Times New Roman" w:cs="Times New Roman"/>
          <w:sz w:val="28"/>
          <w:szCs w:val="28"/>
        </w:rPr>
        <w:t>а</w:t>
      </w:r>
      <w:r w:rsidRPr="000F4B85">
        <w:rPr>
          <w:rFonts w:ascii="Times New Roman" w:hAnsi="Times New Roman" w:cs="Times New Roman"/>
          <w:sz w:val="28"/>
          <w:szCs w:val="28"/>
        </w:rPr>
        <w:t>ции.</w:t>
      </w:r>
    </w:p>
    <w:p w:rsidR="000F4B85" w:rsidRPr="000F4B85" w:rsidRDefault="000F4B85" w:rsidP="000F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0F4B85">
        <w:rPr>
          <w:rFonts w:ascii="Times New Roman" w:hAnsi="Times New Roman" w:cs="Times New Roman"/>
          <w:sz w:val="28"/>
          <w:szCs w:val="28"/>
        </w:rPr>
        <w:t>б</w:t>
      </w:r>
      <w:r w:rsidRPr="000F4B85">
        <w:rPr>
          <w:rFonts w:ascii="Times New Roman" w:hAnsi="Times New Roman" w:cs="Times New Roman"/>
          <w:sz w:val="28"/>
          <w:szCs w:val="28"/>
        </w:rPr>
        <w:t>жалуются;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</w:t>
      </w:r>
      <w:r w:rsidRPr="000F4B85">
        <w:rPr>
          <w:rFonts w:ascii="Times New Roman" w:hAnsi="Times New Roman" w:cs="Times New Roman"/>
          <w:sz w:val="28"/>
          <w:szCs w:val="28"/>
        </w:rPr>
        <w:t>ь</w:t>
      </w:r>
      <w:r w:rsidRPr="000F4B85">
        <w:rPr>
          <w:rFonts w:ascii="Times New Roman" w:hAnsi="Times New Roman" w:cs="Times New Roman"/>
          <w:sz w:val="28"/>
          <w:szCs w:val="28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>щего муниципальную услугу, либо муниципального служащего;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</w:t>
      </w:r>
      <w:r w:rsidRPr="000F4B85">
        <w:rPr>
          <w:rFonts w:ascii="Times New Roman" w:hAnsi="Times New Roman" w:cs="Times New Roman"/>
          <w:sz w:val="28"/>
          <w:szCs w:val="28"/>
        </w:rPr>
        <w:t>у</w:t>
      </w:r>
      <w:r w:rsidRPr="000F4B85">
        <w:rPr>
          <w:rFonts w:ascii="Times New Roman" w:hAnsi="Times New Roman" w:cs="Times New Roman"/>
          <w:sz w:val="28"/>
          <w:szCs w:val="28"/>
        </w:rPr>
        <w:t>жащего.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</w:t>
      </w:r>
      <w:r w:rsidRPr="000F4B85">
        <w:rPr>
          <w:rFonts w:ascii="Times New Roman" w:hAnsi="Times New Roman" w:cs="Times New Roman"/>
          <w:sz w:val="28"/>
          <w:szCs w:val="28"/>
        </w:rPr>
        <w:t>ю</w:t>
      </w:r>
      <w:r w:rsidRPr="000F4B85">
        <w:rPr>
          <w:rFonts w:ascii="Times New Roman" w:hAnsi="Times New Roman" w:cs="Times New Roman"/>
          <w:sz w:val="28"/>
          <w:szCs w:val="28"/>
        </w:rPr>
        <w:t>щие доводы заявителя, либо их копии.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пальную услугу, принимает одно из следующих решений: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8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</w:t>
      </w:r>
      <w:r w:rsidRPr="000F4B85">
        <w:rPr>
          <w:rFonts w:ascii="Times New Roman" w:hAnsi="Times New Roman" w:cs="Times New Roman"/>
          <w:sz w:val="28"/>
          <w:szCs w:val="28"/>
        </w:rPr>
        <w:t>т</w:t>
      </w:r>
      <w:r w:rsidRPr="000F4B85">
        <w:rPr>
          <w:rFonts w:ascii="Times New Roman" w:hAnsi="Times New Roman" w:cs="Times New Roman"/>
          <w:sz w:val="28"/>
          <w:szCs w:val="28"/>
        </w:rPr>
        <w:t>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0F4B85">
        <w:rPr>
          <w:rFonts w:ascii="Times New Roman" w:hAnsi="Times New Roman" w:cs="Times New Roman"/>
          <w:sz w:val="28"/>
          <w:szCs w:val="28"/>
        </w:rPr>
        <w:lastRenderedPageBreak/>
        <w:t>мотив</w:t>
      </w:r>
      <w:r w:rsidRPr="000F4B85">
        <w:rPr>
          <w:rFonts w:ascii="Times New Roman" w:hAnsi="Times New Roman" w:cs="Times New Roman"/>
          <w:sz w:val="28"/>
          <w:szCs w:val="28"/>
        </w:rPr>
        <w:t>и</w:t>
      </w:r>
      <w:r w:rsidRPr="000F4B85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85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</w:t>
      </w:r>
      <w:r w:rsidRPr="000F4B85">
        <w:rPr>
          <w:rFonts w:ascii="Times New Roman" w:hAnsi="Times New Roman" w:cs="Times New Roman"/>
          <w:sz w:val="28"/>
          <w:szCs w:val="28"/>
        </w:rPr>
        <w:t>с</w:t>
      </w:r>
      <w:r w:rsidRPr="000F4B85">
        <w:rPr>
          <w:rFonts w:ascii="Times New Roman" w:hAnsi="Times New Roman" w:cs="Times New Roman"/>
          <w:sz w:val="28"/>
          <w:szCs w:val="28"/>
        </w:rPr>
        <w:t>тавляющего муниципальную услугу, в судебном порядке.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0F4B85" w:rsidRPr="000F4B85" w:rsidTr="00674791">
        <w:tc>
          <w:tcPr>
            <w:tcW w:w="5495" w:type="dxa"/>
          </w:tcPr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0F4B85" w:rsidRPr="000F4B85" w:rsidRDefault="000F4B8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F4B85" w:rsidRPr="000F4B85" w:rsidRDefault="000F4B85" w:rsidP="0067479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F4B85" w:rsidRPr="000F4B85" w:rsidRDefault="000F4B85" w:rsidP="0067479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Администрацией </w:t>
            </w:r>
            <w:r w:rsidRPr="000F4B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муниципального образования «Шумячский район» Смоленской области 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F4B85" w:rsidRPr="000F4B85" w:rsidRDefault="000F4B85" w:rsidP="0067479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строительство при строительстве, реконструкции  объекта капитального строительства на территории муниципального образов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ния  «</w:t>
            </w:r>
            <w:proofErr w:type="spellStart"/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0F4B8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</w:tr>
    </w:tbl>
    <w:p w:rsidR="000F4B85" w:rsidRPr="000F4B85" w:rsidRDefault="000F4B85" w:rsidP="000F4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85" w:rsidRPr="000F4B85" w:rsidRDefault="000F4B85" w:rsidP="000F4B85">
      <w:pPr>
        <w:jc w:val="both"/>
        <w:rPr>
          <w:rFonts w:ascii="Times New Roman" w:hAnsi="Times New Roman" w:cs="Times New Roman"/>
          <w:szCs w:val="24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Форма</w:t>
      </w: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Главе муниципального образования 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Смоленской области)</w:t>
      </w:r>
      <w:r w:rsidRPr="000F4B85">
        <w:rPr>
          <w:rFonts w:ascii="Times New Roman" w:hAnsi="Times New Roman" w:cs="Times New Roman"/>
        </w:rPr>
        <w:t xml:space="preserve">            </w:t>
      </w:r>
      <w:proofErr w:type="gramEnd"/>
    </w:p>
    <w:p w:rsidR="000F4B85" w:rsidRPr="000F4B85" w:rsidRDefault="000F4B85" w:rsidP="000F4B85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>капитального строительства)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                         </w:t>
      </w:r>
      <w:r w:rsidRPr="000F4B85">
        <w:rPr>
          <w:rFonts w:ascii="Times New Roman" w:hAnsi="Times New Roman" w:cs="Times New Roman"/>
          <w:sz w:val="16"/>
          <w:szCs w:val="16"/>
        </w:rPr>
        <w:t>(ИНН)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(юридический и почтовый адрес, адрес места жительства,</w:t>
      </w:r>
      <w:proofErr w:type="gramEnd"/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             </w:t>
      </w:r>
      <w:r w:rsidRPr="000F4B85">
        <w:rPr>
          <w:rFonts w:ascii="Times New Roman" w:hAnsi="Times New Roman" w:cs="Times New Roman"/>
          <w:sz w:val="16"/>
          <w:szCs w:val="16"/>
        </w:rPr>
        <w:t>(Ф.И.О. руководителя юридического лица, телефон)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(банковские реквизиты (наименование банка, </w:t>
      </w:r>
      <w:proofErr w:type="spellStart"/>
      <w:proofErr w:type="gramStart"/>
      <w:r w:rsidRPr="000F4B85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0F4B85">
        <w:rPr>
          <w:rFonts w:ascii="Times New Roman" w:hAnsi="Times New Roman" w:cs="Times New Roman"/>
          <w:sz w:val="16"/>
          <w:szCs w:val="16"/>
        </w:rPr>
        <w:t>/с, к/с, БИК)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              _____________________________________________________________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F4B85">
        <w:rPr>
          <w:rFonts w:ascii="Times New Roman" w:hAnsi="Times New Roman" w:cs="Times New Roman"/>
          <w:sz w:val="16"/>
          <w:szCs w:val="16"/>
        </w:rPr>
        <w:t>(реквизиты соглашения - в случае, установленном</w:t>
      </w:r>
      <w:proofErr w:type="gramEnd"/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hyperlink r:id="rId30" w:history="1">
        <w:r w:rsidRPr="000F4B85">
          <w:rPr>
            <w:rFonts w:ascii="Times New Roman" w:hAnsi="Times New Roman" w:cs="Times New Roman"/>
            <w:sz w:val="16"/>
            <w:szCs w:val="16"/>
          </w:rPr>
          <w:t>пунктом 1.1 части 7 статьи 51</w:t>
        </w:r>
      </w:hyperlink>
      <w:r w:rsidRPr="000F4B85">
        <w:rPr>
          <w:rFonts w:ascii="Times New Roman" w:hAnsi="Times New Roman" w:cs="Times New Roman"/>
          <w:sz w:val="16"/>
          <w:szCs w:val="16"/>
        </w:rPr>
        <w:t xml:space="preserve"> Градостроительного кодекса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4B85">
        <w:rPr>
          <w:rFonts w:ascii="Times New Roman" w:hAnsi="Times New Roman" w:cs="Times New Roman"/>
          <w:sz w:val="16"/>
          <w:szCs w:val="16"/>
        </w:rPr>
        <w:t>Российской Федерации)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b/>
        </w:rPr>
      </w:pPr>
      <w:r w:rsidRPr="000F4B85">
        <w:rPr>
          <w:rFonts w:ascii="Times New Roman" w:hAnsi="Times New Roman" w:cs="Times New Roman"/>
        </w:rPr>
        <w:t xml:space="preserve">                                 </w:t>
      </w:r>
      <w:r w:rsidRPr="000F4B85">
        <w:rPr>
          <w:rFonts w:ascii="Times New Roman" w:hAnsi="Times New Roman" w:cs="Times New Roman"/>
          <w:b/>
        </w:rPr>
        <w:t>ЗАЯВЛЕНИЕ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b/>
        </w:rPr>
      </w:pPr>
      <w:r w:rsidRPr="000F4B85">
        <w:rPr>
          <w:rFonts w:ascii="Times New Roman" w:hAnsi="Times New Roman" w:cs="Times New Roman"/>
          <w:b/>
        </w:rPr>
        <w:t xml:space="preserve">                   о выдаче разрешения на строительство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4B85">
        <w:rPr>
          <w:rFonts w:ascii="Times New Roman" w:hAnsi="Times New Roman" w:cs="Times New Roman"/>
        </w:rPr>
        <w:t xml:space="preserve">Прошу выдать разрешение на строительство, реконструкцию (ненужное 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зачеркнуть)________________________________________________________________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</w:t>
      </w:r>
      <w:r w:rsidRPr="000F4B85">
        <w:rPr>
          <w:rFonts w:ascii="Times New Roman" w:hAnsi="Times New Roman" w:cs="Times New Roman"/>
          <w:sz w:val="16"/>
          <w:szCs w:val="16"/>
        </w:rPr>
        <w:t>в соответствии с утвержденной проектной документацией)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на земельном участке, расположенном по адресу: 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__________________________________________________________________________,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с кадастровым номером: ____________________________________________________</w:t>
      </w:r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0F4B85">
        <w:rPr>
          <w:rFonts w:ascii="Times New Roman" w:hAnsi="Times New Roman" w:cs="Times New Roman"/>
        </w:rPr>
        <w:t>(</w:t>
      </w:r>
      <w:r w:rsidRPr="000F4B85">
        <w:rPr>
          <w:rFonts w:ascii="Times New Roman" w:hAnsi="Times New Roman" w:cs="Times New Roman"/>
          <w:sz w:val="16"/>
          <w:szCs w:val="16"/>
        </w:rPr>
        <w:t>кадастровый номер земельного участка (земельных</w:t>
      </w:r>
      <w:proofErr w:type="gramEnd"/>
    </w:p>
    <w:p w:rsidR="000F4B85" w:rsidRPr="000F4B85" w:rsidRDefault="000F4B85" w:rsidP="000F4B85">
      <w:pPr>
        <w:pStyle w:val="ConsPlusNonformat"/>
        <w:jc w:val="center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участков), в пределах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которого</w:t>
      </w:r>
      <w:proofErr w:type="gramEnd"/>
      <w:r w:rsidRPr="000F4B85">
        <w:rPr>
          <w:rFonts w:ascii="Times New Roman" w:hAnsi="Times New Roman" w:cs="Times New Roman"/>
          <w:sz w:val="16"/>
          <w:szCs w:val="16"/>
        </w:rPr>
        <w:t xml:space="preserve"> (которых)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расположен</w:t>
      </w:r>
      <w:proofErr w:type="gramEnd"/>
      <w:r w:rsidRPr="000F4B85">
        <w:rPr>
          <w:rFonts w:ascii="Times New Roman" w:hAnsi="Times New Roman" w:cs="Times New Roman"/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сроком </w:t>
      </w:r>
      <w:proofErr w:type="gramStart"/>
      <w:r w:rsidRPr="000F4B85">
        <w:rPr>
          <w:rFonts w:ascii="Times New Roman" w:hAnsi="Times New Roman" w:cs="Times New Roman"/>
        </w:rPr>
        <w:t>на</w:t>
      </w:r>
      <w:proofErr w:type="gramEnd"/>
      <w:r w:rsidRPr="000F4B85">
        <w:rPr>
          <w:rFonts w:ascii="Times New Roman" w:hAnsi="Times New Roman" w:cs="Times New Roman"/>
        </w:rPr>
        <w:t xml:space="preserve"> _________________ месяцев.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Строительство, реконструкция (ненужное зачеркнуть) будет   осуществляться 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на   основании правоустанавливающих документов на земельный участок: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(наименование документа, номер и дата его утверждения)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Проектная документация на строительство, реконструкцию (ненужное зачеркнуть)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объекта капитального строительства </w:t>
      </w:r>
      <w:proofErr w:type="gramStart"/>
      <w:r w:rsidRPr="000F4B85">
        <w:rPr>
          <w:rFonts w:ascii="Times New Roman" w:hAnsi="Times New Roman" w:cs="Times New Roman"/>
        </w:rPr>
        <w:t>разработана</w:t>
      </w:r>
      <w:proofErr w:type="gramEnd"/>
      <w:r w:rsidRPr="000F4B85">
        <w:rPr>
          <w:rFonts w:ascii="Times New Roman" w:hAnsi="Times New Roman" w:cs="Times New Roman"/>
        </w:rPr>
        <w:t>: 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0F4B85" w:rsidRPr="000F4B85" w:rsidRDefault="000F4B85" w:rsidP="000F4B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адрес электронной почты, Ф.И.О. руководителя, номер телефона,</w:t>
      </w:r>
    </w:p>
    <w:p w:rsidR="000F4B85" w:rsidRPr="000F4B85" w:rsidRDefault="000F4B85" w:rsidP="000F4B85">
      <w:pPr>
        <w:pStyle w:val="ConsPlusNonformat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           банковские реквизиты)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__________________________________________________________________________,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4B85">
        <w:rPr>
          <w:rFonts w:ascii="Times New Roman" w:hAnsi="Times New Roman" w:cs="Times New Roman"/>
        </w:rPr>
        <w:t>имеющей</w:t>
      </w:r>
      <w:proofErr w:type="gramEnd"/>
      <w:r w:rsidRPr="000F4B85">
        <w:rPr>
          <w:rFonts w:ascii="Times New Roman" w:hAnsi="Times New Roman" w:cs="Times New Roman"/>
        </w:rPr>
        <w:t xml:space="preserve"> право на выполнение работ, закрепленное: 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      организация, выдавшая документ)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__________________________________________________________________________,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в соответствии с градостроительным планом земельного участка 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            земельного участка)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или проектом планировки и проектом межевания территории 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           межевания территории)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Проектная    документация    согласована    в   установленном   порядке   </w:t>
      </w:r>
      <w:proofErr w:type="gramStart"/>
      <w:r w:rsidRPr="000F4B85">
        <w:rPr>
          <w:rFonts w:ascii="Times New Roman" w:hAnsi="Times New Roman" w:cs="Times New Roman"/>
        </w:rPr>
        <w:t>с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заинтересованными     организациями     и     органами     архитектуры    и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градостроительства.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Положительное заключение экспертизы (государственной экспертизы) </w:t>
      </w:r>
      <w:proofErr w:type="gramStart"/>
      <w:r w:rsidRPr="000F4B85">
        <w:rPr>
          <w:rFonts w:ascii="Times New Roman" w:hAnsi="Times New Roman" w:cs="Times New Roman"/>
        </w:rPr>
        <w:t>от</w:t>
      </w:r>
      <w:proofErr w:type="gramEnd"/>
      <w:r w:rsidRPr="000F4B85">
        <w:rPr>
          <w:rFonts w:ascii="Times New Roman" w:hAnsi="Times New Roman" w:cs="Times New Roman"/>
        </w:rPr>
        <w:t xml:space="preserve"> 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№ _________ выдано 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Проектно-сметная документация утверждена </w:t>
      </w:r>
      <w:proofErr w:type="gramStart"/>
      <w:r w:rsidRPr="000F4B85">
        <w:rPr>
          <w:rFonts w:ascii="Times New Roman" w:hAnsi="Times New Roman" w:cs="Times New Roman"/>
        </w:rPr>
        <w:t>от</w:t>
      </w:r>
      <w:proofErr w:type="gramEnd"/>
      <w:r w:rsidRPr="000F4B85">
        <w:rPr>
          <w:rFonts w:ascii="Times New Roman" w:hAnsi="Times New Roman" w:cs="Times New Roman"/>
        </w:rPr>
        <w:t xml:space="preserve"> ________ № 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Краткая характеристика объекта капитального строительства: 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(общая площадь земельного участка, общая площадь объекта, количество этажей,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высота объекта, строительный объем, в том числе подземной части,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</w:t>
      </w:r>
      <w:r w:rsidRPr="000F4B85">
        <w:rPr>
          <w:rFonts w:ascii="Times New Roman" w:hAnsi="Times New Roman" w:cs="Times New Roman"/>
          <w:sz w:val="16"/>
          <w:szCs w:val="16"/>
        </w:rPr>
        <w:t>мощность, производительность, протяженность и мощность в случае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строительства линейного объекта, иные основные характеристики)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Дополнительно информируем: 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Финансирование строительства, реконструкции (ненужное зачеркнуть) будет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осуществляться ____________________________________________________________                   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   </w:t>
      </w:r>
      <w:r w:rsidRPr="000F4B85">
        <w:rPr>
          <w:rFonts w:ascii="Times New Roman" w:hAnsi="Times New Roman" w:cs="Times New Roman"/>
          <w:sz w:val="16"/>
          <w:szCs w:val="16"/>
        </w:rPr>
        <w:t>(банковские реквизиты организации, номер счета)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Работы будут производиться подрядным способом в соответствии с договором </w:t>
      </w:r>
      <w:proofErr w:type="gramStart"/>
      <w:r w:rsidRPr="000F4B85">
        <w:rPr>
          <w:rFonts w:ascii="Times New Roman" w:hAnsi="Times New Roman" w:cs="Times New Roman"/>
        </w:rPr>
        <w:t>от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 № 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Право выполнения строительных работ закреплено: 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         организация, выдавшая документ)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Функции заказчика (застройщика) в соответствии с договором </w:t>
      </w:r>
      <w:proofErr w:type="gramStart"/>
      <w:r w:rsidRPr="000F4B85">
        <w:rPr>
          <w:rFonts w:ascii="Times New Roman" w:hAnsi="Times New Roman" w:cs="Times New Roman"/>
        </w:rPr>
        <w:t>от</w:t>
      </w:r>
      <w:proofErr w:type="gramEnd"/>
      <w:r w:rsidRPr="000F4B85">
        <w:rPr>
          <w:rFonts w:ascii="Times New Roman" w:hAnsi="Times New Roman" w:cs="Times New Roman"/>
        </w:rPr>
        <w:t xml:space="preserve"> _____ № 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будет осуществлять: 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Строительный  контроль  в  соответствии  с договором </w:t>
      </w:r>
      <w:proofErr w:type="gramStart"/>
      <w:r w:rsidRPr="000F4B85">
        <w:rPr>
          <w:rFonts w:ascii="Times New Roman" w:hAnsi="Times New Roman" w:cs="Times New Roman"/>
        </w:rPr>
        <w:t>от</w:t>
      </w:r>
      <w:proofErr w:type="gramEnd"/>
      <w:r w:rsidRPr="000F4B85">
        <w:rPr>
          <w:rFonts w:ascii="Times New Roman" w:hAnsi="Times New Roman" w:cs="Times New Roman"/>
        </w:rPr>
        <w:t xml:space="preserve"> ________ № 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будет осуществлять: 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Право осуществления строительного контроля закреплено: 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</w:t>
      </w:r>
      <w:proofErr w:type="gramStart"/>
      <w:r w:rsidRPr="000F4B85">
        <w:rPr>
          <w:rFonts w:ascii="Times New Roman" w:hAnsi="Times New Roman" w:cs="Times New Roman"/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sz w:val="16"/>
          <w:szCs w:val="16"/>
        </w:rPr>
        <w:t xml:space="preserve">                       уполномоченной организации, выдавшей документ)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Иная информация: 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__________________________________________________________________________.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Обязуюсь   обо  всех  изменениях,  связанных  с  </w:t>
      </w:r>
      <w:proofErr w:type="gramStart"/>
      <w:r w:rsidRPr="000F4B85">
        <w:rPr>
          <w:rFonts w:ascii="Times New Roman" w:hAnsi="Times New Roman" w:cs="Times New Roman"/>
        </w:rPr>
        <w:t>приведенными</w:t>
      </w:r>
      <w:proofErr w:type="gramEnd"/>
      <w:r w:rsidRPr="000F4B85">
        <w:rPr>
          <w:rFonts w:ascii="Times New Roman" w:hAnsi="Times New Roman" w:cs="Times New Roman"/>
        </w:rPr>
        <w:t xml:space="preserve">  в  настоящем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заявлении   сведениями,  а  также  об  изменениях,  внесенных  в  </w:t>
      </w:r>
      <w:proofErr w:type="gramStart"/>
      <w:r w:rsidRPr="000F4B85">
        <w:rPr>
          <w:rFonts w:ascii="Times New Roman" w:hAnsi="Times New Roman" w:cs="Times New Roman"/>
        </w:rPr>
        <w:t>проектную</w:t>
      </w:r>
      <w:proofErr w:type="gramEnd"/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 xml:space="preserve">документацию,  в  течение 30 дней  сообщить в Администрацию _______________  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.65pt;margin-top:8.9pt;width:311.65pt;height:27.5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0F4B85" w:rsidRPr="00DE7A8E" w:rsidRDefault="000F4B85" w:rsidP="000F4B8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</w:rPr>
        <w:t>____________________________________________________.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Заявитель ______________________ ___________________ 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 </w:t>
      </w:r>
      <w:r w:rsidRPr="000F4B85">
        <w:rPr>
          <w:rFonts w:ascii="Times New Roman" w:hAnsi="Times New Roman" w:cs="Times New Roman"/>
          <w:sz w:val="16"/>
          <w:szCs w:val="16"/>
        </w:rPr>
        <w:t>(должность)                  (подпись)                  (Ф.И.О.)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«___» ___________ 20__ г.                              М.П.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Документы принял: _________________ _________________ _____________________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B85">
        <w:rPr>
          <w:rFonts w:ascii="Times New Roman" w:hAnsi="Times New Roman" w:cs="Times New Roman"/>
        </w:rPr>
        <w:t xml:space="preserve">                      </w:t>
      </w:r>
      <w:r w:rsidRPr="000F4B85">
        <w:rPr>
          <w:rFonts w:ascii="Times New Roman" w:hAnsi="Times New Roman" w:cs="Times New Roman"/>
          <w:sz w:val="16"/>
          <w:szCs w:val="16"/>
        </w:rPr>
        <w:t>(должность)             (подпись)                (Ф.И.О.)</w: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«___» ___________ 20__ г.</w:t>
      </w: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Default="000F4B85" w:rsidP="000F4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4B85" w:rsidRDefault="000F4B85" w:rsidP="000F4B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F4B85" w:rsidRPr="000F4B85" w:rsidTr="00674791">
        <w:tc>
          <w:tcPr>
            <w:tcW w:w="5210" w:type="dxa"/>
          </w:tcPr>
          <w:p w:rsidR="000F4B85" w:rsidRPr="000F4B85" w:rsidRDefault="000F4B85" w:rsidP="0067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0F4B85" w:rsidRPr="000F4B85" w:rsidRDefault="000F4B85" w:rsidP="0067479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F4B85" w:rsidRPr="000F4B85" w:rsidRDefault="000F4B85" w:rsidP="00674791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r w:rsidRPr="000F4B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муниципального образования  «Шумячский район» Смоленской области 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разрешения на строительство при строительстве, реконструкции объекта капитального строительства  на территории муниципального образования «</w:t>
            </w:r>
            <w:proofErr w:type="spellStart"/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0F4B8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4B85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  <w:p w:rsidR="000F4B85" w:rsidRPr="000F4B85" w:rsidRDefault="000F4B85" w:rsidP="00674791">
            <w:pPr>
              <w:rPr>
                <w:rFonts w:ascii="Times New Roman" w:hAnsi="Times New Roman" w:cs="Times New Roman"/>
              </w:rPr>
            </w:pPr>
          </w:p>
        </w:tc>
      </w:tr>
    </w:tbl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БЛОК-СХЕМА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ПОСЛЕДОВАТЕЛЬНОСТИ ДЕЙСТВИЙ ПРИ ПРЕДОСТАВЛЕНИИ</w:t>
      </w:r>
    </w:p>
    <w:p w:rsidR="000F4B85" w:rsidRPr="000F4B85" w:rsidRDefault="000F4B85" w:rsidP="000F4B85">
      <w:pPr>
        <w:pStyle w:val="ConsPlusTitle"/>
        <w:jc w:val="center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</w:rPr>
        <w:t>МУНИЦИПАЛЬНОЙ УСЛУГИ</w:t>
      </w: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28" type="#_x0000_t116" style="position:absolute;left:0;text-align:left;margin-left:130.5pt;margin-top:9.45pt;width:179.05pt;height:3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030" type="#_x0000_t32" style="position:absolute;left:0;text-align:left;margin-left:219.4pt;margin-top:5.4pt;width:0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31" type="#_x0000_t109" style="position:absolute;left:0;text-align:left;margin-left:130.5pt;margin-top:5.9pt;width:179.05pt;height:2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06" o:spid="_x0000_s1032" type="#_x0000_t32" style="position:absolute;left:0;text-align:left;margin-left:220.05pt;margin-top:6.4pt;width:0;height:2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07" o:spid="_x0000_s1033" type="#_x0000_t109" style="position:absolute;left:0;text-align:left;margin-left:130.5pt;margin-top:6.9pt;width:179.05pt;height:2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08" o:spid="_x0000_s1034" type="#_x0000_t32" style="position:absolute;left:0;text-align:left;margin-left:220.05pt;margin-top:8.05pt;width:0;height:20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09" o:spid="_x0000_s1035" type="#_x0000_t109" style="position:absolute;left:0;text-align:left;margin-left:130.5pt;margin-top:5.45pt;width:179.05pt;height:40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0F4B85" w:rsidRPr="0079373E" w:rsidRDefault="000F4B85" w:rsidP="000F4B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10" o:spid="_x0000_s1036" type="#_x0000_t32" style="position:absolute;left:0;text-align:left;margin-left:220.05pt;margin-top:.55pt;width:0;height:2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37" type="#_x0000_t110" style="position:absolute;left:0;text-align:left;margin-left:100pt;margin-top:10.1pt;width:239.95pt;height:9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0F4B85" w:rsidRPr="00FC16AE" w:rsidRDefault="000F4B85" w:rsidP="000F4B85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</w:t>
                  </w:r>
                  <w:r w:rsidRPr="0079373E">
                    <w:rPr>
                      <w:sz w:val="16"/>
                      <w:szCs w:val="16"/>
                    </w:rPr>
                    <w:t>е</w:t>
                  </w:r>
                  <w:r w:rsidRPr="0079373E">
                    <w:rPr>
                      <w:sz w:val="16"/>
                      <w:szCs w:val="16"/>
                    </w:rPr>
                    <w:t>го Административного регл</w:t>
                  </w:r>
                  <w:r w:rsidRPr="0079373E">
                    <w:rPr>
                      <w:sz w:val="16"/>
                      <w:szCs w:val="16"/>
                    </w:rPr>
                    <w:t>а</w:t>
                  </w:r>
                  <w:r w:rsidRPr="0079373E">
                    <w:rPr>
                      <w:sz w:val="16"/>
                      <w:szCs w:val="16"/>
                    </w:rPr>
                    <w:t>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Text Box 158" o:spid="_x0000_s1084" type="#_x0000_t202" style="position:absolute;left:0;text-align:left;margin-left:333.15pt;margin-top:9.05pt;width:34pt;height:21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0F4B85" w:rsidRPr="0079373E" w:rsidRDefault="000F4B85" w:rsidP="000F4B85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12" o:spid="_x0000_s1038" type="#_x0000_t109" style="position:absolute;left:0;text-align:left;margin-left:359pt;margin-top:5.15pt;width:105.55pt;height:4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</w:t>
                  </w:r>
                  <w:r w:rsidRPr="0079373E">
                    <w:rPr>
                      <w:sz w:val="16"/>
                    </w:rPr>
                    <w:t>е</w:t>
                  </w:r>
                  <w:r w:rsidRPr="0079373E">
                    <w:rPr>
                      <w:sz w:val="16"/>
                    </w:rPr>
                    <w:t>домственного запроса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13" o:spid="_x0000_s1039" type="#_x0000_t32" style="position:absolute;left:0;text-align:left;margin-left:339.55pt;margin-top:1.85pt;width:19.4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23" o:spid="_x0000_s1049" type="#_x0000_t32" style="position:absolute;left:0;text-align:left;margin-left:410.9pt;margin-top:.35pt;width:.3pt;height:27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14" o:spid="_x0000_s1040" type="#_x0000_t32" style="position:absolute;left:0;text-align:left;margin-left:219.95pt;margin-top:4.95pt;width:.1pt;height:35.3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16" o:spid="_x0000_s1042" type="#_x0000_t109" style="position:absolute;left:0;text-align:left;margin-left:359.6pt;margin-top:4.95pt;width:104.95pt;height:4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</w:t>
                  </w:r>
                  <w:r w:rsidRPr="0079373E">
                    <w:rPr>
                      <w:sz w:val="16"/>
                    </w:rPr>
                    <w:t>а</w:t>
                  </w:r>
                  <w:r w:rsidRPr="0079373E">
                    <w:rPr>
                      <w:sz w:val="16"/>
                    </w:rPr>
                    <w:t>прос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22" o:spid="_x0000_s1048" type="#_x0000_t32" style="position:absolute;left:0;text-align:left;margin-left:220.05pt;margin-top:8.85pt;width:101.25pt;height:.0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20" o:spid="_x0000_s1046" type="#_x0000_t32" style="position:absolute;left:0;text-align:left;margin-left:321.3pt;margin-top:8.85pt;width:.05pt;height:81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 w:rsidRPr="000F4B85">
        <w:rPr>
          <w:rFonts w:ascii="Times New Roman" w:hAnsi="Times New Roman" w:cs="Times New Roman"/>
          <w:noProof/>
        </w:rPr>
        <w:pict>
          <v:shape id="Text Box 157" o:spid="_x0000_s1083" type="#_x0000_t202" style="position:absolute;left:0;text-align:left;margin-left:198.7pt;margin-top:.35pt;width:29.15pt;height:21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0F4B85" w:rsidRPr="0079373E" w:rsidRDefault="000F4B85" w:rsidP="000F4B85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15" o:spid="_x0000_s1041" type="#_x0000_t109" style="position:absolute;left:0;text-align:left;margin-left:122.2pt;margin-top:6.3pt;width:184.25pt;height:3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24" o:spid="_x0000_s1050" type="#_x0000_t32" style="position:absolute;left:0;text-align:left;margin-left:410.9pt;margin-top:1.05pt;width:.05pt;height:31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19" o:spid="_x0000_s1045" type="#_x0000_t32" style="position:absolute;left:0;text-align:left;margin-left:219.95pt;margin-top:3.4pt;width:.05pt;height:24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18" o:spid="_x0000_s1044" type="#_x0000_t109" style="position:absolute;left:0;text-align:left;margin-left:359.6pt;margin-top:9.6pt;width:106.35pt;height:4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Поступление ответа на межведомственный з</w:t>
                  </w:r>
                  <w:r w:rsidRPr="0079373E">
                    <w:rPr>
                      <w:sz w:val="16"/>
                    </w:rPr>
                    <w:t>а</w:t>
                  </w:r>
                  <w:r w:rsidRPr="0079373E">
                    <w:rPr>
                      <w:sz w:val="16"/>
                    </w:rPr>
                    <w:t>прос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17" o:spid="_x0000_s1043" type="#_x0000_t110" style="position:absolute;left:0;text-align:left;margin-left:122.2pt;margin-top:5.2pt;width:199.1pt;height:50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Имеет право?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21" o:spid="_x0000_s1047" type="#_x0000_t32" style="position:absolute;left:0;text-align:left;margin-left:321.3pt;margin-top:.35pt;width:37.7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25" o:spid="_x0000_s1051" type="#_x0000_t32" style="position:absolute;left:0;text-align:left;margin-left:122.05pt;margin-top:8pt;width:.5pt;height:3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26" o:spid="_x0000_s1052" type="#_x0000_t32" style="position:absolute;left:0;text-align:left;margin-left:321.35pt;margin-top:8.15pt;width:.1pt;height:35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Text Box 160" o:spid="_x0000_s1086" type="#_x0000_t202" style="position:absolute;left:0;text-align:left;margin-left:98.8pt;margin-top:3.9pt;width:34pt;height:21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0F4B85" w:rsidRPr="0079373E" w:rsidRDefault="000F4B85" w:rsidP="000F4B85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Text Box 159" o:spid="_x0000_s1085" type="#_x0000_t202" style="position:absolute;left:0;text-align:left;margin-left:318.65pt;margin-top:4.5pt;width:29.15pt;height:2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0F4B85" w:rsidRPr="0079373E" w:rsidRDefault="000F4B85" w:rsidP="000F4B85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27" o:spid="_x0000_s1053" type="#_x0000_t109" style="position:absolute;left:0;text-align:left;margin-left:71.8pt;margin-top:9.3pt;width:161.55pt;height:36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и уведомл</w:t>
                  </w:r>
                  <w:r w:rsidRPr="0079373E">
                    <w:rPr>
                      <w:sz w:val="16"/>
                    </w:rPr>
                    <w:t>е</w:t>
                  </w:r>
                  <w:r w:rsidRPr="0079373E">
                    <w:rPr>
                      <w:sz w:val="16"/>
                    </w:rPr>
                    <w:t>ния об отказе в предоставлении муниц</w:t>
                  </w:r>
                  <w:r w:rsidRPr="0079373E">
                    <w:rPr>
                      <w:sz w:val="16"/>
                    </w:rPr>
                    <w:t>и</w:t>
                  </w:r>
                  <w:r w:rsidRPr="0079373E">
                    <w:rPr>
                      <w:sz w:val="16"/>
                    </w:rPr>
                    <w:t>пальной услуги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28" o:spid="_x0000_s1054" type="#_x0000_t109" style="position:absolute;left:0;text-align:left;margin-left:241.3pt;margin-top:9.3pt;width:161.55pt;height:36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0F4B85" w:rsidRPr="0079373E" w:rsidRDefault="000F4B85" w:rsidP="000F4B85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о предоста</w:t>
                  </w:r>
                  <w:r w:rsidRPr="0079373E">
                    <w:rPr>
                      <w:sz w:val="16"/>
                    </w:rPr>
                    <w:t>в</w:t>
                  </w:r>
                  <w:r w:rsidRPr="0079373E">
                    <w:rPr>
                      <w:sz w:val="16"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30" o:spid="_x0000_s1056" type="#_x0000_t32" style="position:absolute;left:0;text-align:left;margin-left:322.65pt;margin-top:.2pt;width:.05pt;height:12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 w:rsidRPr="000F4B85">
        <w:rPr>
          <w:rFonts w:ascii="Times New Roman" w:hAnsi="Times New Roman" w:cs="Times New Roman"/>
          <w:noProof/>
        </w:rPr>
        <w:pict>
          <v:shape id="AutoShape 129" o:spid="_x0000_s1055" type="#_x0000_t32" style="position:absolute;left:0;text-align:left;margin-left:126.15pt;margin-top:.2pt;width:0;height:12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31" o:spid="_x0000_s1057" type="#_x0000_t32" style="position:absolute;left:0;text-align:left;margin-left:126.15pt;margin-top:-18.85pt;width:0;height:21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2" o:spid="_x0000_s1058" type="#_x0000_t32" style="position:absolute;left:0;text-align:left;margin-left:321.9pt;margin-top:-19.05pt;width:0;height:21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03" o:spid="_x0000_s1029" type="#_x0000_t110" style="position:absolute;left:0;text-align:left;margin-left:225.9pt;margin-top:1.7pt;width:191.9pt;height:10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</w:t>
                  </w:r>
                  <w:r w:rsidRPr="00EF2720">
                    <w:rPr>
                      <w:sz w:val="16"/>
                      <w:szCs w:val="16"/>
                    </w:rPr>
                    <w:t>р</w:t>
                  </w:r>
                  <w:r w:rsidRPr="00EF2720">
                    <w:rPr>
                      <w:sz w:val="16"/>
                      <w:szCs w:val="16"/>
                    </w:rPr>
                    <w:t>ности принятия решения о предоставлении мун</w:t>
                  </w:r>
                  <w:r w:rsidRPr="00EF2720">
                    <w:rPr>
                      <w:sz w:val="16"/>
                      <w:szCs w:val="16"/>
                    </w:rPr>
                    <w:t>и</w:t>
                  </w:r>
                  <w:r w:rsidRPr="00EF2720">
                    <w:rPr>
                      <w:sz w:val="16"/>
                      <w:szCs w:val="16"/>
                    </w:rPr>
                    <w:t>ципальной услуги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3" o:spid="_x0000_s1059" type="#_x0000_t110" style="position:absolute;left:0;text-align:left;margin-left:29.9pt;margin-top:1.7pt;width:192.65pt;height:100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</w:t>
                  </w:r>
                  <w:r w:rsidRPr="00EF2720">
                    <w:rPr>
                      <w:sz w:val="16"/>
                      <w:szCs w:val="16"/>
                    </w:rPr>
                    <w:t>р</w:t>
                  </w:r>
                  <w:r w:rsidRPr="00EF2720">
                    <w:rPr>
                      <w:sz w:val="16"/>
                      <w:szCs w:val="16"/>
                    </w:rPr>
                    <w:t>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</w:t>
                  </w:r>
                  <w:r w:rsidRPr="00EF2720">
                    <w:rPr>
                      <w:sz w:val="16"/>
                      <w:szCs w:val="16"/>
                    </w:rPr>
                    <w:t>е</w:t>
                  </w:r>
                  <w:r w:rsidRPr="00EF2720">
                    <w:rPr>
                      <w:sz w:val="16"/>
                      <w:szCs w:val="16"/>
                    </w:rPr>
                    <w:t>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41" o:spid="_x0000_s1067" type="#_x0000_t32" style="position:absolute;left:0;text-align:left;margin-left:30pt;margin-top:6.75pt;width:.05pt;height:72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40" o:spid="_x0000_s1066" type="#_x0000_t32" style="position:absolute;left:0;text-align:left;margin-left:417.8pt;margin-top:6.75pt;width:.05pt;height:72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Text Box 164" o:spid="_x0000_s1090" type="#_x0000_t202" style="position:absolute;left:0;text-align:left;margin-left:416pt;margin-top:1.3pt;width:34pt;height:21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0F4B85" w:rsidRPr="00EF2720" w:rsidRDefault="000F4B85" w:rsidP="000F4B85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Text Box 163" o:spid="_x0000_s1089" type="#_x0000_t202" style="position:absolute;left:0;text-align:left;margin-left:4pt;margin-top:1.3pt;width:34pt;height:21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0F4B85" w:rsidRPr="00EF2720" w:rsidRDefault="000F4B85" w:rsidP="000F4B85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Text Box 161" o:spid="_x0000_s1087" type="#_x0000_t202" style="position:absolute;left:0;text-align:left;margin-left:322.3pt;margin-top:.75pt;width:29.15pt;height:21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0F4B85" w:rsidRPr="00EF2720" w:rsidRDefault="000F4B85" w:rsidP="000F4B85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Text Box 162" o:spid="_x0000_s1088" type="#_x0000_t202" style="position:absolute;left:0;text-align:left;margin-left:124.9pt;margin-top:.35pt;width:29.15pt;height:21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0F4B85" w:rsidRPr="00EF2720" w:rsidRDefault="000F4B85" w:rsidP="000F4B85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9" o:spid="_x0000_s1065" type="#_x0000_t32" style="position:absolute;left:0;text-align:left;margin-left:322.05pt;margin-top:.3pt;width:.05pt;height:22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8" o:spid="_x0000_s1064" type="#_x0000_t32" style="position:absolute;left:0;text-align:left;margin-left:126.05pt;margin-top:.8pt;width:0;height:22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36" o:spid="_x0000_s1062" type="#_x0000_t109" style="position:absolute;left:0;text-align:left;margin-left:375.55pt;margin-top:.25pt;width:79.8pt;height:58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</w:t>
                  </w:r>
                  <w:r w:rsidRPr="00EF2720">
                    <w:rPr>
                      <w:sz w:val="16"/>
                    </w:rPr>
                    <w:t>к</w:t>
                  </w:r>
                  <w:r w:rsidRPr="00EF2720">
                    <w:rPr>
                      <w:sz w:val="16"/>
                    </w:rPr>
                    <w:t>та решения о пр</w:t>
                  </w:r>
                  <w:r w:rsidRPr="00EF2720">
                    <w:rPr>
                      <w:sz w:val="16"/>
                    </w:rPr>
                    <w:t>е</w:t>
                  </w:r>
                  <w:r w:rsidRPr="00EF2720">
                    <w:rPr>
                      <w:sz w:val="16"/>
                    </w:rPr>
                    <w:t>доставлении м</w:t>
                  </w:r>
                  <w:r w:rsidRPr="00EF2720">
                    <w:rPr>
                      <w:sz w:val="16"/>
                    </w:rPr>
                    <w:t>у</w:t>
                  </w:r>
                  <w:r w:rsidRPr="00EF2720">
                    <w:rPr>
                      <w:sz w:val="16"/>
                    </w:rPr>
                    <w:t>ниципальной услуги</w:t>
                  </w:r>
                </w:p>
                <w:p w:rsidR="000F4B85" w:rsidRDefault="000F4B85" w:rsidP="000F4B85"/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7" o:spid="_x0000_s1063" type="#_x0000_t109" style="position:absolute;left:0;text-align:left;margin-left:262.1pt;margin-top:.25pt;width:89.9pt;height:58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Утверждение решения о предоставл</w:t>
                  </w:r>
                  <w:r w:rsidRPr="00EF2720">
                    <w:rPr>
                      <w:sz w:val="16"/>
                    </w:rPr>
                    <w:t>е</w:t>
                  </w:r>
                  <w:r w:rsidRPr="00EF2720">
                    <w:rPr>
                      <w:sz w:val="16"/>
                    </w:rPr>
                    <w:t>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</w:rPr>
                    <w:t>услуги</w:t>
                  </w:r>
                </w:p>
                <w:p w:rsidR="000F4B85" w:rsidRDefault="000F4B85" w:rsidP="000F4B85"/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5" o:spid="_x0000_s1061" type="#_x0000_t109" style="position:absolute;left:0;text-align:left;margin-left:112.85pt;margin-top:.25pt;width:88.75pt;height:58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Утверждение реш</w:t>
                  </w:r>
                  <w:r w:rsidRPr="00EF2720">
                    <w:rPr>
                      <w:sz w:val="16"/>
                    </w:rPr>
                    <w:t>е</w:t>
                  </w:r>
                  <w:r w:rsidRPr="00EF2720">
                    <w:rPr>
                      <w:sz w:val="16"/>
                    </w:rPr>
                    <w:t>ния об отказе в предоставлении мун</w:t>
                  </w:r>
                  <w:r w:rsidRPr="00EF2720">
                    <w:rPr>
                      <w:sz w:val="16"/>
                    </w:rPr>
                    <w:t>и</w:t>
                  </w:r>
                  <w:r w:rsidRPr="00EF2720">
                    <w:rPr>
                      <w:sz w:val="16"/>
                    </w:rPr>
                    <w:t>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</w:rPr>
                    <w:t>услуги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34" o:spid="_x0000_s1060" type="#_x0000_t109" style="position:absolute;left:0;text-align:left;margin-left:7.4pt;margin-top:.25pt;width:82.35pt;height:58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42" o:spid="_x0000_s1068" type="#_x0000_t32" style="position:absolute;left:0;text-align:left;margin-left:351.8pt;margin-top:3.75pt;width:23.1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43" o:spid="_x0000_s1069" type="#_x0000_t32" style="position:absolute;left:0;text-align:left;margin-left:90.2pt;margin-top:3.7pt;width:23.05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47" o:spid="_x0000_s1073" type="#_x0000_t32" style="position:absolute;left:0;text-align:left;margin-left:323.35pt;margin-top:2.05pt;width:.05pt;height:29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46" o:spid="_x0000_s1072" type="#_x0000_t32" style="position:absolute;left:0;text-align:left;margin-left:157.2pt;margin-top:1.65pt;width:.05pt;height:29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44" o:spid="_x0000_s1070" type="#_x0000_t109" style="position:absolute;left:0;text-align:left;margin-left:243.2pt;margin-top:8.8pt;width:150.9pt;height:55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Регистрация решения о предоставл</w:t>
                  </w:r>
                  <w:r w:rsidRPr="00EF2720">
                    <w:rPr>
                      <w:sz w:val="16"/>
                    </w:rPr>
                    <w:t>е</w:t>
                  </w:r>
                  <w:r w:rsidRPr="00EF2720">
                    <w:rPr>
                      <w:sz w:val="16"/>
                    </w:rPr>
                    <w:t>нии муниципальной услуги в журнале регистрации заявлений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45" o:spid="_x0000_s1071" type="#_x0000_t109" style="position:absolute;left:0;text-align:left;margin-left:81.2pt;margin-top:8.8pt;width:153.05pt;height:55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Регистрация решения об отказе в пр</w:t>
                  </w:r>
                  <w:r w:rsidRPr="00EF2720">
                    <w:rPr>
                      <w:sz w:val="16"/>
                    </w:rPr>
                    <w:t>е</w:t>
                  </w:r>
                  <w:r w:rsidRPr="00EF2720">
                    <w:rPr>
                      <w:sz w:val="16"/>
                    </w:rPr>
                    <w:t>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51" o:spid="_x0000_s1077" type="#_x0000_t32" style="position:absolute;left:0;text-align:left;margin-left:157.95pt;margin-top:7.7pt;width:0;height:28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52" o:spid="_x0000_s1078" type="#_x0000_t32" style="position:absolute;left:0;text-align:left;margin-left:324.3pt;margin-top:7.7pt;width:0;height:10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54" o:spid="_x0000_s1080" type="#_x0000_t32" style="position:absolute;left:0;text-align:left;margin-left:275.55pt;margin-top:6.6pt;width:41.8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 w:rsidRPr="000F4B85">
        <w:rPr>
          <w:rFonts w:ascii="Times New Roman" w:hAnsi="Times New Roman" w:cs="Times New Roman"/>
          <w:noProof/>
        </w:rPr>
        <w:pict>
          <v:shape id="AutoShape 153" o:spid="_x0000_s1079" type="#_x0000_t32" style="position:absolute;left:0;text-align:left;margin-left:313.1pt;margin-top:6.6pt;width:79.0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 w:rsidRPr="000F4B85">
        <w:rPr>
          <w:rFonts w:ascii="Times New Roman" w:hAnsi="Times New Roman" w:cs="Times New Roman"/>
          <w:noProof/>
        </w:rPr>
        <w:pict>
          <v:shape id="AutoShape 156" o:spid="_x0000_s1082" type="#_x0000_t32" style="position:absolute;left:0;text-align:left;margin-left:392.15pt;margin-top:6.6pt;width:0;height:18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55" o:spid="_x0000_s1081" type="#_x0000_t32" style="position:absolute;left:0;text-align:left;margin-left:275.55pt;margin-top:6.6pt;width:0;height:18.5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50" o:spid="_x0000_s1076" type="#_x0000_t109" style="position:absolute;left:0;text-align:left;margin-left:350.65pt;margin-top:2.7pt;width:107.7pt;height:53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Направление информации о выдаче разрешения на строительство в соотве</w:t>
                  </w:r>
                  <w:r w:rsidRPr="00EF2720">
                    <w:rPr>
                      <w:sz w:val="16"/>
                    </w:rPr>
                    <w:t>т</w:t>
                  </w:r>
                  <w:r w:rsidRPr="00EF2720">
                    <w:rPr>
                      <w:sz w:val="16"/>
                    </w:rPr>
                    <w:t>ствующие органы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49" o:spid="_x0000_s1075" type="#_x0000_t109" style="position:absolute;left:0;text-align:left;margin-left:243.2pt;margin-top:2.7pt;width:95.45pt;height:53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Выдача заявителю разрешения на стро</w:t>
                  </w:r>
                  <w:r w:rsidRPr="00EF2720">
                    <w:rPr>
                      <w:sz w:val="16"/>
                    </w:rPr>
                    <w:t>и</w:t>
                  </w:r>
                  <w:r w:rsidRPr="00EF2720">
                    <w:rPr>
                      <w:sz w:val="16"/>
                    </w:rPr>
                    <w:t>тельство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48" o:spid="_x0000_s1074" type="#_x0000_t109" style="position:absolute;left:0;text-align:left;margin-left:81.2pt;margin-top:2.7pt;width:150.1pt;height:53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69" o:spid="_x0000_s1095" type="#_x0000_t32" style="position:absolute;left:0;text-align:left;margin-left:276.1pt;margin-top:11.1pt;width:0;height:31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70" o:spid="_x0000_s1096" type="#_x0000_t32" style="position:absolute;left:0;text-align:left;margin-left:157.2pt;margin-top:11.1pt;width:0;height:31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65" o:spid="_x0000_s1091" type="#_x0000_t32" style="position:absolute;left:0;text-align:left;margin-left:394.1pt;margin-top:-.25pt;width:0;height:31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  <w:r w:rsidRPr="000F4B85">
        <w:rPr>
          <w:rFonts w:ascii="Times New Roman" w:hAnsi="Times New Roman" w:cs="Times New Roman"/>
          <w:noProof/>
        </w:rPr>
        <w:pict>
          <v:shape id="AutoShape 166" o:spid="_x0000_s1092" type="#_x0000_t116" style="position:absolute;left:0;text-align:left;margin-left:103.9pt;margin-top:8.4pt;width:106.15pt;height:23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68" o:spid="_x0000_s1094" type="#_x0000_t116" style="position:absolute;left:0;text-align:left;margin-left:342.05pt;margin-top:8.5pt;width:104.45pt;height:23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 w:rsidRPr="000F4B85">
        <w:rPr>
          <w:rFonts w:ascii="Times New Roman" w:hAnsi="Times New Roman" w:cs="Times New Roman"/>
          <w:noProof/>
        </w:rPr>
        <w:pict>
          <v:shape id="AutoShape 167" o:spid="_x0000_s1093" type="#_x0000_t116" style="position:absolute;left:0;text-align:left;margin-left:222.55pt;margin-top:8.5pt;width:105.85pt;height:23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0F4B85" w:rsidRPr="00EF2720" w:rsidRDefault="000F4B85" w:rsidP="000F4B85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nformat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pStyle w:val="ConsPlusNormal"/>
        <w:jc w:val="right"/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F4B85" w:rsidRPr="000F4B85" w:rsidRDefault="000F4B85" w:rsidP="000F4B85">
      <w:pPr>
        <w:rPr>
          <w:rFonts w:ascii="Times New Roman" w:hAnsi="Times New Roman" w:cs="Times New Roman"/>
        </w:rPr>
      </w:pPr>
    </w:p>
    <w:p w:rsidR="00000000" w:rsidRPr="000F4B85" w:rsidRDefault="000F4B85">
      <w:pPr>
        <w:rPr>
          <w:rFonts w:ascii="Times New Roman" w:hAnsi="Times New Roman" w:cs="Times New Roman"/>
        </w:rPr>
      </w:pPr>
    </w:p>
    <w:sectPr w:rsidR="00000000" w:rsidRPr="000F4B85" w:rsidSect="00854784">
      <w:headerReference w:type="even" r:id="rId31"/>
      <w:headerReference w:type="default" r:id="rId3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85" w:rsidRDefault="000F4B85" w:rsidP="000F4B85">
      <w:pPr>
        <w:spacing w:after="0" w:line="240" w:lineRule="auto"/>
      </w:pPr>
      <w:r>
        <w:separator/>
      </w:r>
    </w:p>
  </w:endnote>
  <w:endnote w:type="continuationSeparator" w:id="1">
    <w:p w:rsidR="000F4B85" w:rsidRDefault="000F4B85" w:rsidP="000F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85" w:rsidRDefault="000F4B85" w:rsidP="000F4B85">
      <w:pPr>
        <w:spacing w:after="0" w:line="240" w:lineRule="auto"/>
      </w:pPr>
      <w:r>
        <w:separator/>
      </w:r>
    </w:p>
  </w:footnote>
  <w:footnote w:type="continuationSeparator" w:id="1">
    <w:p w:rsidR="000F4B85" w:rsidRDefault="000F4B85" w:rsidP="000F4B85">
      <w:pPr>
        <w:spacing w:after="0" w:line="240" w:lineRule="auto"/>
      </w:pPr>
      <w:r>
        <w:continuationSeparator/>
      </w:r>
    </w:p>
  </w:footnote>
  <w:footnote w:id="2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Абзац вступает в силу с 01.01.2017.</w:t>
      </w:r>
    </w:p>
  </w:footnote>
  <w:footnote w:id="3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Пункт 2.4.2. вступает в силу в 01.01.2017.</w:t>
      </w:r>
    </w:p>
  </w:footnote>
  <w:footnote w:id="4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5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</w:t>
      </w:r>
      <w:r w:rsidRPr="0090757E">
        <w:t>и</w:t>
      </w:r>
      <w:r w:rsidRPr="0090757E">
        <w:t>тельном плане</w:t>
      </w:r>
      <w:r>
        <w:t>».</w:t>
      </w:r>
    </w:p>
  </w:footnote>
  <w:footnote w:id="6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7">
    <w:p w:rsidR="000F4B85" w:rsidRDefault="000F4B85" w:rsidP="000F4B85">
      <w:pPr>
        <w:pStyle w:val="affc"/>
        <w:jc w:val="both"/>
      </w:pPr>
      <w:r>
        <w:rPr>
          <w:rStyle w:val="affe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машино-мест</w:t>
      </w:r>
      <w:proofErr w:type="spellEnd"/>
      <w:r>
        <w:t>».</w:t>
      </w:r>
    </w:p>
  </w:footnote>
  <w:footnote w:id="8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9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 Подпункт 7 вступает в силу с 01.01.2017.</w:t>
      </w:r>
    </w:p>
  </w:footnote>
  <w:footnote w:id="10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1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2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3">
    <w:p w:rsidR="000F4B85" w:rsidRPr="00D16D64" w:rsidRDefault="000F4B85" w:rsidP="000F4B85">
      <w:pPr>
        <w:pStyle w:val="affc"/>
      </w:pPr>
      <w:r w:rsidRPr="00D16D64">
        <w:rPr>
          <w:rStyle w:val="affe"/>
        </w:rPr>
        <w:footnoteRef/>
      </w:r>
      <w:r w:rsidRPr="00D16D64">
        <w:t xml:space="preserve"> Подпункт 5 пункта 2.7.1. вступает в силу в 01.01.2017.</w:t>
      </w:r>
    </w:p>
  </w:footnote>
  <w:footnote w:id="14">
    <w:p w:rsidR="000F4B85" w:rsidRPr="00D16D64" w:rsidRDefault="000F4B85" w:rsidP="000F4B8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16D64">
        <w:rPr>
          <w:rStyle w:val="affe"/>
          <w:rFonts w:ascii="Times New Roman" w:hAnsi="Times New Roman" w:cs="Times New Roman"/>
        </w:rPr>
        <w:footnoteRef/>
      </w:r>
      <w:r w:rsidRPr="00D16D64">
        <w:rPr>
          <w:rFonts w:ascii="Times New Roman" w:hAnsi="Times New Roman" w:cs="Times New Roman"/>
        </w:rPr>
        <w:t xml:space="preserve"> С 01.01.2017 подпункт 2 после слов «документов требованиям» будет дополнен словами «к строительству, реконструкции объекта капитального строительства, установленным на дату выдачи представленного для получения разр</w:t>
      </w:r>
      <w:r w:rsidRPr="00D16D64">
        <w:rPr>
          <w:rFonts w:ascii="Times New Roman" w:hAnsi="Times New Roman" w:cs="Times New Roman"/>
        </w:rPr>
        <w:t>е</w:t>
      </w:r>
      <w:r w:rsidRPr="00D16D64">
        <w:rPr>
          <w:rFonts w:ascii="Times New Roman" w:hAnsi="Times New Roman" w:cs="Times New Roman"/>
        </w:rPr>
        <w:t>шения на строительство»</w:t>
      </w:r>
    </w:p>
  </w:footnote>
  <w:footnote w:id="15">
    <w:p w:rsidR="000F4B85" w:rsidRPr="00D16D64" w:rsidRDefault="000F4B85" w:rsidP="000F4B85">
      <w:pPr>
        <w:pStyle w:val="affc"/>
      </w:pPr>
      <w:r w:rsidRPr="00D16D64">
        <w:rPr>
          <w:rStyle w:val="affe"/>
        </w:rPr>
        <w:footnoteRef/>
      </w:r>
      <w:r w:rsidRPr="00D16D64">
        <w:t xml:space="preserve"> Подпункт 3 пункта 2.9.2. вступает в силу в 01.01.2017.</w:t>
      </w:r>
    </w:p>
  </w:footnote>
  <w:footnote w:id="16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Подпункт 5 пункта 2.9.2. вступает в силу в 01.01.2017.</w:t>
      </w:r>
    </w:p>
  </w:footnote>
  <w:footnote w:id="17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>за исключением сл</w:t>
      </w:r>
      <w:r w:rsidRPr="00F147FD">
        <w:t>у</w:t>
      </w:r>
      <w:r w:rsidRPr="00F147FD">
        <w:t xml:space="preserve">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8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Пункт 3.2.7. вступает в силу в 01.01.2017.</w:t>
      </w:r>
    </w:p>
  </w:footnote>
  <w:footnote w:id="19">
    <w:p w:rsidR="000F4B85" w:rsidRDefault="000F4B85" w:rsidP="000F4B85">
      <w:pPr>
        <w:pStyle w:val="affc"/>
        <w:jc w:val="both"/>
      </w:pPr>
      <w:r>
        <w:rPr>
          <w:rStyle w:val="affe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</w:t>
      </w:r>
      <w:r w:rsidRPr="00FA2F44">
        <w:t>а</w:t>
      </w:r>
      <w:r w:rsidRPr="00FA2F44">
        <w:t>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</w:t>
      </w:r>
      <w:r w:rsidRPr="00FA2F44">
        <w:t>а</w:t>
      </w:r>
      <w:r w:rsidRPr="00FA2F44">
        <w:t>стка, или в случае выдачи разрешения на строительство линейного объекта требованиям проекта планировки террит</w:t>
      </w:r>
      <w:r w:rsidRPr="00FA2F44">
        <w:t>о</w:t>
      </w:r>
      <w:r w:rsidRPr="00FA2F44">
        <w:t>рии и проекта межевания территории, а также допустимости размещения объекта капитального строительства в соо</w:t>
      </w:r>
      <w:r w:rsidRPr="00FA2F44">
        <w:t>т</w:t>
      </w:r>
      <w:r w:rsidRPr="00FA2F44">
        <w:t>ветствии с разрешенным использованием земельного участка и ограничениями, установленными в соответствии с з</w:t>
      </w:r>
      <w:r w:rsidRPr="00FA2F44">
        <w:t>е</w:t>
      </w:r>
      <w:r w:rsidRPr="00FA2F44">
        <w:t>мельным и иным законодательством Российской Федерации. В случае выдачи лицу разрешения на отклонение от пр</w:t>
      </w:r>
      <w:r w:rsidRPr="00FA2F44">
        <w:t>е</w:t>
      </w:r>
      <w:r w:rsidRPr="00FA2F44">
        <w:t>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20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Подпункт 2 пункта 3.3.2 вступает в силу с 01.01.2017</w:t>
      </w:r>
    </w:p>
  </w:footnote>
  <w:footnote w:id="21">
    <w:p w:rsidR="000F4B85" w:rsidRPr="005B6F9F" w:rsidRDefault="000F4B85" w:rsidP="000F4B85">
      <w:pPr>
        <w:pStyle w:val="affc"/>
      </w:pPr>
      <w:r>
        <w:rPr>
          <w:rStyle w:val="affe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2">
    <w:p w:rsidR="000F4B85" w:rsidRDefault="000F4B85" w:rsidP="000F4B85">
      <w:pPr>
        <w:pStyle w:val="affc"/>
      </w:pPr>
      <w:r>
        <w:rPr>
          <w:rStyle w:val="affe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0F4B85" w:rsidP="00C5186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6EC5" w:rsidRDefault="000F4B8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0F4B85" w:rsidP="003B6927">
    <w:pPr>
      <w:pStyle w:val="a4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42</w:t>
    </w:r>
    <w:r>
      <w:rPr>
        <w:rStyle w:val="ab"/>
      </w:rPr>
      <w:fldChar w:fldCharType="end"/>
    </w:r>
  </w:p>
  <w:p w:rsidR="001A6EC5" w:rsidRDefault="000F4B85" w:rsidP="00FB7C3F">
    <w:pPr>
      <w:pStyle w:val="a4"/>
      <w:framePr w:wrap="around" w:vAnchor="text" w:hAnchor="margin" w:xAlign="center" w:y="1"/>
      <w:jc w:val="center"/>
      <w:rPr>
        <w:rStyle w:val="ab"/>
      </w:rPr>
    </w:pPr>
  </w:p>
  <w:p w:rsidR="001A6EC5" w:rsidRDefault="000F4B85" w:rsidP="00907FC0">
    <w:pPr>
      <w:pStyle w:val="a4"/>
      <w:framePr w:wrap="around" w:vAnchor="text" w:hAnchor="margin" w:xAlign="center" w:y="1"/>
      <w:rPr>
        <w:rStyle w:val="ab"/>
      </w:rPr>
    </w:pPr>
  </w:p>
  <w:p w:rsidR="001A6EC5" w:rsidRDefault="000F4B8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4"/>
  </w:num>
  <w:num w:numId="5">
    <w:abstractNumId w:val="18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B85"/>
    <w:rsid w:val="000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AutoShape 165"/>
        <o:r id="V:Rule2" type="connector" idref="#AutoShape 138"/>
        <o:r id="V:Rule3" type="connector" idref="#AutoShape 146"/>
        <o:r id="V:Rule4" type="connector" idref="#AutoShape 123"/>
        <o:r id="V:Rule5" type="connector" idref="#AutoShape 104"/>
        <o:r id="V:Rule6" type="connector" idref="#AutoShape 142"/>
        <o:r id="V:Rule7" type="connector" idref="#AutoShape 121"/>
        <o:r id="V:Rule8" type="connector" idref="#AutoShape 147"/>
        <o:r id="V:Rule9" type="connector" idref="#AutoShape 140"/>
        <o:r id="V:Rule10" type="connector" idref="#AutoShape 131"/>
        <o:r id="V:Rule11" type="connector" idref="#AutoShape 139"/>
        <o:r id="V:Rule12" type="connector" idref="#AutoShape 114"/>
        <o:r id="V:Rule13" type="connector" idref="#AutoShape 120"/>
        <o:r id="V:Rule14" type="connector" idref="#AutoShape 170"/>
        <o:r id="V:Rule15" type="connector" idref="#AutoShape 154"/>
        <o:r id="V:Rule16" type="connector" idref="#AutoShape 125"/>
        <o:r id="V:Rule17" type="connector" idref="#AutoShape 132"/>
        <o:r id="V:Rule18" type="connector" idref="#AutoShape 152"/>
        <o:r id="V:Rule19" type="connector" idref="#AutoShape 130"/>
        <o:r id="V:Rule20" type="connector" idref="#AutoShape 126"/>
        <o:r id="V:Rule21" type="connector" idref="#AutoShape 151"/>
        <o:r id="V:Rule22" type="connector" idref="#AutoShape 129"/>
        <o:r id="V:Rule23" type="connector" idref="#AutoShape 106"/>
        <o:r id="V:Rule24" type="connector" idref="#AutoShape 153"/>
        <o:r id="V:Rule25" type="connector" idref="#AutoShape 141"/>
        <o:r id="V:Rule26" type="connector" idref="#AutoShape 119"/>
        <o:r id="V:Rule27" type="connector" idref="#AutoShape 108"/>
        <o:r id="V:Rule28" type="connector" idref="#AutoShape 156"/>
        <o:r id="V:Rule29" type="connector" idref="#AutoShape 155"/>
        <o:r id="V:Rule30" type="connector" idref="#AutoShape 113"/>
        <o:r id="V:Rule31" type="connector" idref="#AutoShape 143"/>
        <o:r id="V:Rule32" type="connector" idref="#AutoShape 169"/>
        <o:r id="V:Rule33" type="connector" idref="#AutoShape 110"/>
        <o:r id="V:Rule34" type="connector" idref="#AutoShape 124"/>
        <o:r id="V:Rule35" type="connector" idref="#AutoShape 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8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0F4B85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0F4B85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F4B8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B8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0F4B8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F4B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F4B8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rsid w:val="000F4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0F4B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F4B85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a"/>
    <w:next w:val="a"/>
    <w:rsid w:val="000F4B8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uiPriority w:val="99"/>
    <w:rsid w:val="000F4B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0F4B85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0F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4B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0F4B85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link w:val="ConsPlusNormal0"/>
    <w:rsid w:val="000F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4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caption"/>
    <w:basedOn w:val="a"/>
    <w:next w:val="a"/>
    <w:qFormat/>
    <w:rsid w:val="000F4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Normal (Web)"/>
    <w:basedOn w:val="a"/>
    <w:rsid w:val="000F4B85"/>
    <w:pPr>
      <w:spacing w:after="0" w:line="240" w:lineRule="auto"/>
    </w:pPr>
    <w:rPr>
      <w:rFonts w:ascii="Verdana" w:eastAsia="Times New Roman" w:hAnsi="Verdana" w:cs="Verdana"/>
    </w:rPr>
  </w:style>
  <w:style w:type="character" w:styleId="ab">
    <w:name w:val="page number"/>
    <w:basedOn w:val="a0"/>
    <w:rsid w:val="000F4B85"/>
  </w:style>
  <w:style w:type="paragraph" w:styleId="ac">
    <w:name w:val="footer"/>
    <w:basedOn w:val="a"/>
    <w:link w:val="ad"/>
    <w:uiPriority w:val="99"/>
    <w:rsid w:val="000F4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F4B8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0F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">
    <w:name w:val="Название Знак"/>
    <w:basedOn w:val="a0"/>
    <w:link w:val="ae"/>
    <w:rsid w:val="000F4B85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f0">
    <w:name w:val="Balloon Text"/>
    <w:basedOn w:val="a"/>
    <w:link w:val="af1"/>
    <w:uiPriority w:val="99"/>
    <w:rsid w:val="000F4B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F4B8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F4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1">
    <w:name w:val=" Char1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2">
    <w:name w:val="Цветовое выделение"/>
    <w:rsid w:val="000F4B85"/>
    <w:rPr>
      <w:rFonts w:ascii="Times New Roman" w:hAnsi="Times New Roman"/>
      <w:b/>
      <w:bCs/>
      <w:color w:val="000000"/>
    </w:rPr>
  </w:style>
  <w:style w:type="paragraph" w:customStyle="1" w:styleId="af3">
    <w:name w:val="Заголовок статьи"/>
    <w:basedOn w:val="a"/>
    <w:next w:val="a"/>
    <w:rsid w:val="000F4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CharChar">
    <w:name w:val=" Char Знак Char Знак Знак Знак Знак Знак Знак Знак Знак Знак Char Знак Char Знак Char Знак Знак Знак Знак Char Знак Знак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5">
    <w:name w:val=" Знак Знак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0F4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Char">
    <w:name w:val=" Char Знак Char Знак Знак Знак Знак Знак Знак Знак Знак Знак Char Знак Знак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rsid w:val="000F4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">
    <w:name w:val=" Char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itle2">
    <w:name w:val="title2"/>
    <w:basedOn w:val="a"/>
    <w:rsid w:val="000F4B85"/>
    <w:pPr>
      <w:spacing w:before="89" w:after="100" w:afterAutospacing="1" w:line="240" w:lineRule="auto"/>
      <w:ind w:left="44" w:right="44"/>
    </w:pPr>
    <w:rPr>
      <w:rFonts w:ascii="Tahoma" w:eastAsia="Times New Roman" w:hAnsi="Tahoma" w:cs="Tahoma"/>
      <w:b/>
      <w:bCs/>
      <w:color w:val="53627B"/>
      <w:sz w:val="16"/>
      <w:szCs w:val="16"/>
    </w:rPr>
  </w:style>
  <w:style w:type="paragraph" w:customStyle="1" w:styleId="CharChar">
    <w:name w:val=" Знак Char Знак Знак Знак Char Знак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CharCharChar">
    <w:name w:val=" Char Знак Char Знак Знак Знак Знак Знак Знак Знак Знак Знак Char Знак Char Знак Char Знак Знак Char Знак Знак Знак Char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0">
    <w:name w:val=" Знак Char Знак Знак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8">
    <w:name w:val=" Знак"/>
    <w:basedOn w:val="a"/>
    <w:rsid w:val="000F4B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0F4B85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0F4B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F4B85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0F4B8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0F4B85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a">
    <w:name w:val="Нормальный"/>
    <w:rsid w:val="000F4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b">
    <w:name w:val="Body Text"/>
    <w:basedOn w:val="a"/>
    <w:link w:val="afc"/>
    <w:rsid w:val="000F4B8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Знак"/>
    <w:basedOn w:val="a0"/>
    <w:link w:val="afb"/>
    <w:rsid w:val="000F4B85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a"/>
    <w:rsid w:val="000F4B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No Spacing"/>
    <w:link w:val="afe"/>
    <w:uiPriority w:val="99"/>
    <w:qFormat/>
    <w:rsid w:val="000F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???????"/>
    <w:rsid w:val="000F4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 Знак Знак12"/>
    <w:rsid w:val="000F4B85"/>
    <w:rPr>
      <w:sz w:val="24"/>
    </w:rPr>
  </w:style>
  <w:style w:type="character" w:customStyle="1" w:styleId="41">
    <w:name w:val=" Знак Знак4"/>
    <w:basedOn w:val="a0"/>
    <w:rsid w:val="000F4B8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0F4B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0">
    <w:name w:val="Strong"/>
    <w:basedOn w:val="a0"/>
    <w:qFormat/>
    <w:rsid w:val="000F4B85"/>
    <w:rPr>
      <w:b/>
      <w:bCs/>
    </w:rPr>
  </w:style>
  <w:style w:type="paragraph" w:styleId="aff1">
    <w:name w:val="Subtitle"/>
    <w:basedOn w:val="a"/>
    <w:link w:val="aff2"/>
    <w:qFormat/>
    <w:rsid w:val="000F4B85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1"/>
    <w:rsid w:val="000F4B8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Cell0">
    <w:name w:val="ConsPlusCell"/>
    <w:rsid w:val="000F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F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F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F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afe">
    <w:name w:val="Без интервала Знак"/>
    <w:link w:val="afd"/>
    <w:uiPriority w:val="99"/>
    <w:locked/>
    <w:rsid w:val="000F4B85"/>
    <w:rPr>
      <w:rFonts w:ascii="Calibri" w:eastAsia="Times New Roman" w:hAnsi="Calibri" w:cs="Times New Roman"/>
    </w:rPr>
  </w:style>
  <w:style w:type="paragraph" w:styleId="aff3">
    <w:name w:val="List Paragraph"/>
    <w:basedOn w:val="a"/>
    <w:uiPriority w:val="34"/>
    <w:qFormat/>
    <w:rsid w:val="000F4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annotation reference"/>
    <w:uiPriority w:val="99"/>
    <w:unhideWhenUsed/>
    <w:rsid w:val="000F4B85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0F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0F4B85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rsid w:val="000F4B85"/>
    <w:rPr>
      <w:b/>
      <w:bCs/>
      <w:lang/>
    </w:rPr>
  </w:style>
  <w:style w:type="character" w:customStyle="1" w:styleId="aff8">
    <w:name w:val="Тема примечания Знак"/>
    <w:basedOn w:val="aff6"/>
    <w:link w:val="aff7"/>
    <w:uiPriority w:val="99"/>
    <w:rsid w:val="000F4B85"/>
    <w:rPr>
      <w:b/>
      <w:bCs/>
      <w:lang/>
    </w:rPr>
  </w:style>
  <w:style w:type="paragraph" w:styleId="aff9">
    <w:name w:val="endnote text"/>
    <w:basedOn w:val="a"/>
    <w:link w:val="affa"/>
    <w:uiPriority w:val="99"/>
    <w:unhideWhenUsed/>
    <w:rsid w:val="000F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0F4B85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uiPriority w:val="99"/>
    <w:unhideWhenUsed/>
    <w:rsid w:val="000F4B85"/>
    <w:rPr>
      <w:vertAlign w:val="superscript"/>
    </w:rPr>
  </w:style>
  <w:style w:type="paragraph" w:styleId="affc">
    <w:name w:val="footnote text"/>
    <w:basedOn w:val="a"/>
    <w:link w:val="affd"/>
    <w:uiPriority w:val="99"/>
    <w:unhideWhenUsed/>
    <w:rsid w:val="000F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rsid w:val="000F4B85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otnote reference"/>
    <w:uiPriority w:val="99"/>
    <w:unhideWhenUsed/>
    <w:rsid w:val="000F4B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F4B8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consultantplus://offline/ref=CF3A09F25B06815EDDF526CA5C64DF3FC81E6B54AB093AF2031F7A5F061B698CE0D87B86B5EDh9L" TargetMode="External"/><Relationship Id="rId18" Type="http://schemas.openxmlformats.org/officeDocument/2006/relationships/hyperlink" Target="consultantplus://offline/ref=4F2AFCA56035513BBE8F5084D67D7E2836A857BB87095867D5C4E3B77422D67CB83FD79FE8D7C7E644F62Cy700N" TargetMode="External"/><Relationship Id="rId26" Type="http://schemas.openxmlformats.org/officeDocument/2006/relationships/hyperlink" Target="consultantplus://offline/ref=FE9F83CB13AD8E4F60CA5B51B7843082D35E563D83824629A84A7E2DA384BE537205E2517038e3k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3A09F25B06815EDDF526CA5C64DF3FC81E6B54AB093AF2031F7A5F061B698CE0D87B83BCDB57ADE2h6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xn--67-7lc6ak.xn--p1ai/" TargetMode="External"/><Relationship Id="rId12" Type="http://schemas.openxmlformats.org/officeDocument/2006/relationships/hyperlink" Target="consultantplus://offline/ref=CF3A09F25B06815EDDF526CA5C64DF3FC81E6B54AB093AF2031F7A5F061B698CE0D87B86B8EDh3L" TargetMode="External"/><Relationship Id="rId17" Type="http://schemas.openxmlformats.org/officeDocument/2006/relationships/hyperlink" Target="consultantplus://offline/ref=AFFE94848293E1D17B1F9AB029DD8B3CBDF05CCD3A158AF70A3D9692C6S615L" TargetMode="External"/><Relationship Id="rId25" Type="http://schemas.openxmlformats.org/officeDocument/2006/relationships/hyperlink" Target="consultantplus://offline/ref=FE9F83CB13AD8E4F60CA5B51B7843082D35E563D83824629A84A7E2DA384BE537205E25175313FF7eEkA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62CFD485010CF1B4173726339FB393A6F43BA9CE6A6F8DABF8BACB420F9F66B8464CC2BCBFuAAFH" TargetMode="External"/><Relationship Id="rId20" Type="http://schemas.openxmlformats.org/officeDocument/2006/relationships/hyperlink" Target="consultantplus://offline/ref=CF3A09F25B06815EDDF526CA5C64DF3FCB176B5FA80C3AF2031F7A5F061B698CE0D87B83BCDB52ABE2h7L" TargetMode="External"/><Relationship Id="rId29" Type="http://schemas.openxmlformats.org/officeDocument/2006/relationships/hyperlink" Target="consultantplus://offline/ref=CF3A09F25B06815EDDF538C74A088235CC153551AF0D35AC58402102511263DBA79722C1F8D651AB239684EEh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A09F25B06815EDDF538C74A088235CC153551AB0D37A059402102511263DBEAh7L" TargetMode="External"/><Relationship Id="rId24" Type="http://schemas.openxmlformats.org/officeDocument/2006/relationships/hyperlink" Target="consultantplus://offline/ref=CF3A09F25B06815EDDF526CA5C64DF3FC81E6B54AB093AF2031F7A5F061B698CE0D87B83BCDA54ABE2h0L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3A09F25B06815EDDF526CA5C64DF3FC81E6B54AB093AF2031F7A5F061B698CE0D87B87BCEDhCL" TargetMode="External"/><Relationship Id="rId23" Type="http://schemas.openxmlformats.org/officeDocument/2006/relationships/hyperlink" Target="consultantplus://offline/ref=CF3A09F25B06815EDDF526CA5C64DF3FC81E6B54AB093AF2031F7A5F061B698CE0D87B83BCDB57ACE2h0L" TargetMode="External"/><Relationship Id="rId28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consultantplus://offline/ref=CF3A09F25B06815EDDF526CA5C64DF3FC81E6B54AB093AF2031F7A5F061B698CE0D87B81BEEDhBL" TargetMode="External"/><Relationship Id="rId19" Type="http://schemas.openxmlformats.org/officeDocument/2006/relationships/hyperlink" Target="consultantplus://offline/ref=CF3A09F25B06815EDDF526CA5C64DF3FC81E6B54AB093AF2031F7A5F06E1hB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0AA05C0B8B3440FEF2E2B1D15E237A33967404BF6482BE52B87CC1D349922CE9CCCr5zCH" TargetMode="External"/><Relationship Id="rId14" Type="http://schemas.openxmlformats.org/officeDocument/2006/relationships/hyperlink" Target="consultantplus://offline/ref=CF3A09F25B06815EDDF526CA5C64DF3FC81E6B54AB093AF2031F7A5F061B698CE0D87B87BCEDhBL" TargetMode="External"/><Relationship Id="rId22" Type="http://schemas.openxmlformats.org/officeDocument/2006/relationships/hyperlink" Target="consultantplus://offline/ref=CF3A09F25B06815EDDF526CA5C64DF3FC81E6B54AB093AF2031F7A5F061B698CE0D87B83BCDB57ACE2h2L" TargetMode="External"/><Relationship Id="rId27" Type="http://schemas.openxmlformats.org/officeDocument/2006/relationships/hyperlink" Target="consultantplus://offline/ref=CF3A09F25B06815EDDF526CA5C64DF3FCB196E58A50A3AF2031F7A5F061B698CE0D87B83BCDB51ACE2h0L" TargetMode="External"/><Relationship Id="rId30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14410</Words>
  <Characters>82141</Characters>
  <Application>Microsoft Office Word</Application>
  <DocSecurity>0</DocSecurity>
  <Lines>684</Lines>
  <Paragraphs>192</Paragraphs>
  <ScaleCrop>false</ScaleCrop>
  <Company>SPecialiST RePack</Company>
  <LinksUpToDate>false</LinksUpToDate>
  <CharactersWithSpaces>96359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2017-01-18T13:51:00Z</dcterms:created>
  <dcterms:modified xsi:type="dcterms:W3CDTF">2017-01-18T13:53:00Z</dcterms:modified>
</cp:coreProperties>
</file>