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4E" w:rsidRDefault="009B31A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3314E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3A5465" w:rsidRPr="0093314E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</w:p>
    <w:p w:rsidR="009B31A2" w:rsidRPr="0093314E" w:rsidRDefault="003A546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3314E">
        <w:rPr>
          <w:rFonts w:ascii="Times New Roman" w:hAnsi="Times New Roman" w:cs="Times New Roman"/>
          <w:b w:val="0"/>
          <w:sz w:val="26"/>
          <w:szCs w:val="26"/>
        </w:rPr>
        <w:t>«ШУМЯЧСКИЙ РАЙОН» СМОЛЕНСКОЙ ОБЛАСТИ</w:t>
      </w:r>
    </w:p>
    <w:p w:rsidR="009B31A2" w:rsidRPr="0093314E" w:rsidRDefault="009B31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B31A2" w:rsidRPr="0093314E" w:rsidRDefault="009B31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3314E">
        <w:rPr>
          <w:rFonts w:ascii="Times New Roman" w:hAnsi="Times New Roman" w:cs="Times New Roman"/>
          <w:b w:val="0"/>
          <w:sz w:val="26"/>
          <w:szCs w:val="26"/>
        </w:rPr>
        <w:t>П</w:t>
      </w:r>
      <w:r w:rsidR="009331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3314E">
        <w:rPr>
          <w:rFonts w:ascii="Times New Roman" w:hAnsi="Times New Roman" w:cs="Times New Roman"/>
          <w:b w:val="0"/>
          <w:sz w:val="26"/>
          <w:szCs w:val="26"/>
        </w:rPr>
        <w:t>О</w:t>
      </w:r>
      <w:r w:rsidR="009331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3314E">
        <w:rPr>
          <w:rFonts w:ascii="Times New Roman" w:hAnsi="Times New Roman" w:cs="Times New Roman"/>
          <w:b w:val="0"/>
          <w:sz w:val="26"/>
          <w:szCs w:val="26"/>
        </w:rPr>
        <w:t>С</w:t>
      </w:r>
      <w:r w:rsidR="009331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3314E">
        <w:rPr>
          <w:rFonts w:ascii="Times New Roman" w:hAnsi="Times New Roman" w:cs="Times New Roman"/>
          <w:b w:val="0"/>
          <w:sz w:val="26"/>
          <w:szCs w:val="26"/>
        </w:rPr>
        <w:t>Т</w:t>
      </w:r>
      <w:r w:rsidR="009331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3314E">
        <w:rPr>
          <w:rFonts w:ascii="Times New Roman" w:hAnsi="Times New Roman" w:cs="Times New Roman"/>
          <w:b w:val="0"/>
          <w:sz w:val="26"/>
          <w:szCs w:val="26"/>
        </w:rPr>
        <w:t>А</w:t>
      </w:r>
      <w:r w:rsidR="009331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3314E">
        <w:rPr>
          <w:rFonts w:ascii="Times New Roman" w:hAnsi="Times New Roman" w:cs="Times New Roman"/>
          <w:b w:val="0"/>
          <w:sz w:val="26"/>
          <w:szCs w:val="26"/>
        </w:rPr>
        <w:t>Н</w:t>
      </w:r>
      <w:r w:rsidR="009331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3314E">
        <w:rPr>
          <w:rFonts w:ascii="Times New Roman" w:hAnsi="Times New Roman" w:cs="Times New Roman"/>
          <w:b w:val="0"/>
          <w:sz w:val="26"/>
          <w:szCs w:val="26"/>
        </w:rPr>
        <w:t>О</w:t>
      </w:r>
      <w:r w:rsidR="009331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3314E">
        <w:rPr>
          <w:rFonts w:ascii="Times New Roman" w:hAnsi="Times New Roman" w:cs="Times New Roman"/>
          <w:b w:val="0"/>
          <w:sz w:val="26"/>
          <w:szCs w:val="26"/>
        </w:rPr>
        <w:t>В</w:t>
      </w:r>
      <w:r w:rsidR="009331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3314E">
        <w:rPr>
          <w:rFonts w:ascii="Times New Roman" w:hAnsi="Times New Roman" w:cs="Times New Roman"/>
          <w:b w:val="0"/>
          <w:sz w:val="26"/>
          <w:szCs w:val="26"/>
        </w:rPr>
        <w:t>Л</w:t>
      </w:r>
      <w:r w:rsidR="009331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3314E">
        <w:rPr>
          <w:rFonts w:ascii="Times New Roman" w:hAnsi="Times New Roman" w:cs="Times New Roman"/>
          <w:b w:val="0"/>
          <w:sz w:val="26"/>
          <w:szCs w:val="26"/>
        </w:rPr>
        <w:t>Е</w:t>
      </w:r>
      <w:r w:rsidR="009331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3314E">
        <w:rPr>
          <w:rFonts w:ascii="Times New Roman" w:hAnsi="Times New Roman" w:cs="Times New Roman"/>
          <w:b w:val="0"/>
          <w:sz w:val="26"/>
          <w:szCs w:val="26"/>
        </w:rPr>
        <w:t>Н</w:t>
      </w:r>
      <w:r w:rsidR="009331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3314E">
        <w:rPr>
          <w:rFonts w:ascii="Times New Roman" w:hAnsi="Times New Roman" w:cs="Times New Roman"/>
          <w:b w:val="0"/>
          <w:sz w:val="26"/>
          <w:szCs w:val="26"/>
        </w:rPr>
        <w:t>И</w:t>
      </w:r>
      <w:r w:rsidR="009331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3314E">
        <w:rPr>
          <w:rFonts w:ascii="Times New Roman" w:hAnsi="Times New Roman" w:cs="Times New Roman"/>
          <w:b w:val="0"/>
          <w:sz w:val="26"/>
          <w:szCs w:val="26"/>
        </w:rPr>
        <w:t>Е</w:t>
      </w:r>
    </w:p>
    <w:p w:rsidR="003A5465" w:rsidRDefault="003A54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A5465" w:rsidRPr="00DE1845">
        <w:tc>
          <w:tcPr>
            <w:tcW w:w="4785" w:type="dxa"/>
          </w:tcPr>
          <w:p w:rsidR="001763C0" w:rsidRDefault="001763C0" w:rsidP="00BB71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28.01.2015 г. № 37</w:t>
            </w:r>
          </w:p>
          <w:p w:rsidR="003A5465" w:rsidRPr="00060C3A" w:rsidRDefault="003A5465" w:rsidP="00BB71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C3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Административного регламента Администрации муниципального образования «Шумячский район» Смоленской области пред</w:t>
            </w:r>
            <w:r w:rsidR="00060C3A" w:rsidRPr="00060C3A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оставления</w:t>
            </w:r>
            <w:r w:rsidRPr="00060C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муниципальной услуги «</w:t>
            </w:r>
            <w:r w:rsidR="00BB71F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и в</w:t>
            </w:r>
            <w:r w:rsidR="00060C3A" w:rsidRPr="00060C3A">
              <w:rPr>
                <w:rFonts w:ascii="Times New Roman" w:hAnsi="Times New Roman" w:cs="Times New Roman"/>
                <w:b w:val="0"/>
                <w:sz w:val="28"/>
                <w:szCs w:val="28"/>
              </w:rPr>
              <w:t>ыдача градостроительных планов земельных участков</w:t>
            </w:r>
            <w:r w:rsidR="00BB71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муниципального образования «Шумячский район» Смоленской области</w:t>
            </w:r>
            <w:r w:rsidRPr="00060C3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3A5465" w:rsidRPr="00060C3A" w:rsidRDefault="003A5465" w:rsidP="00DE1845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B31A2" w:rsidRPr="003A5465" w:rsidRDefault="009B31A2" w:rsidP="003A54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465" w:rsidRDefault="009B31A2" w:rsidP="003A5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3A5465">
          <w:rPr>
            <w:rFonts w:ascii="Times New Roman" w:hAnsi="Times New Roman"/>
            <w:sz w:val="28"/>
            <w:szCs w:val="28"/>
          </w:rPr>
          <w:t>законом</w:t>
        </w:r>
      </w:hyperlink>
      <w:r w:rsidRPr="003A5465">
        <w:rPr>
          <w:rFonts w:ascii="Times New Roman" w:hAnsi="Times New Roman"/>
          <w:sz w:val="28"/>
          <w:szCs w:val="28"/>
        </w:rPr>
        <w:t xml:space="preserve"> от 27.07.2010 </w:t>
      </w:r>
      <w:r w:rsidR="003A5465">
        <w:rPr>
          <w:rFonts w:ascii="Times New Roman" w:hAnsi="Times New Roman"/>
          <w:sz w:val="28"/>
          <w:szCs w:val="28"/>
        </w:rPr>
        <w:t>№</w:t>
      </w:r>
      <w:r w:rsidRPr="003A5465">
        <w:rPr>
          <w:rFonts w:ascii="Times New Roman" w:hAnsi="Times New Roman"/>
          <w:sz w:val="28"/>
          <w:szCs w:val="28"/>
        </w:rPr>
        <w:t xml:space="preserve"> 210-ФЗ </w:t>
      </w:r>
      <w:r w:rsidR="003A5465">
        <w:rPr>
          <w:rFonts w:ascii="Times New Roman" w:hAnsi="Times New Roman"/>
          <w:sz w:val="28"/>
          <w:szCs w:val="28"/>
        </w:rPr>
        <w:t>«</w:t>
      </w:r>
      <w:r w:rsidRPr="003A5465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A5465">
        <w:rPr>
          <w:rFonts w:ascii="Times New Roman" w:hAnsi="Times New Roman"/>
          <w:sz w:val="28"/>
          <w:szCs w:val="28"/>
        </w:rPr>
        <w:t>»</w:t>
      </w:r>
      <w:r w:rsidRPr="003A5465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3A5465" w:rsidRPr="001010C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3A5465" w:rsidRPr="001362A4">
        <w:rPr>
          <w:rFonts w:ascii="Times New Roman" w:hAnsi="Times New Roman"/>
          <w:sz w:val="28"/>
          <w:szCs w:val="28"/>
        </w:rPr>
        <w:t xml:space="preserve"> Администрации </w:t>
      </w:r>
      <w:r w:rsidR="003A5465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  от 24.05.2011 г. № 215 «</w:t>
      </w:r>
      <w:r w:rsidR="003A5465" w:rsidRPr="001362A4">
        <w:rPr>
          <w:rFonts w:ascii="Times New Roman" w:hAnsi="Times New Roman"/>
          <w:sz w:val="28"/>
          <w:szCs w:val="28"/>
        </w:rPr>
        <w:t xml:space="preserve">Об утверждении Порядка разработки и утверждения </w:t>
      </w:r>
      <w:r w:rsidR="003A5465">
        <w:rPr>
          <w:rFonts w:ascii="Times New Roman" w:hAnsi="Times New Roman"/>
          <w:sz w:val="28"/>
          <w:szCs w:val="28"/>
        </w:rPr>
        <w:t>Администрацией муниципального образования «Шумячский район» Смоленской области</w:t>
      </w:r>
      <w:r w:rsidR="0093314E">
        <w:rPr>
          <w:rFonts w:ascii="Times New Roman" w:hAnsi="Times New Roman"/>
          <w:sz w:val="28"/>
          <w:szCs w:val="28"/>
        </w:rPr>
        <w:t xml:space="preserve"> </w:t>
      </w:r>
      <w:r w:rsidR="003A5465" w:rsidRPr="001362A4">
        <w:rPr>
          <w:rFonts w:ascii="Times New Roman" w:hAnsi="Times New Roman"/>
          <w:sz w:val="28"/>
          <w:szCs w:val="28"/>
        </w:rPr>
        <w:t>административных</w:t>
      </w:r>
      <w:r w:rsidR="0093314E">
        <w:rPr>
          <w:rFonts w:ascii="Times New Roman" w:hAnsi="Times New Roman"/>
          <w:sz w:val="28"/>
          <w:szCs w:val="28"/>
        </w:rPr>
        <w:t xml:space="preserve"> </w:t>
      </w:r>
      <w:r w:rsidR="003A5465" w:rsidRPr="001362A4">
        <w:rPr>
          <w:rFonts w:ascii="Times New Roman" w:hAnsi="Times New Roman"/>
          <w:sz w:val="28"/>
          <w:szCs w:val="28"/>
        </w:rPr>
        <w:t>регламентов предоставления</w:t>
      </w:r>
      <w:r w:rsidR="0093314E">
        <w:rPr>
          <w:rFonts w:ascii="Times New Roman" w:hAnsi="Times New Roman"/>
          <w:sz w:val="28"/>
          <w:szCs w:val="28"/>
        </w:rPr>
        <w:t xml:space="preserve"> </w:t>
      </w:r>
      <w:r w:rsidR="003A5465" w:rsidRPr="001362A4">
        <w:rPr>
          <w:rFonts w:ascii="Times New Roman" w:hAnsi="Times New Roman"/>
          <w:sz w:val="28"/>
          <w:szCs w:val="28"/>
        </w:rPr>
        <w:t>муниципальных услуг</w:t>
      </w:r>
      <w:r w:rsidR="003A5465">
        <w:rPr>
          <w:rFonts w:ascii="Times New Roman" w:hAnsi="Times New Roman"/>
          <w:sz w:val="28"/>
          <w:szCs w:val="28"/>
        </w:rPr>
        <w:t>»</w:t>
      </w:r>
      <w:r w:rsidR="003A5465" w:rsidRPr="001362A4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9" w:history="1">
        <w:r w:rsidR="003A5465" w:rsidRPr="001010CD">
          <w:rPr>
            <w:rFonts w:ascii="Times New Roman" w:hAnsi="Times New Roman"/>
            <w:sz w:val="28"/>
            <w:szCs w:val="28"/>
          </w:rPr>
          <w:t>Уставом</w:t>
        </w:r>
      </w:hyperlink>
      <w:r w:rsidR="003A5465" w:rsidRPr="001362A4">
        <w:rPr>
          <w:rFonts w:ascii="Times New Roman" w:hAnsi="Times New Roman"/>
          <w:sz w:val="28"/>
          <w:szCs w:val="28"/>
        </w:rPr>
        <w:t xml:space="preserve"> </w:t>
      </w:r>
      <w:r w:rsidR="003A5465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</w:t>
      </w:r>
    </w:p>
    <w:p w:rsidR="003A5465" w:rsidRDefault="003A5465" w:rsidP="003A5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737DA9" w:rsidRDefault="00737DA9" w:rsidP="003A5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5465" w:rsidRDefault="00F24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737DA9" w:rsidRDefault="00737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</w:t>
      </w:r>
      <w:hyperlink r:id="rId10" w:history="1">
        <w:r w:rsidRPr="003A5465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3A5465">
        <w:rPr>
          <w:rFonts w:ascii="Times New Roman" w:hAnsi="Times New Roman"/>
          <w:sz w:val="28"/>
          <w:szCs w:val="28"/>
        </w:rPr>
        <w:t xml:space="preserve"> Администрации </w:t>
      </w:r>
      <w:r w:rsidR="003A5465">
        <w:rPr>
          <w:rFonts w:ascii="Times New Roman" w:hAnsi="Times New Roman"/>
          <w:sz w:val="28"/>
          <w:szCs w:val="28"/>
        </w:rPr>
        <w:t xml:space="preserve">муниципального образования «Шумячский район» Смоленской области </w:t>
      </w:r>
      <w:r w:rsidRPr="003A5465">
        <w:rPr>
          <w:rFonts w:ascii="Times New Roman" w:hAnsi="Times New Roman"/>
          <w:sz w:val="28"/>
          <w:szCs w:val="28"/>
        </w:rPr>
        <w:t xml:space="preserve"> </w:t>
      </w:r>
      <w:r w:rsidR="009667FA">
        <w:rPr>
          <w:rFonts w:ascii="Times New Roman" w:hAnsi="Times New Roman"/>
          <w:sz w:val="28"/>
          <w:szCs w:val="28"/>
        </w:rPr>
        <w:t>предоставления</w:t>
      </w:r>
      <w:r w:rsidRPr="003A5465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93314E">
        <w:rPr>
          <w:rFonts w:ascii="Times New Roman" w:hAnsi="Times New Roman"/>
          <w:sz w:val="28"/>
          <w:szCs w:val="28"/>
        </w:rPr>
        <w:t>«</w:t>
      </w:r>
      <w:r w:rsidR="00BB71FD">
        <w:rPr>
          <w:rFonts w:ascii="Times New Roman" w:hAnsi="Times New Roman"/>
          <w:sz w:val="28"/>
          <w:szCs w:val="28"/>
        </w:rPr>
        <w:t>Подготовка и в</w:t>
      </w:r>
      <w:r w:rsidR="009667FA" w:rsidRPr="009667FA">
        <w:rPr>
          <w:rFonts w:ascii="Times New Roman" w:hAnsi="Times New Roman"/>
          <w:sz w:val="28"/>
          <w:szCs w:val="28"/>
        </w:rPr>
        <w:t>ыдача градостроительных планов земельных участков</w:t>
      </w:r>
      <w:r w:rsidR="00BB71FD">
        <w:rPr>
          <w:rFonts w:ascii="Times New Roman" w:hAnsi="Times New Roman"/>
          <w:sz w:val="28"/>
          <w:szCs w:val="28"/>
        </w:rPr>
        <w:t xml:space="preserve"> </w:t>
      </w:r>
      <w:r w:rsidR="00BB71FD" w:rsidRPr="00BB71FD">
        <w:rPr>
          <w:rFonts w:ascii="Times New Roman" w:hAnsi="Times New Roman"/>
          <w:sz w:val="28"/>
          <w:szCs w:val="28"/>
        </w:rPr>
        <w:t>на территории муниципального образования «Шумячский район» Смоленской области</w:t>
      </w:r>
      <w:r w:rsidR="007D64EF" w:rsidRPr="00BB71FD">
        <w:rPr>
          <w:rFonts w:ascii="Times New Roman" w:hAnsi="Times New Roman"/>
          <w:sz w:val="28"/>
          <w:szCs w:val="28"/>
        </w:rPr>
        <w:t>»</w:t>
      </w:r>
      <w:r w:rsidR="00BB71FD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BB71FD">
        <w:rPr>
          <w:rFonts w:ascii="Times New Roman" w:hAnsi="Times New Roman"/>
          <w:sz w:val="28"/>
          <w:szCs w:val="28"/>
        </w:rPr>
        <w:t>.</w:t>
      </w:r>
    </w:p>
    <w:p w:rsidR="00737DA9" w:rsidRPr="009667FA" w:rsidRDefault="00737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1A2" w:rsidRDefault="009B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5465">
        <w:rPr>
          <w:rFonts w:ascii="Times New Roman" w:hAnsi="Times New Roman"/>
          <w:sz w:val="28"/>
          <w:szCs w:val="28"/>
        </w:rPr>
        <w:t xml:space="preserve">2. </w:t>
      </w:r>
      <w:r w:rsidR="007D64EF">
        <w:rPr>
          <w:rFonts w:ascii="Times New Roman" w:hAnsi="Times New Roman"/>
          <w:sz w:val="28"/>
          <w:szCs w:val="28"/>
        </w:rPr>
        <w:t xml:space="preserve">Отделу по строительству кап. ремонту и ЖКХ Администрации муниципального образования «Шумячский район» Смоленской области </w:t>
      </w:r>
      <w:r w:rsidRPr="003A5465">
        <w:rPr>
          <w:rFonts w:ascii="Times New Roman" w:hAnsi="Times New Roman"/>
          <w:sz w:val="28"/>
          <w:szCs w:val="28"/>
        </w:rPr>
        <w:t xml:space="preserve"> </w:t>
      </w:r>
      <w:r w:rsidR="007D64EF">
        <w:rPr>
          <w:rFonts w:ascii="Times New Roman" w:hAnsi="Times New Roman"/>
          <w:sz w:val="28"/>
          <w:szCs w:val="28"/>
        </w:rPr>
        <w:t xml:space="preserve">(А.В. Царев) </w:t>
      </w:r>
      <w:r w:rsidRPr="003A5465">
        <w:rPr>
          <w:rFonts w:ascii="Times New Roman" w:hAnsi="Times New Roman"/>
          <w:sz w:val="28"/>
          <w:szCs w:val="28"/>
        </w:rPr>
        <w:t>обеспечить исполнение Административного регламента.</w:t>
      </w:r>
    </w:p>
    <w:p w:rsidR="00737DA9" w:rsidRDefault="00737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78B3" w:rsidRPr="003A5465" w:rsidRDefault="00D278B3" w:rsidP="00D2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Pr="001362A4">
        <w:rPr>
          <w:rFonts w:ascii="Times New Roman" w:hAnsi="Times New Roman"/>
          <w:sz w:val="28"/>
          <w:szCs w:val="28"/>
        </w:rPr>
        <w:t>астоящее постановление</w:t>
      </w:r>
      <w:r>
        <w:rPr>
          <w:rFonts w:ascii="Times New Roman" w:hAnsi="Times New Roman"/>
          <w:sz w:val="28"/>
          <w:szCs w:val="28"/>
        </w:rPr>
        <w:t xml:space="preserve"> разместить на </w:t>
      </w:r>
      <w:r w:rsidRPr="001362A4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</w:t>
      </w:r>
      <w:r w:rsidRPr="00136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362A4">
        <w:rPr>
          <w:rFonts w:ascii="Times New Roman" w:hAnsi="Times New Roman"/>
          <w:sz w:val="28"/>
          <w:szCs w:val="28"/>
        </w:rPr>
        <w:t>в Реестре государственных и муниципальных услуг (функций) Смоленской области</w:t>
      </w:r>
      <w:r w:rsidR="00BB71FD">
        <w:rPr>
          <w:rFonts w:ascii="Times New Roman" w:hAnsi="Times New Roman"/>
          <w:sz w:val="28"/>
          <w:szCs w:val="28"/>
        </w:rPr>
        <w:t>.</w:t>
      </w:r>
    </w:p>
    <w:p w:rsidR="009B31A2" w:rsidRDefault="00737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B31A2" w:rsidRPr="003A546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D278B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«Шумячский район» Смоленской области  </w:t>
      </w:r>
      <w:r w:rsidR="009667FA">
        <w:rPr>
          <w:rFonts w:ascii="Times New Roman" w:hAnsi="Times New Roman"/>
          <w:sz w:val="28"/>
          <w:szCs w:val="28"/>
        </w:rPr>
        <w:t>Д.А</w:t>
      </w:r>
      <w:r w:rsidR="00D278B3">
        <w:rPr>
          <w:rFonts w:ascii="Times New Roman" w:hAnsi="Times New Roman"/>
          <w:sz w:val="28"/>
          <w:szCs w:val="28"/>
        </w:rPr>
        <w:t>.</w:t>
      </w:r>
      <w:r w:rsidR="009667FA">
        <w:rPr>
          <w:rFonts w:ascii="Times New Roman" w:hAnsi="Times New Roman"/>
          <w:sz w:val="28"/>
          <w:szCs w:val="28"/>
        </w:rPr>
        <w:t xml:space="preserve"> Каменева</w:t>
      </w:r>
    </w:p>
    <w:p w:rsidR="00737DA9" w:rsidRDefault="00737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7DA9" w:rsidRDefault="00737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7DA9" w:rsidRDefault="00737DA9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 муниципального</w:t>
      </w:r>
    </w:p>
    <w:p w:rsidR="00737DA9" w:rsidRDefault="00737DA9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«Шумячский район»</w:t>
      </w:r>
    </w:p>
    <w:p w:rsidR="00737DA9" w:rsidRDefault="00737DA9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                                                                               Д.А. Каменев</w:t>
      </w: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Default="00204E81" w:rsidP="0073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68" w:type="dxa"/>
        <w:tblLook w:val="01E0"/>
      </w:tblPr>
      <w:tblGrid>
        <w:gridCol w:w="5508"/>
        <w:gridCol w:w="4860"/>
      </w:tblGrid>
      <w:tr w:rsidR="00204E81" w:rsidRPr="00204E81">
        <w:tc>
          <w:tcPr>
            <w:tcW w:w="5508" w:type="dxa"/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04E81" w:rsidRPr="00204E81" w:rsidRDefault="00204E81" w:rsidP="0020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E8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04E81" w:rsidRPr="00204E81" w:rsidRDefault="00204E81" w:rsidP="0020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E81"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 «Шумя</w:t>
            </w:r>
            <w:r w:rsidRPr="00204E81">
              <w:rPr>
                <w:rFonts w:ascii="Times New Roman" w:hAnsi="Times New Roman"/>
                <w:sz w:val="28"/>
                <w:szCs w:val="28"/>
              </w:rPr>
              <w:t>ч</w:t>
            </w:r>
            <w:r w:rsidRPr="00204E81">
              <w:rPr>
                <w:rFonts w:ascii="Times New Roman" w:hAnsi="Times New Roman"/>
                <w:sz w:val="28"/>
                <w:szCs w:val="28"/>
              </w:rPr>
              <w:t>ский район» Смоленской области</w:t>
            </w:r>
          </w:p>
          <w:p w:rsidR="00204E81" w:rsidRPr="00204E81" w:rsidRDefault="00204E81" w:rsidP="0020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E81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1763C0">
              <w:rPr>
                <w:rFonts w:ascii="Times New Roman" w:hAnsi="Times New Roman"/>
                <w:sz w:val="28"/>
                <w:szCs w:val="28"/>
              </w:rPr>
              <w:t>28.01.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2015 г. </w:t>
            </w:r>
            <w:r w:rsidRPr="00204E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763C0"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04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04E81" w:rsidRPr="00204E81" w:rsidRDefault="00204E81" w:rsidP="0098667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E81">
        <w:rPr>
          <w:rFonts w:ascii="Times New Roman" w:hAnsi="Times New Roman"/>
          <w:b/>
          <w:sz w:val="28"/>
          <w:szCs w:val="28"/>
        </w:rPr>
        <w:t xml:space="preserve">Административный </w:t>
      </w:r>
      <w:hyperlink r:id="rId11" w:history="1">
        <w:r w:rsidRPr="00204E81">
          <w:rPr>
            <w:rFonts w:ascii="Times New Roman" w:hAnsi="Times New Roman"/>
            <w:b/>
            <w:sz w:val="28"/>
            <w:szCs w:val="28"/>
          </w:rPr>
          <w:t>регламент</w:t>
        </w:r>
      </w:hyperlink>
      <w:r w:rsidRPr="00204E81">
        <w:rPr>
          <w:rFonts w:ascii="Times New Roman" w:hAnsi="Times New Roman"/>
          <w:b/>
          <w:sz w:val="28"/>
          <w:szCs w:val="28"/>
        </w:rPr>
        <w:t xml:space="preserve"> Администрации муниципального 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E81">
        <w:rPr>
          <w:rFonts w:ascii="Times New Roman" w:hAnsi="Times New Roman"/>
          <w:b/>
          <w:sz w:val="28"/>
          <w:szCs w:val="28"/>
        </w:rPr>
        <w:t>образов</w:t>
      </w:r>
      <w:r w:rsidRPr="00204E81">
        <w:rPr>
          <w:rFonts w:ascii="Times New Roman" w:hAnsi="Times New Roman"/>
          <w:b/>
          <w:sz w:val="28"/>
          <w:szCs w:val="28"/>
        </w:rPr>
        <w:t>а</w:t>
      </w:r>
      <w:r w:rsidRPr="00204E81">
        <w:rPr>
          <w:rFonts w:ascii="Times New Roman" w:hAnsi="Times New Roman"/>
          <w:b/>
          <w:sz w:val="28"/>
          <w:szCs w:val="28"/>
        </w:rPr>
        <w:t xml:space="preserve">ния «Шумячский район» Смоленской области по 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E81">
        <w:rPr>
          <w:rFonts w:ascii="Times New Roman" w:hAnsi="Times New Roman"/>
          <w:b/>
          <w:sz w:val="28"/>
          <w:szCs w:val="28"/>
        </w:rPr>
        <w:t>предоставлению муниципальной услуги «Подготовка и выдача градостроительных планов земельных участков на территории муниципального о</w:t>
      </w:r>
      <w:r w:rsidRPr="00204E81">
        <w:rPr>
          <w:rFonts w:ascii="Times New Roman" w:hAnsi="Times New Roman"/>
          <w:b/>
          <w:sz w:val="28"/>
          <w:szCs w:val="28"/>
        </w:rPr>
        <w:t>б</w:t>
      </w:r>
      <w:r w:rsidRPr="00204E81">
        <w:rPr>
          <w:rFonts w:ascii="Times New Roman" w:hAnsi="Times New Roman"/>
          <w:b/>
          <w:sz w:val="28"/>
          <w:szCs w:val="28"/>
        </w:rPr>
        <w:t>разования «Шумячский район» Смоленской области»</w:t>
      </w:r>
    </w:p>
    <w:p w:rsidR="00204E81" w:rsidRPr="00204E81" w:rsidRDefault="00204E81" w:rsidP="0098667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98667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1. Общие положения</w:t>
      </w:r>
    </w:p>
    <w:p w:rsidR="00204E81" w:rsidRPr="00204E81" w:rsidRDefault="00204E81" w:rsidP="00986676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Административный регламент Администрации муниципального образования «Шумячский район» Смоленской области по предоставлению муниципальной услуги «Подготовка и выдача градостроительных планов земельных участков на терр</w:t>
      </w:r>
      <w:r w:rsidRPr="00204E81">
        <w:rPr>
          <w:rFonts w:ascii="Times New Roman" w:hAnsi="Times New Roman"/>
          <w:sz w:val="28"/>
          <w:szCs w:val="28"/>
        </w:rPr>
        <w:t>и</w:t>
      </w:r>
      <w:r w:rsidRPr="00204E81">
        <w:rPr>
          <w:rFonts w:ascii="Times New Roman" w:hAnsi="Times New Roman"/>
          <w:sz w:val="28"/>
          <w:szCs w:val="28"/>
        </w:rPr>
        <w:t>тории  муниципального образования «Шумячский район» Смоленской области» (далее - Административный регламент, муниципальная услуга) разработан Отделом по строительству, кап.ремонту и ЖКХ Администрации муниципального образования «Шумячский район» Смоленской области (далее - Отдел) в целях о</w:t>
      </w:r>
      <w:r w:rsidRPr="00204E81">
        <w:rPr>
          <w:rFonts w:ascii="Times New Roman" w:hAnsi="Times New Roman"/>
          <w:sz w:val="28"/>
          <w:szCs w:val="28"/>
        </w:rPr>
        <w:t>п</w:t>
      </w:r>
      <w:r w:rsidRPr="00204E81">
        <w:rPr>
          <w:rFonts w:ascii="Times New Roman" w:hAnsi="Times New Roman"/>
          <w:sz w:val="28"/>
          <w:szCs w:val="28"/>
        </w:rPr>
        <w:t>тимизации (повышения качества) предоставления и доступности муниципальной услуги, созд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ния комфортных условий для ее получения, определяет порядок, сроки и последов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тельность административных процедур и административных действий при предоставлении муниципал</w:t>
      </w:r>
      <w:r w:rsidRPr="00204E81">
        <w:rPr>
          <w:rFonts w:ascii="Times New Roman" w:hAnsi="Times New Roman"/>
          <w:sz w:val="28"/>
          <w:szCs w:val="28"/>
        </w:rPr>
        <w:t>ь</w:t>
      </w:r>
      <w:r w:rsidRPr="00204E81">
        <w:rPr>
          <w:rFonts w:ascii="Times New Roman" w:hAnsi="Times New Roman"/>
          <w:sz w:val="28"/>
          <w:szCs w:val="28"/>
        </w:rPr>
        <w:t xml:space="preserve">ной услуги. 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1.2. Описание заявителей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1.2.1. Получателями муниципальной услуги являются юридические и физич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ские лица (далее заявитель) заинтересованные в получении градостроительного плана земельного участка, расположенного в пределах муниципального образования «Шумячский район» Смоленской области.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1.2.2. От имени заявителя с заявлением о предоставлении муниципальной у</w:t>
      </w:r>
      <w:r w:rsidRPr="00204E81">
        <w:rPr>
          <w:rFonts w:ascii="Times New Roman" w:hAnsi="Times New Roman"/>
          <w:sz w:val="28"/>
          <w:szCs w:val="28"/>
        </w:rPr>
        <w:t>с</w:t>
      </w:r>
      <w:r w:rsidRPr="00204E81">
        <w:rPr>
          <w:rFonts w:ascii="Times New Roman" w:hAnsi="Times New Roman"/>
          <w:sz w:val="28"/>
          <w:szCs w:val="28"/>
        </w:rPr>
        <w:t>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веренную копию).</w:t>
      </w:r>
    </w:p>
    <w:p w:rsidR="00204E81" w:rsidRPr="00204E81" w:rsidRDefault="00204E81" w:rsidP="0098667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lastRenderedPageBreak/>
        <w:t>1.3. Требования к порядку информирования о предоставлении</w:t>
      </w:r>
    </w:p>
    <w:p w:rsid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муниципальной услуги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1.3.1. Сведения о месте нахождения, графике работы, номерах контактных телефонов и адресе электронной почты Отдела размещены на Интернет-сайте Адм</w:t>
      </w:r>
      <w:r w:rsidRPr="00204E81">
        <w:rPr>
          <w:rFonts w:ascii="Times New Roman" w:hAnsi="Times New Roman"/>
          <w:sz w:val="28"/>
          <w:szCs w:val="28"/>
        </w:rPr>
        <w:t>и</w:t>
      </w:r>
      <w:r w:rsidRPr="00204E81">
        <w:rPr>
          <w:rFonts w:ascii="Times New Roman" w:hAnsi="Times New Roman"/>
          <w:sz w:val="28"/>
          <w:szCs w:val="28"/>
        </w:rPr>
        <w:t>нистрации муниципального образования «Шумячский район» Смоленской области.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1.3.2. Прием заявлений о выдаче разрешения на ввод осуществляется по адр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су: 216410, Смоленская область, п. Шумячи, ул. Школьная, д. 1, каб. 44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 xml:space="preserve"> понедельник – пятница с 09.00 до 18.00 (перерыв - с 13.00 до 14.00), суббота, воскресенье - выходные дни.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 xml:space="preserve">Адрес официального сайта муниципального образования «Шумячский район» Смоленской области в сети Интернет: </w:t>
      </w:r>
      <w:r w:rsidRPr="00204E81">
        <w:rPr>
          <w:rFonts w:ascii="Times New Roman" w:hAnsi="Times New Roman"/>
          <w:sz w:val="28"/>
          <w:szCs w:val="28"/>
          <w:lang w:val="en-US"/>
        </w:rPr>
        <w:t>http</w:t>
      </w:r>
      <w:r w:rsidRPr="00204E81">
        <w:rPr>
          <w:rFonts w:ascii="Times New Roman" w:hAnsi="Times New Roman"/>
          <w:sz w:val="28"/>
          <w:szCs w:val="28"/>
          <w:lang/>
        </w:rPr>
        <w:t>://</w:t>
      </w:r>
      <w:r w:rsidRPr="00204E81">
        <w:rPr>
          <w:rFonts w:ascii="Times New Roman" w:hAnsi="Times New Roman"/>
          <w:sz w:val="28"/>
          <w:szCs w:val="28"/>
          <w:lang w:val="en-US"/>
        </w:rPr>
        <w:t>shumichi</w:t>
      </w:r>
      <w:r w:rsidRPr="00204E81">
        <w:rPr>
          <w:rFonts w:ascii="Times New Roman" w:hAnsi="Times New Roman"/>
          <w:sz w:val="28"/>
          <w:szCs w:val="28"/>
          <w:lang/>
        </w:rPr>
        <w:t>.</w:t>
      </w:r>
      <w:r w:rsidRPr="00204E81">
        <w:rPr>
          <w:rFonts w:ascii="Times New Roman" w:hAnsi="Times New Roman"/>
          <w:sz w:val="28"/>
          <w:szCs w:val="28"/>
          <w:lang w:val="en-US"/>
        </w:rPr>
        <w:t>admin</w:t>
      </w:r>
      <w:r w:rsidRPr="00204E81">
        <w:rPr>
          <w:rFonts w:ascii="Times New Roman" w:hAnsi="Times New Roman"/>
          <w:sz w:val="28"/>
          <w:szCs w:val="28"/>
          <w:lang/>
        </w:rPr>
        <w:t>-</w:t>
      </w:r>
      <w:r w:rsidRPr="00204E81">
        <w:rPr>
          <w:rFonts w:ascii="Times New Roman" w:hAnsi="Times New Roman"/>
          <w:sz w:val="28"/>
          <w:szCs w:val="28"/>
          <w:lang w:val="en-US"/>
        </w:rPr>
        <w:t>smolensk</w:t>
      </w:r>
      <w:r w:rsidRPr="00204E81">
        <w:rPr>
          <w:rFonts w:ascii="Times New Roman" w:hAnsi="Times New Roman"/>
          <w:sz w:val="28"/>
          <w:szCs w:val="28"/>
          <w:lang/>
        </w:rPr>
        <w:t>.</w:t>
      </w:r>
      <w:r w:rsidRPr="00204E81">
        <w:rPr>
          <w:rFonts w:ascii="Times New Roman" w:hAnsi="Times New Roman"/>
          <w:sz w:val="28"/>
          <w:szCs w:val="28"/>
          <w:lang w:val="en-US"/>
        </w:rPr>
        <w:t>ru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 xml:space="preserve">Адрес электронной почты в сети Интранет: </w:t>
      </w:r>
      <w:r w:rsidRPr="00204E81">
        <w:rPr>
          <w:rFonts w:ascii="Times New Roman" w:hAnsi="Times New Roman"/>
          <w:sz w:val="28"/>
          <w:szCs w:val="28"/>
          <w:lang w:val="en-US"/>
        </w:rPr>
        <w:t>str</w:t>
      </w:r>
      <w:r w:rsidR="009B029B">
        <w:rPr>
          <w:rFonts w:ascii="Times New Roman" w:hAnsi="Times New Roman"/>
          <w:sz w:val="28"/>
          <w:szCs w:val="28"/>
        </w:rPr>
        <w:t>/</w:t>
      </w:r>
      <w:r w:rsidRPr="00204E81">
        <w:rPr>
          <w:rFonts w:ascii="Times New Roman" w:hAnsi="Times New Roman"/>
          <w:sz w:val="28"/>
          <w:szCs w:val="28"/>
          <w:lang w:val="en-US"/>
        </w:rPr>
        <w:t>otd</w:t>
      </w:r>
      <w:r w:rsidRPr="00204E81">
        <w:rPr>
          <w:rFonts w:ascii="Times New Roman" w:hAnsi="Times New Roman"/>
          <w:sz w:val="28"/>
          <w:szCs w:val="28"/>
        </w:rPr>
        <w:t>@</w:t>
      </w:r>
      <w:r w:rsidRPr="00204E81">
        <w:rPr>
          <w:rFonts w:ascii="Times New Roman" w:hAnsi="Times New Roman"/>
          <w:sz w:val="28"/>
          <w:szCs w:val="28"/>
          <w:lang w:val="en-US"/>
        </w:rPr>
        <w:t>yandex</w:t>
      </w:r>
      <w:r w:rsidRPr="00204E81">
        <w:rPr>
          <w:rFonts w:ascii="Times New Roman" w:hAnsi="Times New Roman"/>
          <w:sz w:val="28"/>
          <w:szCs w:val="28"/>
        </w:rPr>
        <w:t>.</w:t>
      </w:r>
      <w:r w:rsidRPr="00204E81">
        <w:rPr>
          <w:rFonts w:ascii="Times New Roman" w:hAnsi="Times New Roman"/>
          <w:sz w:val="28"/>
          <w:szCs w:val="28"/>
          <w:lang w:val="en-US"/>
        </w:rPr>
        <w:t>ru</w:t>
      </w:r>
      <w:r w:rsidRPr="00204E81">
        <w:rPr>
          <w:rFonts w:ascii="Times New Roman" w:hAnsi="Times New Roman"/>
          <w:sz w:val="28"/>
          <w:szCs w:val="28"/>
        </w:rPr>
        <w:t>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1.3.3. Консультации по вопросам выдачи градостроительных планов земельных участков проводятся специалистами Отдела  при личном контакте по т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лефону: (848133)4-11-74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1.3.4. Отвечая на телефонные звонки и обращения граждан по вопросу пол</w:t>
      </w:r>
      <w:r w:rsidRPr="00204E81">
        <w:rPr>
          <w:rFonts w:ascii="Times New Roman" w:hAnsi="Times New Roman"/>
          <w:sz w:val="28"/>
          <w:szCs w:val="28"/>
        </w:rPr>
        <w:t>у</w:t>
      </w:r>
      <w:r w:rsidRPr="00204E81">
        <w:rPr>
          <w:rFonts w:ascii="Times New Roman" w:hAnsi="Times New Roman"/>
          <w:sz w:val="28"/>
          <w:szCs w:val="28"/>
        </w:rPr>
        <w:t>чения муниципальной услуги, специалисты Отдела обязаны: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подробно, в корректной форме информировать о порядке получения мун</w:t>
      </w:r>
      <w:r w:rsidRPr="00204E81">
        <w:rPr>
          <w:rFonts w:ascii="Times New Roman" w:hAnsi="Times New Roman"/>
          <w:sz w:val="28"/>
          <w:szCs w:val="28"/>
        </w:rPr>
        <w:t>и</w:t>
      </w:r>
      <w:r w:rsidRPr="00204E81">
        <w:rPr>
          <w:rFonts w:ascii="Times New Roman" w:hAnsi="Times New Roman"/>
          <w:sz w:val="28"/>
          <w:szCs w:val="28"/>
        </w:rPr>
        <w:t>ципальной услуги;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воздерживаться от поведения, которое могло бы вызвать сомнение в объе</w:t>
      </w:r>
      <w:r w:rsidRPr="00204E81">
        <w:rPr>
          <w:rFonts w:ascii="Times New Roman" w:hAnsi="Times New Roman"/>
          <w:sz w:val="28"/>
          <w:szCs w:val="28"/>
        </w:rPr>
        <w:t>к</w:t>
      </w:r>
      <w:r w:rsidRPr="00204E81">
        <w:rPr>
          <w:rFonts w:ascii="Times New Roman" w:hAnsi="Times New Roman"/>
          <w:sz w:val="28"/>
          <w:szCs w:val="28"/>
        </w:rPr>
        <w:t>тивном исполнении специалистами отдела своих должностных (служебных) обязанностей, а также избегать конфликтных ситуаций, способных нанести ущерб их р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путации или авторитету муниципального органа;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соблюдать права и законные интересы заявителей.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1.3.5. Размещаемая на стендах  Отдела информация должна содержать: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1) текст Административного регламента;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 xml:space="preserve">2) </w:t>
      </w:r>
      <w:hyperlink r:id="rId12" w:history="1">
        <w:r w:rsidRPr="00204E81">
          <w:rPr>
            <w:rFonts w:ascii="Times New Roman" w:hAnsi="Times New Roman"/>
            <w:sz w:val="28"/>
            <w:szCs w:val="28"/>
          </w:rPr>
          <w:t>блок-схему</w:t>
        </w:r>
      </w:hyperlink>
      <w:r w:rsidRPr="00204E81">
        <w:rPr>
          <w:rFonts w:ascii="Times New Roman" w:hAnsi="Times New Roman"/>
          <w:sz w:val="28"/>
          <w:szCs w:val="28"/>
        </w:rPr>
        <w:t xml:space="preserve"> согласно приложению № 1 к Административному регл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менту;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 xml:space="preserve">3) </w:t>
      </w:r>
      <w:hyperlink r:id="rId13" w:history="1">
        <w:r w:rsidRPr="00204E81">
          <w:rPr>
            <w:rFonts w:ascii="Times New Roman" w:hAnsi="Times New Roman"/>
            <w:sz w:val="28"/>
            <w:szCs w:val="28"/>
          </w:rPr>
          <w:t>формы</w:t>
        </w:r>
      </w:hyperlink>
      <w:r w:rsidRPr="00204E81">
        <w:rPr>
          <w:rFonts w:ascii="Times New Roman" w:hAnsi="Times New Roman"/>
          <w:sz w:val="28"/>
          <w:szCs w:val="28"/>
        </w:rPr>
        <w:t xml:space="preserve"> заявлений на предоставление муниципальной услуги согласно пр</w:t>
      </w:r>
      <w:r w:rsidRPr="00204E81">
        <w:rPr>
          <w:rFonts w:ascii="Times New Roman" w:hAnsi="Times New Roman"/>
          <w:sz w:val="28"/>
          <w:szCs w:val="28"/>
        </w:rPr>
        <w:t>и</w:t>
      </w:r>
      <w:r w:rsidRPr="00204E81">
        <w:rPr>
          <w:rFonts w:ascii="Times New Roman" w:hAnsi="Times New Roman"/>
          <w:sz w:val="28"/>
          <w:szCs w:val="28"/>
        </w:rPr>
        <w:t>ложению № 2 к Административному регламенту;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4) перечень документов, необходимых для предоставления муниципальной услуги, и требования, предъявляемые к этим документам;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5) порядок обжалования действий (бездействия) и решений, осущест</w:t>
      </w:r>
      <w:r w:rsidRPr="00204E81">
        <w:rPr>
          <w:rFonts w:ascii="Times New Roman" w:hAnsi="Times New Roman"/>
          <w:sz w:val="28"/>
          <w:szCs w:val="28"/>
        </w:rPr>
        <w:t>в</w:t>
      </w:r>
      <w:r w:rsidRPr="00204E81">
        <w:rPr>
          <w:rFonts w:ascii="Times New Roman" w:hAnsi="Times New Roman"/>
          <w:sz w:val="28"/>
          <w:szCs w:val="28"/>
        </w:rPr>
        <w:t>ляемых и принимаемых Отделом в ходе предоставления муниципальной у</w:t>
      </w:r>
      <w:r w:rsidRPr="00204E81">
        <w:rPr>
          <w:rFonts w:ascii="Times New Roman" w:hAnsi="Times New Roman"/>
          <w:sz w:val="28"/>
          <w:szCs w:val="28"/>
        </w:rPr>
        <w:t>с</w:t>
      </w:r>
      <w:r w:rsidRPr="00204E81">
        <w:rPr>
          <w:rFonts w:ascii="Times New Roman" w:hAnsi="Times New Roman"/>
          <w:sz w:val="28"/>
          <w:szCs w:val="28"/>
        </w:rPr>
        <w:t>луги.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1.3.6. Информация об исполнении, приостановлении предоставления муниц</w:t>
      </w:r>
      <w:r w:rsidRPr="00204E81">
        <w:rPr>
          <w:rFonts w:ascii="Times New Roman" w:hAnsi="Times New Roman"/>
          <w:sz w:val="28"/>
          <w:szCs w:val="28"/>
        </w:rPr>
        <w:t>и</w:t>
      </w:r>
      <w:r w:rsidRPr="00204E81">
        <w:rPr>
          <w:rFonts w:ascii="Times New Roman" w:hAnsi="Times New Roman"/>
          <w:sz w:val="28"/>
          <w:szCs w:val="28"/>
        </w:rPr>
        <w:t>пальной услуги доводится до заявителей специалистами Отдела при личном конта</w:t>
      </w:r>
      <w:r w:rsidRPr="00204E81">
        <w:rPr>
          <w:rFonts w:ascii="Times New Roman" w:hAnsi="Times New Roman"/>
          <w:sz w:val="28"/>
          <w:szCs w:val="28"/>
        </w:rPr>
        <w:t>к</w:t>
      </w:r>
      <w:r w:rsidRPr="00204E81">
        <w:rPr>
          <w:rFonts w:ascii="Times New Roman" w:hAnsi="Times New Roman"/>
          <w:sz w:val="28"/>
          <w:szCs w:val="28"/>
        </w:rPr>
        <w:t>те, а также с использованием средств почтовой, телефонной связи, электронной по</w:t>
      </w:r>
      <w:r w:rsidRPr="00204E81">
        <w:rPr>
          <w:rFonts w:ascii="Times New Roman" w:hAnsi="Times New Roman"/>
          <w:sz w:val="28"/>
          <w:szCs w:val="28"/>
        </w:rPr>
        <w:t>ч</w:t>
      </w:r>
      <w:r w:rsidRPr="00204E81">
        <w:rPr>
          <w:rFonts w:ascii="Times New Roman" w:hAnsi="Times New Roman"/>
          <w:sz w:val="28"/>
          <w:szCs w:val="28"/>
        </w:rPr>
        <w:t>ты.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lastRenderedPageBreak/>
        <w:t>Наименование муниципальной услуги – «Подготовка и выдача градостро</w:t>
      </w:r>
      <w:r w:rsidRPr="00204E81">
        <w:rPr>
          <w:rFonts w:ascii="Times New Roman" w:hAnsi="Times New Roman"/>
          <w:sz w:val="28"/>
          <w:szCs w:val="28"/>
        </w:rPr>
        <w:t>и</w:t>
      </w:r>
      <w:r w:rsidRPr="00204E81">
        <w:rPr>
          <w:rFonts w:ascii="Times New Roman" w:hAnsi="Times New Roman"/>
          <w:sz w:val="28"/>
          <w:szCs w:val="28"/>
        </w:rPr>
        <w:t>тельных планов земельных участков на территории муниципального образования «Шумячский район» Смоленской области».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2.2. Наименование органа, предоставляющего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муниципальную услугу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Муниципальную услугу предоставляет Администрация муниципального образования «Шумячский район» Смоленской области. Структурным по</w:t>
      </w:r>
      <w:r w:rsidRPr="00204E81">
        <w:rPr>
          <w:rFonts w:ascii="Times New Roman" w:hAnsi="Times New Roman"/>
          <w:sz w:val="28"/>
          <w:szCs w:val="28"/>
        </w:rPr>
        <w:t>д</w:t>
      </w:r>
      <w:r w:rsidRPr="00204E81">
        <w:rPr>
          <w:rFonts w:ascii="Times New Roman" w:hAnsi="Times New Roman"/>
          <w:sz w:val="28"/>
          <w:szCs w:val="28"/>
        </w:rPr>
        <w:t>разделением Администрации муниципального образования «Шумячский район» Смоленской области, ответственным за предоставление муниципал</w:t>
      </w:r>
      <w:r w:rsidRPr="00204E81">
        <w:rPr>
          <w:rFonts w:ascii="Times New Roman" w:hAnsi="Times New Roman"/>
          <w:sz w:val="28"/>
          <w:szCs w:val="28"/>
        </w:rPr>
        <w:t>ь</w:t>
      </w:r>
      <w:r w:rsidRPr="00204E81">
        <w:rPr>
          <w:rFonts w:ascii="Times New Roman" w:hAnsi="Times New Roman"/>
          <w:sz w:val="28"/>
          <w:szCs w:val="28"/>
        </w:rPr>
        <w:t>ной услуги, является Отдел по строительству, кап. ремонту и ЖКХ Админ</w:t>
      </w:r>
      <w:r w:rsidRPr="00204E81">
        <w:rPr>
          <w:rFonts w:ascii="Times New Roman" w:hAnsi="Times New Roman"/>
          <w:sz w:val="28"/>
          <w:szCs w:val="28"/>
        </w:rPr>
        <w:t>и</w:t>
      </w:r>
      <w:r w:rsidRPr="00204E81">
        <w:rPr>
          <w:rFonts w:ascii="Times New Roman" w:hAnsi="Times New Roman"/>
          <w:sz w:val="28"/>
          <w:szCs w:val="28"/>
        </w:rPr>
        <w:t>страции муниципального образования «Шумячский район» Смоленской о</w:t>
      </w:r>
      <w:r w:rsidRPr="00204E81">
        <w:rPr>
          <w:rFonts w:ascii="Times New Roman" w:hAnsi="Times New Roman"/>
          <w:sz w:val="28"/>
          <w:szCs w:val="28"/>
        </w:rPr>
        <w:t>б</w:t>
      </w:r>
      <w:r w:rsidRPr="00204E81">
        <w:rPr>
          <w:rFonts w:ascii="Times New Roman" w:hAnsi="Times New Roman"/>
          <w:sz w:val="28"/>
          <w:szCs w:val="28"/>
        </w:rPr>
        <w:t>ласти.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986676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2.3. Результат предоставления муниципальной услуги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1) о выд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че градостроительного плана земельного участка;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2) об отказе в выдаче градостроительного плана земельного участка.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получ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нием одного из следующих документов: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1) градостроительный план земельного участка;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2) письменное уведомление об отказе в выдаче градостроительного плана з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мельного участка с указанием причин такого отказа.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2.4. Общий срок предоставления муниципальной услуги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Принятие решения о выдаче либо отказе в подготовке и выдаче градостроительных планов земельных участков составляет 30 дней  со дня регистрации заявления о предоставлении муниципальной услуги.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2.5. Правовые основания предоставления муниципальной услуги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9B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204E81" w:rsidRPr="00204E81" w:rsidRDefault="009B029B" w:rsidP="009B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4E81" w:rsidRPr="00204E81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204E81" w:rsidRPr="00204E81" w:rsidRDefault="009B029B" w:rsidP="009B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4E81" w:rsidRPr="00204E81">
        <w:rPr>
          <w:rFonts w:ascii="Times New Roman" w:hAnsi="Times New Roman"/>
          <w:sz w:val="28"/>
          <w:szCs w:val="28"/>
        </w:rPr>
        <w:t>Гражданским кодексом Российской Федерации;</w:t>
      </w:r>
    </w:p>
    <w:p w:rsidR="00204E81" w:rsidRDefault="009B029B" w:rsidP="009B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4E81" w:rsidRPr="00204E81">
        <w:rPr>
          <w:rFonts w:ascii="Times New Roman" w:hAnsi="Times New Roman"/>
          <w:sz w:val="28"/>
          <w:szCs w:val="28"/>
        </w:rPr>
        <w:t>Градостроительным кодексом Российской Федерации;</w:t>
      </w:r>
    </w:p>
    <w:p w:rsidR="00204E81" w:rsidRPr="00204E81" w:rsidRDefault="00204E81" w:rsidP="009B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Федеральным законом от 29 декабря 2004 года № 191-ФЗ «О введении в       действие Градостро</w:t>
      </w:r>
      <w:r w:rsidRPr="00204E81">
        <w:rPr>
          <w:rFonts w:ascii="Times New Roman" w:hAnsi="Times New Roman"/>
          <w:sz w:val="28"/>
          <w:szCs w:val="28"/>
        </w:rPr>
        <w:t>и</w:t>
      </w:r>
      <w:r w:rsidRPr="00204E81">
        <w:rPr>
          <w:rFonts w:ascii="Times New Roman" w:hAnsi="Times New Roman"/>
          <w:sz w:val="28"/>
          <w:szCs w:val="28"/>
        </w:rPr>
        <w:t>тельного кодекса Российской Федерации»;</w:t>
      </w:r>
    </w:p>
    <w:p w:rsidR="00204E81" w:rsidRPr="00204E81" w:rsidRDefault="00204E81" w:rsidP="009B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приказом Министерства регионального развития Российской Федерации от 11 августа 2006 года № 93 «Об утверждении Инструкции о порядке заполнения формы градостроительного плана земельного уч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стка»;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lastRenderedPageBreak/>
        <w:t>- приказом Министерства регионального развития Российской Федерации от 10.05.2011  № 207 «Об утверждении формы градостроительного плана земельного участка»;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Федеральным законом от 17 ноября 1995 года № 169-ФЗ «Об архитектурной деятельности в Ро</w:t>
      </w:r>
      <w:r w:rsidRPr="00204E81">
        <w:rPr>
          <w:rFonts w:ascii="Times New Roman" w:hAnsi="Times New Roman"/>
          <w:sz w:val="28"/>
          <w:szCs w:val="28"/>
        </w:rPr>
        <w:t>с</w:t>
      </w:r>
      <w:r w:rsidRPr="00204E81">
        <w:rPr>
          <w:rFonts w:ascii="Times New Roman" w:hAnsi="Times New Roman"/>
          <w:sz w:val="28"/>
          <w:szCs w:val="28"/>
        </w:rPr>
        <w:t>сийской Федерации»;</w:t>
      </w:r>
    </w:p>
    <w:p w:rsidR="00204E81" w:rsidRPr="00204E81" w:rsidRDefault="009B029B" w:rsidP="009B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4E81" w:rsidRPr="00204E81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204E81" w:rsidRPr="00204E81" w:rsidRDefault="009B029B" w:rsidP="009B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4E81" w:rsidRPr="00204E81">
        <w:rPr>
          <w:rFonts w:ascii="Times New Roman" w:hAnsi="Times New Roman"/>
          <w:sz w:val="28"/>
          <w:szCs w:val="28"/>
        </w:rPr>
        <w:t>Федеральным законом от 06 октября 2003 года № 131-ФЗ «Об общих принципах организации мес</w:t>
      </w:r>
      <w:r w:rsidR="00204E81" w:rsidRPr="00204E81">
        <w:rPr>
          <w:rFonts w:ascii="Times New Roman" w:hAnsi="Times New Roman"/>
          <w:sz w:val="28"/>
          <w:szCs w:val="28"/>
        </w:rPr>
        <w:t>т</w:t>
      </w:r>
      <w:r w:rsidR="00204E81" w:rsidRPr="00204E81">
        <w:rPr>
          <w:rFonts w:ascii="Times New Roman" w:hAnsi="Times New Roman"/>
          <w:sz w:val="28"/>
          <w:szCs w:val="28"/>
        </w:rPr>
        <w:t>ного самоуправления в Российской Федерации»;</w:t>
      </w:r>
    </w:p>
    <w:p w:rsidR="00204E81" w:rsidRPr="00204E81" w:rsidRDefault="009B029B" w:rsidP="009B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4E81" w:rsidRPr="00204E81">
        <w:rPr>
          <w:rFonts w:ascii="Times New Roman" w:hAnsi="Times New Roman"/>
          <w:sz w:val="28"/>
          <w:szCs w:val="28"/>
        </w:rPr>
        <w:t>Федеральным законом от 02 мая 2006 года № 59-ФЗ «О порядке рассмотрения обращений граждан Ро</w:t>
      </w:r>
      <w:r w:rsidR="00204E81" w:rsidRPr="00204E81">
        <w:rPr>
          <w:rFonts w:ascii="Times New Roman" w:hAnsi="Times New Roman"/>
          <w:sz w:val="28"/>
          <w:szCs w:val="28"/>
        </w:rPr>
        <w:t>с</w:t>
      </w:r>
      <w:r w:rsidR="00204E81" w:rsidRPr="00204E81">
        <w:rPr>
          <w:rFonts w:ascii="Times New Roman" w:hAnsi="Times New Roman"/>
          <w:sz w:val="28"/>
          <w:szCs w:val="28"/>
        </w:rPr>
        <w:t>сийской Федерации»;</w:t>
      </w:r>
    </w:p>
    <w:p w:rsidR="00204E81" w:rsidRPr="00204E81" w:rsidRDefault="009B029B" w:rsidP="009B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4E81" w:rsidRPr="00204E81">
        <w:rPr>
          <w:rFonts w:ascii="Times New Roman" w:hAnsi="Times New Roman"/>
          <w:sz w:val="28"/>
          <w:szCs w:val="28"/>
        </w:rPr>
        <w:t>Федеральным законом от 27 июля 2010 года № 201-ФЗ «Об организации предоставления государс</w:t>
      </w:r>
      <w:r w:rsidR="00204E81" w:rsidRPr="00204E81">
        <w:rPr>
          <w:rFonts w:ascii="Times New Roman" w:hAnsi="Times New Roman"/>
          <w:sz w:val="28"/>
          <w:szCs w:val="28"/>
        </w:rPr>
        <w:t>т</w:t>
      </w:r>
      <w:r w:rsidR="00204E81" w:rsidRPr="00204E81">
        <w:rPr>
          <w:rFonts w:ascii="Times New Roman" w:hAnsi="Times New Roman"/>
          <w:sz w:val="28"/>
          <w:szCs w:val="28"/>
        </w:rPr>
        <w:t>венных и муниципальных услуг»: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 Уставом муниципального образования «Шумячский район» Смоленской о</w:t>
      </w:r>
      <w:r w:rsidRPr="00204E81">
        <w:rPr>
          <w:rFonts w:ascii="Times New Roman" w:hAnsi="Times New Roman"/>
          <w:sz w:val="28"/>
          <w:szCs w:val="28"/>
        </w:rPr>
        <w:t>б</w:t>
      </w:r>
      <w:r w:rsidRPr="00204E81">
        <w:rPr>
          <w:rFonts w:ascii="Times New Roman" w:hAnsi="Times New Roman"/>
          <w:sz w:val="28"/>
          <w:szCs w:val="28"/>
        </w:rPr>
        <w:t>ласти»;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</w:t>
      </w:r>
      <w:r w:rsidR="009B029B">
        <w:rPr>
          <w:rFonts w:ascii="Times New Roman" w:hAnsi="Times New Roman"/>
          <w:sz w:val="28"/>
          <w:szCs w:val="28"/>
        </w:rPr>
        <w:t xml:space="preserve"> </w:t>
      </w:r>
      <w:r w:rsidRPr="00204E81">
        <w:rPr>
          <w:rFonts w:ascii="Times New Roman" w:hAnsi="Times New Roman"/>
          <w:sz w:val="28"/>
          <w:szCs w:val="28"/>
        </w:rPr>
        <w:t>Генеральным планом Шумячского городского поселения Шумячского района Смоленской области, утвержденным  решением Совета депутатов Шумячского г</w:t>
      </w:r>
      <w:r w:rsidRPr="00204E81">
        <w:rPr>
          <w:rFonts w:ascii="Times New Roman" w:hAnsi="Times New Roman"/>
          <w:sz w:val="28"/>
          <w:szCs w:val="28"/>
        </w:rPr>
        <w:t>о</w:t>
      </w:r>
      <w:r w:rsidRPr="00204E81">
        <w:rPr>
          <w:rFonts w:ascii="Times New Roman" w:hAnsi="Times New Roman"/>
          <w:sz w:val="28"/>
          <w:szCs w:val="28"/>
        </w:rPr>
        <w:t>родского поселения  от 31.05.2010</w:t>
      </w:r>
      <w:r w:rsidR="009B029B">
        <w:rPr>
          <w:rFonts w:ascii="Times New Roman" w:hAnsi="Times New Roman"/>
          <w:sz w:val="28"/>
          <w:szCs w:val="28"/>
        </w:rPr>
        <w:t xml:space="preserve"> </w:t>
      </w:r>
      <w:r w:rsidRPr="00204E81">
        <w:rPr>
          <w:rFonts w:ascii="Times New Roman" w:hAnsi="Times New Roman"/>
          <w:sz w:val="28"/>
          <w:szCs w:val="28"/>
        </w:rPr>
        <w:t>г. № 19;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</w:t>
      </w:r>
      <w:r w:rsidR="009B029B">
        <w:rPr>
          <w:rFonts w:ascii="Times New Roman" w:hAnsi="Times New Roman"/>
          <w:sz w:val="28"/>
          <w:szCs w:val="28"/>
        </w:rPr>
        <w:t xml:space="preserve"> </w:t>
      </w:r>
      <w:r w:rsidRPr="00204E81">
        <w:rPr>
          <w:rFonts w:ascii="Times New Roman" w:hAnsi="Times New Roman"/>
          <w:sz w:val="28"/>
          <w:szCs w:val="28"/>
        </w:rPr>
        <w:t>Генеральным планом Первомайского сельского поселения Шумячского района Смоленской области, утвержденным решением Совета депутатов Первомайск</w:t>
      </w:r>
      <w:r w:rsidRPr="00204E81">
        <w:rPr>
          <w:rFonts w:ascii="Times New Roman" w:hAnsi="Times New Roman"/>
          <w:sz w:val="28"/>
          <w:szCs w:val="28"/>
        </w:rPr>
        <w:t>о</w:t>
      </w:r>
      <w:r w:rsidRPr="00204E81">
        <w:rPr>
          <w:rFonts w:ascii="Times New Roman" w:hAnsi="Times New Roman"/>
          <w:sz w:val="28"/>
          <w:szCs w:val="28"/>
        </w:rPr>
        <w:t>го сельского поселения Шумячского района Смоленской области от 28.06.2012</w:t>
      </w:r>
      <w:r w:rsidR="009B029B">
        <w:rPr>
          <w:rFonts w:ascii="Times New Roman" w:hAnsi="Times New Roman"/>
          <w:sz w:val="28"/>
          <w:szCs w:val="28"/>
        </w:rPr>
        <w:t xml:space="preserve"> </w:t>
      </w:r>
      <w:r w:rsidRPr="00204E81">
        <w:rPr>
          <w:rFonts w:ascii="Times New Roman" w:hAnsi="Times New Roman"/>
          <w:sz w:val="28"/>
          <w:szCs w:val="28"/>
        </w:rPr>
        <w:t>г</w:t>
      </w:r>
      <w:r w:rsidR="009B029B">
        <w:rPr>
          <w:rFonts w:ascii="Times New Roman" w:hAnsi="Times New Roman"/>
          <w:sz w:val="28"/>
          <w:szCs w:val="28"/>
        </w:rPr>
        <w:t>.</w:t>
      </w:r>
      <w:r w:rsidRPr="00204E81">
        <w:rPr>
          <w:rFonts w:ascii="Times New Roman" w:hAnsi="Times New Roman"/>
          <w:sz w:val="28"/>
          <w:szCs w:val="28"/>
        </w:rPr>
        <w:t xml:space="preserve"> №</w:t>
      </w:r>
      <w:r w:rsidR="009B029B">
        <w:rPr>
          <w:rFonts w:ascii="Times New Roman" w:hAnsi="Times New Roman"/>
          <w:sz w:val="28"/>
          <w:szCs w:val="28"/>
        </w:rPr>
        <w:t xml:space="preserve"> </w:t>
      </w:r>
      <w:r w:rsidRPr="00204E81">
        <w:rPr>
          <w:rFonts w:ascii="Times New Roman" w:hAnsi="Times New Roman"/>
          <w:sz w:val="28"/>
          <w:szCs w:val="28"/>
        </w:rPr>
        <w:t>28;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</w:t>
      </w:r>
      <w:r w:rsidR="009B029B">
        <w:rPr>
          <w:rFonts w:ascii="Times New Roman" w:hAnsi="Times New Roman"/>
          <w:sz w:val="28"/>
          <w:szCs w:val="28"/>
        </w:rPr>
        <w:t xml:space="preserve"> </w:t>
      </w:r>
      <w:r w:rsidRPr="00204E81">
        <w:rPr>
          <w:rFonts w:ascii="Times New Roman" w:hAnsi="Times New Roman"/>
          <w:sz w:val="28"/>
          <w:szCs w:val="28"/>
        </w:rPr>
        <w:t>Правилами землепользования и застройки Шумячского городского посел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ния, утвержденными решением Совета депутатов Шумячского городского посел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ния от 31.05.2010</w:t>
      </w:r>
      <w:r w:rsidR="009B029B">
        <w:rPr>
          <w:rFonts w:ascii="Times New Roman" w:hAnsi="Times New Roman"/>
          <w:sz w:val="28"/>
          <w:szCs w:val="28"/>
        </w:rPr>
        <w:t xml:space="preserve"> </w:t>
      </w:r>
      <w:r w:rsidRPr="00204E81">
        <w:rPr>
          <w:rFonts w:ascii="Times New Roman" w:hAnsi="Times New Roman"/>
          <w:sz w:val="28"/>
          <w:szCs w:val="28"/>
        </w:rPr>
        <w:t>г.  № 20;</w:t>
      </w:r>
    </w:p>
    <w:p w:rsid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</w:t>
      </w:r>
      <w:r w:rsidR="009B029B">
        <w:rPr>
          <w:rFonts w:ascii="Times New Roman" w:hAnsi="Times New Roman"/>
          <w:sz w:val="28"/>
          <w:szCs w:val="28"/>
        </w:rPr>
        <w:t xml:space="preserve"> </w:t>
      </w:r>
      <w:r w:rsidRPr="00204E81">
        <w:rPr>
          <w:rFonts w:ascii="Times New Roman" w:hAnsi="Times New Roman"/>
          <w:sz w:val="28"/>
          <w:szCs w:val="28"/>
        </w:rPr>
        <w:t>Правилами землепользования и застройки Первомайского сельского посел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ния Шумячского района Смоленской области, утвержденными решением Совета депутатов Первомайского сельского поселения Шумячского района Смоленской о</w:t>
      </w:r>
      <w:r w:rsidRPr="00204E81">
        <w:rPr>
          <w:rFonts w:ascii="Times New Roman" w:hAnsi="Times New Roman"/>
          <w:sz w:val="28"/>
          <w:szCs w:val="28"/>
        </w:rPr>
        <w:t>б</w:t>
      </w:r>
      <w:r w:rsidRPr="00204E81">
        <w:rPr>
          <w:rFonts w:ascii="Times New Roman" w:hAnsi="Times New Roman"/>
          <w:sz w:val="28"/>
          <w:szCs w:val="28"/>
        </w:rPr>
        <w:t>ласти от 28.06.2012</w:t>
      </w:r>
      <w:r w:rsidR="009B029B">
        <w:rPr>
          <w:rFonts w:ascii="Times New Roman" w:hAnsi="Times New Roman"/>
          <w:sz w:val="28"/>
          <w:szCs w:val="28"/>
        </w:rPr>
        <w:t xml:space="preserve"> </w:t>
      </w:r>
      <w:r w:rsidRPr="00204E81">
        <w:rPr>
          <w:rFonts w:ascii="Times New Roman" w:hAnsi="Times New Roman"/>
          <w:sz w:val="28"/>
          <w:szCs w:val="28"/>
        </w:rPr>
        <w:t>г. № 28.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2.6. Перечень документов, необходимых для предоставления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муниципальной услуги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2.6.1. Для получения муниципальной услуги заявителем предоставляется ли</w:t>
      </w:r>
      <w:r w:rsidRPr="00204E81">
        <w:rPr>
          <w:rFonts w:ascii="Times New Roman" w:hAnsi="Times New Roman"/>
          <w:sz w:val="28"/>
          <w:szCs w:val="28"/>
        </w:rPr>
        <w:t>ч</w:t>
      </w:r>
      <w:r w:rsidRPr="00204E81">
        <w:rPr>
          <w:rFonts w:ascii="Times New Roman" w:hAnsi="Times New Roman"/>
          <w:sz w:val="28"/>
          <w:szCs w:val="28"/>
        </w:rPr>
        <w:t>но или  направляется почтовое отправление или  электронной почтой заявление, по форме согласно приложению № 2 к  Административному регламенту</w:t>
      </w:r>
      <w:r w:rsidRPr="00204E81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204E81">
        <w:rPr>
          <w:rFonts w:ascii="Times New Roman" w:hAnsi="Times New Roman"/>
          <w:sz w:val="28"/>
          <w:szCs w:val="28"/>
        </w:rPr>
        <w:t>на имя Главы Администрации муниципального образования «Шумячский район» Смоленской области с прилага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мыми документами.</w:t>
      </w:r>
    </w:p>
    <w:p w:rsidR="00204E81" w:rsidRPr="00204E81" w:rsidRDefault="00204E81" w:rsidP="00204E81">
      <w:pPr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К заявлению должны быть приложены следующие документы: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Для объектов капитального строительства, кроме объектов индивидуального жилищного строител</w:t>
      </w:r>
      <w:r w:rsidRPr="00204E81">
        <w:rPr>
          <w:rFonts w:ascii="Times New Roman" w:hAnsi="Times New Roman"/>
          <w:sz w:val="28"/>
          <w:szCs w:val="28"/>
        </w:rPr>
        <w:t>ь</w:t>
      </w:r>
      <w:r w:rsidRPr="00204E81">
        <w:rPr>
          <w:rFonts w:ascii="Times New Roman" w:hAnsi="Times New Roman"/>
          <w:sz w:val="28"/>
          <w:szCs w:val="28"/>
        </w:rPr>
        <w:t>ства: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копия документа, удостоверяющего личность гражданина, (для юридических лиц - учредительные документы, свидетельство о государственной регистрации);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lastRenderedPageBreak/>
        <w:t>- правоустанавливающие документы на земельный участок (постановление, приказ, договоры ку</w:t>
      </w:r>
      <w:r w:rsidRPr="00204E81">
        <w:rPr>
          <w:rFonts w:ascii="Times New Roman" w:hAnsi="Times New Roman"/>
          <w:sz w:val="28"/>
          <w:szCs w:val="28"/>
        </w:rPr>
        <w:t>п</w:t>
      </w:r>
      <w:r w:rsidRPr="00204E81">
        <w:rPr>
          <w:rFonts w:ascii="Times New Roman" w:hAnsi="Times New Roman"/>
          <w:sz w:val="28"/>
          <w:szCs w:val="28"/>
        </w:rPr>
        <w:t>ли-продажи, мены, аренды, государственные акты и т.д., в т.ч. кадастровый план земельного участка);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топографическая основа земельного участка с указанием даты и наименов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ния организации, выполнившей топографическую съемку (съемку текущих измен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ний) в масштабе 1:500, 1:1000;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информация о назначении, параметрах и размещении объекта капитального строительства на з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мельном участке (генплан или проектные предложения);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информация о расположенных в границах земельного участка объектах капитального строительства (инвентаризационный номер технического паспорта объекта, свидетельство о государственной регис</w:t>
      </w:r>
      <w:r w:rsidRPr="00204E81">
        <w:rPr>
          <w:rFonts w:ascii="Times New Roman" w:hAnsi="Times New Roman"/>
          <w:sz w:val="28"/>
          <w:szCs w:val="28"/>
        </w:rPr>
        <w:t>т</w:t>
      </w:r>
      <w:r w:rsidRPr="00204E81">
        <w:rPr>
          <w:rFonts w:ascii="Times New Roman" w:hAnsi="Times New Roman"/>
          <w:sz w:val="28"/>
          <w:szCs w:val="28"/>
        </w:rPr>
        <w:t>рации);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информация о технических условиях подключения объекта к сетям инженерно-технического обе</w:t>
      </w:r>
      <w:r w:rsidRPr="00204E81">
        <w:rPr>
          <w:rFonts w:ascii="Times New Roman" w:hAnsi="Times New Roman"/>
          <w:sz w:val="28"/>
          <w:szCs w:val="28"/>
        </w:rPr>
        <w:t>с</w:t>
      </w:r>
      <w:r w:rsidRPr="00204E81">
        <w:rPr>
          <w:rFonts w:ascii="Times New Roman" w:hAnsi="Times New Roman"/>
          <w:sz w:val="28"/>
          <w:szCs w:val="28"/>
        </w:rPr>
        <w:t>печения (технические условия).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Для объектов индивидуального жилищного строительства: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копия документа, удостоверяющего личность гражданина, (для юридических лиц - учредительные документы, свидетельство о государственной регистрации);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 (постановление, приказ, договоры ку</w:t>
      </w:r>
      <w:r w:rsidRPr="00204E81">
        <w:rPr>
          <w:rFonts w:ascii="Times New Roman" w:hAnsi="Times New Roman"/>
          <w:sz w:val="28"/>
          <w:szCs w:val="28"/>
        </w:rPr>
        <w:t>п</w:t>
      </w:r>
      <w:r w:rsidRPr="00204E81">
        <w:rPr>
          <w:rFonts w:ascii="Times New Roman" w:hAnsi="Times New Roman"/>
          <w:sz w:val="28"/>
          <w:szCs w:val="28"/>
        </w:rPr>
        <w:t>ли-продажи, мены, аренды, государственные акты и т.д., в т.ч. кадастровый план земельного участка);</w:t>
      </w:r>
    </w:p>
    <w:p w:rsidR="00204E81" w:rsidRPr="00204E81" w:rsidRDefault="00204E81" w:rsidP="00204E81">
      <w:pPr>
        <w:shd w:val="clear" w:color="auto" w:fill="FFFFFF"/>
        <w:tabs>
          <w:tab w:val="left" w:pos="15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</w:t>
      </w:r>
      <w:r w:rsidR="009B029B">
        <w:rPr>
          <w:rFonts w:ascii="Times New Roman" w:hAnsi="Times New Roman"/>
          <w:sz w:val="28"/>
          <w:szCs w:val="28"/>
        </w:rPr>
        <w:t xml:space="preserve"> </w:t>
      </w:r>
      <w:r w:rsidRPr="00204E81">
        <w:rPr>
          <w:rFonts w:ascii="Times New Roman" w:hAnsi="Times New Roman"/>
          <w:sz w:val="28"/>
          <w:szCs w:val="28"/>
        </w:rPr>
        <w:t>топографическая основа земельного участка с указанием даты и наименов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ния организации, выполнившей топографическую съ</w:t>
      </w:r>
      <w:r w:rsidR="009B029B">
        <w:rPr>
          <w:rFonts w:ascii="Times New Roman" w:hAnsi="Times New Roman"/>
          <w:sz w:val="28"/>
          <w:szCs w:val="28"/>
        </w:rPr>
        <w:t>ё</w:t>
      </w:r>
      <w:r w:rsidRPr="00204E81">
        <w:rPr>
          <w:rFonts w:ascii="Times New Roman" w:hAnsi="Times New Roman"/>
          <w:sz w:val="28"/>
          <w:szCs w:val="28"/>
        </w:rPr>
        <w:t>мку (съ</w:t>
      </w:r>
      <w:r w:rsidR="009B029B">
        <w:rPr>
          <w:rFonts w:ascii="Times New Roman" w:hAnsi="Times New Roman"/>
          <w:sz w:val="28"/>
          <w:szCs w:val="28"/>
        </w:rPr>
        <w:t>ё</w:t>
      </w:r>
      <w:r w:rsidRPr="00204E81">
        <w:rPr>
          <w:rFonts w:ascii="Times New Roman" w:hAnsi="Times New Roman"/>
          <w:sz w:val="28"/>
          <w:szCs w:val="28"/>
        </w:rPr>
        <w:t>мку текущих измен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ний) в масштабе 1: 500, 1: 1000.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</w:t>
      </w:r>
      <w:r w:rsidR="009B029B">
        <w:rPr>
          <w:rFonts w:ascii="Times New Roman" w:hAnsi="Times New Roman"/>
          <w:sz w:val="28"/>
          <w:szCs w:val="28"/>
        </w:rPr>
        <w:t xml:space="preserve"> </w:t>
      </w:r>
      <w:r w:rsidRPr="00204E81">
        <w:rPr>
          <w:rFonts w:ascii="Times New Roman" w:hAnsi="Times New Roman"/>
          <w:sz w:val="28"/>
          <w:szCs w:val="28"/>
        </w:rPr>
        <w:t>информация о технических условиях подключения объекта к сетям инженерно-технического обе</w:t>
      </w:r>
      <w:r w:rsidRPr="00204E81">
        <w:rPr>
          <w:rFonts w:ascii="Times New Roman" w:hAnsi="Times New Roman"/>
          <w:sz w:val="28"/>
          <w:szCs w:val="28"/>
        </w:rPr>
        <w:t>с</w:t>
      </w:r>
      <w:r w:rsidRPr="00204E81">
        <w:rPr>
          <w:rFonts w:ascii="Times New Roman" w:hAnsi="Times New Roman"/>
          <w:sz w:val="28"/>
          <w:szCs w:val="28"/>
        </w:rPr>
        <w:t>печения (технические условия).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2.6.2. Заявление должно обязательно содержать следующие реквизиты: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фамилию, имя, отчество заявителя;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почтовый адрес, телефон для связи.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Текст заявления должен быть написан разборчиво, фамилия, имя и отчество заявителя, адрес его места жительства, телефон (если есть) написаны полностью.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2.6.3. Запрещено требовать от заявителя: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Админ</w:t>
      </w:r>
      <w:r w:rsidRPr="00204E81">
        <w:rPr>
          <w:rFonts w:ascii="Times New Roman" w:hAnsi="Times New Roman"/>
          <w:sz w:val="28"/>
          <w:szCs w:val="28"/>
        </w:rPr>
        <w:t>и</w:t>
      </w:r>
      <w:r w:rsidRPr="00204E81">
        <w:rPr>
          <w:rFonts w:ascii="Times New Roman" w:hAnsi="Times New Roman"/>
          <w:sz w:val="28"/>
          <w:szCs w:val="28"/>
        </w:rPr>
        <w:t>стративным регламентом, а также нормативными правовыми актами, регулирующими отношения, возникающие в связи с предоставлением муниципал</w:t>
      </w:r>
      <w:r w:rsidRPr="00204E81">
        <w:rPr>
          <w:rFonts w:ascii="Times New Roman" w:hAnsi="Times New Roman"/>
          <w:sz w:val="28"/>
          <w:szCs w:val="28"/>
        </w:rPr>
        <w:t>ь</w:t>
      </w:r>
      <w:r w:rsidRPr="00204E81">
        <w:rPr>
          <w:rFonts w:ascii="Times New Roman" w:hAnsi="Times New Roman"/>
          <w:sz w:val="28"/>
          <w:szCs w:val="28"/>
        </w:rPr>
        <w:t>ной услуги;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предоставления документов и информации, которые находятся в распоряж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нии органов, предоставляющих муниципальную услугу, иных государственных о</w:t>
      </w:r>
      <w:r w:rsidRPr="00204E81">
        <w:rPr>
          <w:rFonts w:ascii="Times New Roman" w:hAnsi="Times New Roman"/>
          <w:sz w:val="28"/>
          <w:szCs w:val="28"/>
        </w:rPr>
        <w:t>р</w:t>
      </w:r>
      <w:r w:rsidRPr="00204E81">
        <w:rPr>
          <w:rFonts w:ascii="Times New Roman" w:hAnsi="Times New Roman"/>
          <w:sz w:val="28"/>
          <w:szCs w:val="28"/>
        </w:rPr>
        <w:t>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</w:t>
      </w:r>
      <w:r w:rsidRPr="00204E81">
        <w:rPr>
          <w:rFonts w:ascii="Times New Roman" w:hAnsi="Times New Roman"/>
          <w:sz w:val="28"/>
          <w:szCs w:val="28"/>
        </w:rPr>
        <w:t>и</w:t>
      </w:r>
      <w:r w:rsidRPr="00204E81">
        <w:rPr>
          <w:rFonts w:ascii="Times New Roman" w:hAnsi="Times New Roman"/>
          <w:sz w:val="28"/>
          <w:szCs w:val="28"/>
        </w:rPr>
        <w:t>пальными правовыми актами.</w:t>
      </w:r>
    </w:p>
    <w:p w:rsidR="00204E81" w:rsidRPr="00204E81" w:rsidRDefault="00204E81" w:rsidP="0098667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2.7. Основания для отказа в предоставлении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муниципальной услуги</w:t>
      </w:r>
    </w:p>
    <w:p w:rsidR="00204E81" w:rsidRPr="00204E81" w:rsidRDefault="00204E81" w:rsidP="0098667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98667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2.7.1 Основаниями для отказа в предоставлении муниципальной услуги явл</w:t>
      </w:r>
      <w:r w:rsidRPr="00204E81">
        <w:rPr>
          <w:rFonts w:ascii="Times New Roman" w:hAnsi="Times New Roman"/>
          <w:sz w:val="28"/>
          <w:szCs w:val="28"/>
        </w:rPr>
        <w:t>я</w:t>
      </w:r>
      <w:r w:rsidRPr="00204E81">
        <w:rPr>
          <w:rFonts w:ascii="Times New Roman" w:hAnsi="Times New Roman"/>
          <w:sz w:val="28"/>
          <w:szCs w:val="28"/>
        </w:rPr>
        <w:t>ются: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  отсутствие    документов,      перечисленных  в подразделе 2.6.1 Административного регламента;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противоречие намерений застройщика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землепользования и  з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стройки города или иного поселения.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2.7.2. Муниципальная услуга не предоставляется в случаях, когда выдача гр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достроительного плана земельного участка не требуется, а именно: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при строительстве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строительство на земельном уч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стке, предоставленном для ведения садоводства, дачного хозяйства;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 при строительстве, реконструкции объектов, не являющихся объектами капитального строител</w:t>
      </w:r>
      <w:r w:rsidRPr="00204E81">
        <w:rPr>
          <w:rFonts w:ascii="Times New Roman" w:hAnsi="Times New Roman"/>
          <w:sz w:val="28"/>
          <w:szCs w:val="28"/>
        </w:rPr>
        <w:t>ь</w:t>
      </w:r>
      <w:r w:rsidRPr="00204E81">
        <w:rPr>
          <w:rFonts w:ascii="Times New Roman" w:hAnsi="Times New Roman"/>
          <w:sz w:val="28"/>
          <w:szCs w:val="28"/>
        </w:rPr>
        <w:t>ства (киосков, навесов и других);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при строительстве на земельном участке строений и сооружений вспомогательного использов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ния;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  при изменении объектов капитального строительства и (или) их частей, если такие изменения не затрагивают конструктивные и другие характеристики их н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дежности и безопасности и не превышают предельные параметры разрешенного строительства, реконструкции, установленные градостроительным ре</w:t>
      </w:r>
      <w:r w:rsidRPr="00204E81">
        <w:rPr>
          <w:rFonts w:ascii="Times New Roman" w:hAnsi="Times New Roman"/>
          <w:sz w:val="28"/>
          <w:szCs w:val="28"/>
        </w:rPr>
        <w:t>г</w:t>
      </w:r>
      <w:r w:rsidRPr="00204E81">
        <w:rPr>
          <w:rFonts w:ascii="Times New Roman" w:hAnsi="Times New Roman"/>
          <w:sz w:val="28"/>
          <w:szCs w:val="28"/>
        </w:rPr>
        <w:t>ламентом.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2.8. Размер платы, взимаемой с заявителя при предоставлении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муниципальной услуги, и способы ее взимания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98667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2.9. Требования к местам предоставления муниципальной услуги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2.9.1. Вход в здание Администрации муниципального образования «Шумя</w:t>
      </w:r>
      <w:r w:rsidRPr="00204E81">
        <w:rPr>
          <w:rFonts w:ascii="Times New Roman" w:hAnsi="Times New Roman"/>
          <w:sz w:val="28"/>
          <w:szCs w:val="28"/>
        </w:rPr>
        <w:t>ч</w:t>
      </w:r>
      <w:r w:rsidRPr="00204E81">
        <w:rPr>
          <w:rFonts w:ascii="Times New Roman" w:hAnsi="Times New Roman"/>
          <w:sz w:val="28"/>
          <w:szCs w:val="28"/>
        </w:rPr>
        <w:t>ский район» Смоленской области оформляется вывеской с указанием основных ре</w:t>
      </w:r>
      <w:r w:rsidRPr="00204E81">
        <w:rPr>
          <w:rFonts w:ascii="Times New Roman" w:hAnsi="Times New Roman"/>
          <w:sz w:val="28"/>
          <w:szCs w:val="28"/>
        </w:rPr>
        <w:t>к</w:t>
      </w:r>
      <w:r w:rsidRPr="00204E81">
        <w:rPr>
          <w:rFonts w:ascii="Times New Roman" w:hAnsi="Times New Roman"/>
          <w:sz w:val="28"/>
          <w:szCs w:val="28"/>
        </w:rPr>
        <w:t>визитов Администрации муниципального образования «Шумячский район» См</w:t>
      </w:r>
      <w:r w:rsidRPr="00204E81">
        <w:rPr>
          <w:rFonts w:ascii="Times New Roman" w:hAnsi="Times New Roman"/>
          <w:sz w:val="28"/>
          <w:szCs w:val="28"/>
        </w:rPr>
        <w:t>о</w:t>
      </w:r>
      <w:r w:rsidRPr="00204E81">
        <w:rPr>
          <w:rFonts w:ascii="Times New Roman" w:hAnsi="Times New Roman"/>
          <w:sz w:val="28"/>
          <w:szCs w:val="28"/>
        </w:rPr>
        <w:t>ленской области.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На прилегающей территории оборудованы места для парковки автотранспортных средств, как для сотрудников Администрации, так и для посетит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лей.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2.9.2. При</w:t>
      </w:r>
      <w:r w:rsidR="009B029B">
        <w:rPr>
          <w:rFonts w:ascii="Times New Roman" w:hAnsi="Times New Roman"/>
          <w:sz w:val="28"/>
          <w:szCs w:val="28"/>
        </w:rPr>
        <w:t>ё</w:t>
      </w:r>
      <w:r w:rsidRPr="00204E81">
        <w:rPr>
          <w:rFonts w:ascii="Times New Roman" w:hAnsi="Times New Roman"/>
          <w:sz w:val="28"/>
          <w:szCs w:val="28"/>
        </w:rPr>
        <w:t>м заявителей осуществляется согласно графику при</w:t>
      </w:r>
      <w:r w:rsidR="009B029B">
        <w:rPr>
          <w:rFonts w:ascii="Times New Roman" w:hAnsi="Times New Roman"/>
          <w:sz w:val="28"/>
          <w:szCs w:val="28"/>
        </w:rPr>
        <w:t>ё</w:t>
      </w:r>
      <w:r w:rsidRPr="00204E81">
        <w:rPr>
          <w:rFonts w:ascii="Times New Roman" w:hAnsi="Times New Roman"/>
          <w:sz w:val="28"/>
          <w:szCs w:val="28"/>
        </w:rPr>
        <w:t>ма специал</w:t>
      </w:r>
      <w:r w:rsidRPr="00204E81">
        <w:rPr>
          <w:rFonts w:ascii="Times New Roman" w:hAnsi="Times New Roman"/>
          <w:sz w:val="28"/>
          <w:szCs w:val="28"/>
        </w:rPr>
        <w:t>и</w:t>
      </w:r>
      <w:r w:rsidRPr="00204E81">
        <w:rPr>
          <w:rFonts w:ascii="Times New Roman" w:hAnsi="Times New Roman"/>
          <w:sz w:val="28"/>
          <w:szCs w:val="28"/>
        </w:rPr>
        <w:t xml:space="preserve">стами Отдела, указанному в </w:t>
      </w:r>
      <w:hyperlink r:id="rId14" w:history="1">
        <w:r w:rsidRPr="00204E81">
          <w:rPr>
            <w:rFonts w:ascii="Times New Roman" w:hAnsi="Times New Roman"/>
            <w:sz w:val="28"/>
            <w:szCs w:val="28"/>
          </w:rPr>
          <w:t>пункте 1.3.3</w:t>
        </w:r>
      </w:hyperlink>
      <w:r w:rsidRPr="00204E8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Помещение для предоставления муниципальной услуги должно быть оснащ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но стульями, столами.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lastRenderedPageBreak/>
        <w:t>Для ожидания приема заявителям отводится специальное место, оборудова</w:t>
      </w:r>
      <w:r w:rsidRPr="00204E81">
        <w:rPr>
          <w:rFonts w:ascii="Times New Roman" w:hAnsi="Times New Roman"/>
          <w:sz w:val="28"/>
          <w:szCs w:val="28"/>
        </w:rPr>
        <w:t>н</w:t>
      </w:r>
      <w:r w:rsidRPr="00204E81">
        <w:rPr>
          <w:rFonts w:ascii="Times New Roman" w:hAnsi="Times New Roman"/>
          <w:sz w:val="28"/>
          <w:szCs w:val="28"/>
        </w:rPr>
        <w:t>ное стульями, столами для возможности оформления документов, а также оборуд</w:t>
      </w:r>
      <w:r w:rsidRPr="00204E81">
        <w:rPr>
          <w:rFonts w:ascii="Times New Roman" w:hAnsi="Times New Roman"/>
          <w:sz w:val="28"/>
          <w:szCs w:val="28"/>
        </w:rPr>
        <w:t>о</w:t>
      </w:r>
      <w:r w:rsidRPr="00204E81">
        <w:rPr>
          <w:rFonts w:ascii="Times New Roman" w:hAnsi="Times New Roman"/>
          <w:sz w:val="28"/>
          <w:szCs w:val="28"/>
        </w:rPr>
        <w:t xml:space="preserve">ванное информационными стендами в соответствии с </w:t>
      </w:r>
      <w:hyperlink r:id="rId15" w:history="1">
        <w:r w:rsidRPr="00204E81">
          <w:rPr>
            <w:rFonts w:ascii="Times New Roman" w:hAnsi="Times New Roman"/>
            <w:sz w:val="28"/>
            <w:szCs w:val="28"/>
          </w:rPr>
          <w:t>пунктом 1.3.5</w:t>
        </w:r>
      </w:hyperlink>
      <w:r w:rsidRPr="00204E81">
        <w:rPr>
          <w:rFonts w:ascii="Times New Roman" w:hAnsi="Times New Roman"/>
          <w:sz w:val="28"/>
          <w:szCs w:val="28"/>
        </w:rPr>
        <w:t xml:space="preserve"> Администр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тивного регламента.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2.9.3. В целях обеспечения конфиденциальности сведений о заявителе одним специалистом ведется прием только одного заявителя. Консультирования и (или) при</w:t>
      </w:r>
      <w:r w:rsidR="009B029B">
        <w:rPr>
          <w:rFonts w:ascii="Times New Roman" w:hAnsi="Times New Roman"/>
          <w:sz w:val="28"/>
          <w:szCs w:val="28"/>
        </w:rPr>
        <w:t>ё</w:t>
      </w:r>
      <w:r w:rsidRPr="00204E81">
        <w:rPr>
          <w:rFonts w:ascii="Times New Roman" w:hAnsi="Times New Roman"/>
          <w:sz w:val="28"/>
          <w:szCs w:val="28"/>
        </w:rPr>
        <w:t>ма двух и более заявителей одновременно не допускается.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2.10. Максимальный срок ожидания в очереди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при подаче заявления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не должен превышать 15 минут.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2.11. Срок регистрации заявления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98667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Срок регистрации заявления не должен превышать 15 минут.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2.12. Показатели доступности и качества предоставления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муниципальной услуги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Основными показателями доступности и качества предоставления муниц</w:t>
      </w:r>
      <w:r w:rsidRPr="00204E81">
        <w:rPr>
          <w:rFonts w:ascii="Times New Roman" w:hAnsi="Times New Roman"/>
          <w:sz w:val="28"/>
          <w:szCs w:val="28"/>
        </w:rPr>
        <w:t>и</w:t>
      </w:r>
      <w:r w:rsidRPr="00204E81">
        <w:rPr>
          <w:rFonts w:ascii="Times New Roman" w:hAnsi="Times New Roman"/>
          <w:sz w:val="28"/>
          <w:szCs w:val="28"/>
        </w:rPr>
        <w:t>пальной услуги являются: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минимальное количество взаимодействий заявителя с должностными лицами при предоставлении муниципальной услуги;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3. Состав, последовательность и сроки выполнения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административных процедур в электронной форме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муниципальной услуги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</w:t>
      </w:r>
      <w:r w:rsidRPr="00204E81">
        <w:rPr>
          <w:rFonts w:ascii="Times New Roman" w:hAnsi="Times New Roman"/>
          <w:sz w:val="28"/>
          <w:szCs w:val="28"/>
        </w:rPr>
        <w:t>и</w:t>
      </w:r>
      <w:r w:rsidRPr="00204E81">
        <w:rPr>
          <w:rFonts w:ascii="Times New Roman" w:hAnsi="Times New Roman"/>
          <w:sz w:val="28"/>
          <w:szCs w:val="28"/>
        </w:rPr>
        <w:t>стративные процедуры: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первичный прием документов и регистрацию;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</w:t>
      </w:r>
      <w:r w:rsidR="009B029B">
        <w:rPr>
          <w:rFonts w:ascii="Times New Roman" w:hAnsi="Times New Roman"/>
          <w:sz w:val="28"/>
          <w:szCs w:val="28"/>
        </w:rPr>
        <w:t xml:space="preserve"> </w:t>
      </w:r>
      <w:r w:rsidRPr="00204E81">
        <w:rPr>
          <w:rFonts w:ascii="Times New Roman" w:hAnsi="Times New Roman"/>
          <w:sz w:val="28"/>
          <w:szCs w:val="28"/>
        </w:rPr>
        <w:t>рассмотрение представленных документов и принятие решения о предоста</w:t>
      </w:r>
      <w:r w:rsidRPr="00204E81">
        <w:rPr>
          <w:rFonts w:ascii="Times New Roman" w:hAnsi="Times New Roman"/>
          <w:sz w:val="28"/>
          <w:szCs w:val="28"/>
        </w:rPr>
        <w:t>в</w:t>
      </w:r>
      <w:r w:rsidRPr="00204E81">
        <w:rPr>
          <w:rFonts w:ascii="Times New Roman" w:hAnsi="Times New Roman"/>
          <w:sz w:val="28"/>
          <w:szCs w:val="28"/>
        </w:rPr>
        <w:t>лении либо об отказе в предоставлении муниципальной услуги;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оформление и выдачу градостроительного плана земельного участка либо отказа в предоставл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нии муниципальной услуги;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lastRenderedPageBreak/>
        <w:t>- внесение изменений (дополнений) в градостроительный план земельного участка.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3.2. Прием и регистрация поступившего заявления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3.2.1. Основанием для начала предоставления муниципальной услуги  является обращение заявителя (его представителя, доверенного лица) в Администрацию м</w:t>
      </w:r>
      <w:r w:rsidRPr="00204E81">
        <w:rPr>
          <w:rFonts w:ascii="Times New Roman" w:hAnsi="Times New Roman"/>
          <w:sz w:val="28"/>
          <w:szCs w:val="28"/>
        </w:rPr>
        <w:t>у</w:t>
      </w:r>
      <w:r w:rsidRPr="00204E81">
        <w:rPr>
          <w:rFonts w:ascii="Times New Roman" w:hAnsi="Times New Roman"/>
          <w:sz w:val="28"/>
          <w:szCs w:val="28"/>
        </w:rPr>
        <w:t xml:space="preserve">ниципального образования «Шумячский район» Смоленской области с заявлением на имя Главы Администрации муниципального образования «Шумячский район» Смоленской области по примерной форме </w:t>
      </w:r>
      <w:r w:rsidRPr="00204E81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204E81">
        <w:rPr>
          <w:rFonts w:ascii="Times New Roman" w:hAnsi="Times New Roman"/>
          <w:sz w:val="28"/>
          <w:szCs w:val="28"/>
        </w:rPr>
        <w:t>согласно приложению № 2 к Админис</w:t>
      </w:r>
      <w:r w:rsidRPr="00204E81">
        <w:rPr>
          <w:rFonts w:ascii="Times New Roman" w:hAnsi="Times New Roman"/>
          <w:sz w:val="28"/>
          <w:szCs w:val="28"/>
        </w:rPr>
        <w:t>т</w:t>
      </w:r>
      <w:r w:rsidRPr="00204E81">
        <w:rPr>
          <w:rFonts w:ascii="Times New Roman" w:hAnsi="Times New Roman"/>
          <w:sz w:val="28"/>
          <w:szCs w:val="28"/>
        </w:rPr>
        <w:t>ративному  регламенту лично или в электронной форме.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3.2.2. Письменное заявление, с приложением документов, предусмотренных в пункте 2.6.1 Административного регламента, подлежит обязательной регистрации в день поступления в при</w:t>
      </w:r>
      <w:r w:rsidR="009B029B">
        <w:rPr>
          <w:rFonts w:ascii="Times New Roman" w:hAnsi="Times New Roman"/>
          <w:sz w:val="28"/>
          <w:szCs w:val="28"/>
        </w:rPr>
        <w:t>ё</w:t>
      </w:r>
      <w:r w:rsidRPr="00204E81">
        <w:rPr>
          <w:rFonts w:ascii="Times New Roman" w:hAnsi="Times New Roman"/>
          <w:sz w:val="28"/>
          <w:szCs w:val="28"/>
        </w:rPr>
        <w:t>мной Администрации муниципального образования «Шумячский район» Смоленской обла</w:t>
      </w:r>
      <w:r w:rsidRPr="00204E81">
        <w:rPr>
          <w:rFonts w:ascii="Times New Roman" w:hAnsi="Times New Roman"/>
          <w:sz w:val="28"/>
          <w:szCs w:val="28"/>
        </w:rPr>
        <w:t>с</w:t>
      </w:r>
      <w:r w:rsidRPr="00204E81">
        <w:rPr>
          <w:rFonts w:ascii="Times New Roman" w:hAnsi="Times New Roman"/>
          <w:sz w:val="28"/>
          <w:szCs w:val="28"/>
        </w:rPr>
        <w:t>ти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3.3. Рассмотрение представленных документов и принятие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решения о предоставлении либо об отказе в предоставлении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муниципальной услуги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3.3.1. Зарегистрированное заявление переда</w:t>
      </w:r>
      <w:r w:rsidR="009B029B">
        <w:rPr>
          <w:rFonts w:ascii="Times New Roman" w:hAnsi="Times New Roman"/>
          <w:sz w:val="28"/>
          <w:szCs w:val="28"/>
        </w:rPr>
        <w:t>ё</w:t>
      </w:r>
      <w:r w:rsidRPr="00204E81">
        <w:rPr>
          <w:rFonts w:ascii="Times New Roman" w:hAnsi="Times New Roman"/>
          <w:sz w:val="28"/>
          <w:szCs w:val="28"/>
        </w:rPr>
        <w:t>тся Главе Администрации муниципального образования «Шумячский район» Смоленской области или его замест</w:t>
      </w:r>
      <w:r w:rsidRPr="00204E81">
        <w:rPr>
          <w:rFonts w:ascii="Times New Roman" w:hAnsi="Times New Roman"/>
          <w:sz w:val="28"/>
          <w:szCs w:val="28"/>
        </w:rPr>
        <w:t>и</w:t>
      </w:r>
      <w:r w:rsidRPr="00204E81">
        <w:rPr>
          <w:rFonts w:ascii="Times New Roman" w:hAnsi="Times New Roman"/>
          <w:sz w:val="28"/>
          <w:szCs w:val="28"/>
        </w:rPr>
        <w:t>телю для рассмотрения и резолюции.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3.3.2. Ознакомившись с заявлением, Глава Администрации муниципального образования «Шумячский район» Смоленской области да</w:t>
      </w:r>
      <w:r w:rsidR="009B029B">
        <w:rPr>
          <w:rFonts w:ascii="Times New Roman" w:hAnsi="Times New Roman"/>
          <w:sz w:val="28"/>
          <w:szCs w:val="28"/>
        </w:rPr>
        <w:t>ё</w:t>
      </w:r>
      <w:r w:rsidRPr="00204E81">
        <w:rPr>
          <w:rFonts w:ascii="Times New Roman" w:hAnsi="Times New Roman"/>
          <w:sz w:val="28"/>
          <w:szCs w:val="28"/>
        </w:rPr>
        <w:t>т поручение начальнику Отдела для дальнейшего рассмотрения и принятия решения.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3.3.3. Начальник Отдела да</w:t>
      </w:r>
      <w:r w:rsidR="009B029B">
        <w:rPr>
          <w:rFonts w:ascii="Times New Roman" w:hAnsi="Times New Roman"/>
          <w:sz w:val="28"/>
          <w:szCs w:val="28"/>
        </w:rPr>
        <w:t>ё</w:t>
      </w:r>
      <w:r w:rsidRPr="00204E81">
        <w:rPr>
          <w:rFonts w:ascii="Times New Roman" w:hAnsi="Times New Roman"/>
          <w:sz w:val="28"/>
          <w:szCs w:val="28"/>
        </w:rPr>
        <w:t>т поручение ответственному специалисту Отдела для дальнейшего рассмотрения.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3.3.4. Ответственный специалист осуществляет проверку документов на соответствие требованиям действующего законодательства, а также Админ</w:t>
      </w:r>
      <w:r w:rsidRPr="00204E81">
        <w:rPr>
          <w:rFonts w:ascii="Times New Roman" w:hAnsi="Times New Roman"/>
          <w:sz w:val="28"/>
          <w:szCs w:val="28"/>
        </w:rPr>
        <w:t>и</w:t>
      </w:r>
      <w:r w:rsidRPr="00204E81">
        <w:rPr>
          <w:rFonts w:ascii="Times New Roman" w:hAnsi="Times New Roman"/>
          <w:sz w:val="28"/>
          <w:szCs w:val="28"/>
        </w:rPr>
        <w:t>стративного регламента.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3.3.5. В случае если представленные документы не содержат полной информации, но возможно устранение противоречий, неточностей в процессе рассмотр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ния документов, ответственный специалист уведомляет заявителя о необходимости ус</w:t>
      </w:r>
      <w:r w:rsidRPr="00204E81">
        <w:rPr>
          <w:rFonts w:ascii="Times New Roman" w:hAnsi="Times New Roman"/>
          <w:sz w:val="28"/>
          <w:szCs w:val="28"/>
        </w:rPr>
        <w:t>т</w:t>
      </w:r>
      <w:r w:rsidRPr="00204E81">
        <w:rPr>
          <w:rFonts w:ascii="Times New Roman" w:hAnsi="Times New Roman"/>
          <w:sz w:val="28"/>
          <w:szCs w:val="28"/>
        </w:rPr>
        <w:t>ранения данных недостатков. В случае если замечания не устранены в указанный срок, заявителю в течение 30 дней направляется уведомление об отказе в выдаче градостроительного плана с указанием причин отказа.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3.3.6. В случае выявления неустранимых противоречий, неточностей, недост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точности сведений в представленных на рассмотрение документах заявителю в т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чение 30 дней со дня подачи заявления направляется уведомление об отказе в выд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че градостроительного плана с указанием причин отказа.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29B" w:rsidRDefault="00204E81" w:rsidP="00204E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3.4. Оформление и выдача градостроительного</w:t>
      </w:r>
      <w:r w:rsidR="009B029B">
        <w:rPr>
          <w:rFonts w:ascii="Times New Roman" w:hAnsi="Times New Roman"/>
          <w:sz w:val="28"/>
          <w:szCs w:val="28"/>
        </w:rPr>
        <w:t xml:space="preserve"> </w:t>
      </w:r>
      <w:r w:rsidRPr="00204E81">
        <w:rPr>
          <w:rFonts w:ascii="Times New Roman" w:hAnsi="Times New Roman"/>
          <w:sz w:val="28"/>
          <w:szCs w:val="28"/>
        </w:rPr>
        <w:t xml:space="preserve"> плана земельного участка </w:t>
      </w:r>
    </w:p>
    <w:p w:rsidR="00204E81" w:rsidRPr="00204E81" w:rsidRDefault="00204E81" w:rsidP="009B02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либо отказа</w:t>
      </w:r>
      <w:r w:rsidR="009B029B">
        <w:rPr>
          <w:rFonts w:ascii="Times New Roman" w:hAnsi="Times New Roman"/>
          <w:sz w:val="28"/>
          <w:szCs w:val="28"/>
        </w:rPr>
        <w:t xml:space="preserve"> </w:t>
      </w:r>
      <w:r w:rsidRPr="00204E81">
        <w:rPr>
          <w:rFonts w:ascii="Times New Roman" w:hAnsi="Times New Roman"/>
          <w:sz w:val="28"/>
          <w:szCs w:val="28"/>
        </w:rPr>
        <w:t>в предоставлении муниципальной услуги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3.4.1. После проверки представленных заявителем документов ответственный специалист готовит проект Градостроительного плана земельного учас</w:t>
      </w:r>
      <w:r w:rsidRPr="00204E81">
        <w:rPr>
          <w:rFonts w:ascii="Times New Roman" w:hAnsi="Times New Roman"/>
          <w:sz w:val="28"/>
          <w:szCs w:val="28"/>
        </w:rPr>
        <w:t>т</w:t>
      </w:r>
      <w:r w:rsidRPr="00204E81">
        <w:rPr>
          <w:rFonts w:ascii="Times New Roman" w:hAnsi="Times New Roman"/>
          <w:sz w:val="28"/>
          <w:szCs w:val="28"/>
        </w:rPr>
        <w:t>ка по форме, утвержденной приказом Министерства регионального развития Российской Федер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ции от 10 мая 2011 года №</w:t>
      </w:r>
      <w:r w:rsidR="009B029B">
        <w:rPr>
          <w:rFonts w:ascii="Times New Roman" w:hAnsi="Times New Roman"/>
          <w:sz w:val="28"/>
          <w:szCs w:val="28"/>
        </w:rPr>
        <w:t xml:space="preserve"> </w:t>
      </w:r>
      <w:r w:rsidRPr="00204E81">
        <w:rPr>
          <w:rFonts w:ascii="Times New Roman" w:hAnsi="Times New Roman"/>
          <w:sz w:val="28"/>
          <w:szCs w:val="28"/>
        </w:rPr>
        <w:t>207, в тр</w:t>
      </w:r>
      <w:r w:rsidR="00707DBB">
        <w:rPr>
          <w:rFonts w:ascii="Times New Roman" w:hAnsi="Times New Roman"/>
          <w:sz w:val="28"/>
          <w:szCs w:val="28"/>
        </w:rPr>
        <w:t>ё</w:t>
      </w:r>
      <w:r w:rsidRPr="00204E81">
        <w:rPr>
          <w:rFonts w:ascii="Times New Roman" w:hAnsi="Times New Roman"/>
          <w:sz w:val="28"/>
          <w:szCs w:val="28"/>
        </w:rPr>
        <w:t xml:space="preserve">х экземплярах (приложение </w:t>
      </w:r>
      <w:r w:rsidR="00707DBB" w:rsidRPr="00204E81">
        <w:rPr>
          <w:rFonts w:ascii="Times New Roman" w:hAnsi="Times New Roman"/>
          <w:sz w:val="28"/>
          <w:szCs w:val="28"/>
        </w:rPr>
        <w:t>№</w:t>
      </w:r>
      <w:r w:rsidR="00707DBB">
        <w:rPr>
          <w:rFonts w:ascii="Times New Roman" w:hAnsi="Times New Roman"/>
          <w:sz w:val="28"/>
          <w:szCs w:val="28"/>
        </w:rPr>
        <w:t xml:space="preserve"> </w:t>
      </w:r>
      <w:r w:rsidR="00707DBB" w:rsidRPr="00204E81">
        <w:rPr>
          <w:rFonts w:ascii="Times New Roman" w:hAnsi="Times New Roman"/>
          <w:sz w:val="28"/>
          <w:szCs w:val="28"/>
        </w:rPr>
        <w:t>3</w:t>
      </w:r>
      <w:r w:rsidR="00707DBB">
        <w:rPr>
          <w:rFonts w:ascii="Times New Roman" w:hAnsi="Times New Roman"/>
          <w:sz w:val="28"/>
          <w:szCs w:val="28"/>
        </w:rPr>
        <w:t xml:space="preserve"> </w:t>
      </w:r>
      <w:r w:rsidRPr="00204E81">
        <w:rPr>
          <w:rFonts w:ascii="Times New Roman" w:hAnsi="Times New Roman"/>
          <w:sz w:val="28"/>
          <w:szCs w:val="28"/>
        </w:rPr>
        <w:t>к Администрати</w:t>
      </w:r>
      <w:r w:rsidRPr="00204E81">
        <w:rPr>
          <w:rFonts w:ascii="Times New Roman" w:hAnsi="Times New Roman"/>
          <w:sz w:val="28"/>
          <w:szCs w:val="28"/>
        </w:rPr>
        <w:t>в</w:t>
      </w:r>
      <w:r w:rsidRPr="00204E81">
        <w:rPr>
          <w:rFonts w:ascii="Times New Roman" w:hAnsi="Times New Roman"/>
          <w:sz w:val="28"/>
          <w:szCs w:val="28"/>
        </w:rPr>
        <w:t>ному регламенту) и передает его начальнику Отдела на рассмотрение и соглас</w:t>
      </w:r>
      <w:r w:rsidRPr="00204E81">
        <w:rPr>
          <w:rFonts w:ascii="Times New Roman" w:hAnsi="Times New Roman"/>
          <w:sz w:val="28"/>
          <w:szCs w:val="28"/>
        </w:rPr>
        <w:t>о</w:t>
      </w:r>
      <w:r w:rsidRPr="00204E81">
        <w:rPr>
          <w:rFonts w:ascii="Times New Roman" w:hAnsi="Times New Roman"/>
          <w:sz w:val="28"/>
          <w:szCs w:val="28"/>
        </w:rPr>
        <w:t>вание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3.4.2. Согласованный Градостроительный план, в соответствии  с правилами ведениями делопроизводства, утверждается постановлением Администрации мун</w:t>
      </w:r>
      <w:r w:rsidRPr="00204E81">
        <w:rPr>
          <w:rFonts w:ascii="Times New Roman" w:hAnsi="Times New Roman"/>
          <w:sz w:val="28"/>
          <w:szCs w:val="28"/>
        </w:rPr>
        <w:t>и</w:t>
      </w:r>
      <w:r w:rsidRPr="00204E81">
        <w:rPr>
          <w:rFonts w:ascii="Times New Roman" w:hAnsi="Times New Roman"/>
          <w:sz w:val="28"/>
          <w:szCs w:val="28"/>
        </w:rPr>
        <w:t>ципального образования «Шумячский район» Смоленской области.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3.4.3. В случае надлежащего оформления всех документов в соответствии с предъявляемыми требованиями и нормативными правовыми актами принимается решение о выдаче разрешения на ввод.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3.4.4. В соответствии с требованиями градостроительного законодательства градостроительный план в электронном виде поступает в систематизированный свод документированных сведений информационной системы обеспечения град</w:t>
      </w:r>
      <w:r w:rsidRPr="00204E81">
        <w:rPr>
          <w:rFonts w:ascii="Times New Roman" w:hAnsi="Times New Roman"/>
          <w:sz w:val="28"/>
          <w:szCs w:val="28"/>
        </w:rPr>
        <w:t>о</w:t>
      </w:r>
      <w:r w:rsidRPr="00204E81">
        <w:rPr>
          <w:rFonts w:ascii="Times New Roman" w:hAnsi="Times New Roman"/>
          <w:sz w:val="28"/>
          <w:szCs w:val="28"/>
        </w:rPr>
        <w:t>строительной деятельности (ИСОГД).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Градостроительный план, утвержденный постановлением Администрации муниципального образования «Шумячский район» Смоленской области, регистрируется в журнале учета выданных градостро</w:t>
      </w:r>
      <w:r w:rsidRPr="00204E81">
        <w:rPr>
          <w:rFonts w:ascii="Times New Roman" w:hAnsi="Times New Roman"/>
          <w:sz w:val="28"/>
          <w:szCs w:val="28"/>
        </w:rPr>
        <w:t>и</w:t>
      </w:r>
      <w:r w:rsidRPr="00204E81">
        <w:rPr>
          <w:rFonts w:ascii="Times New Roman" w:hAnsi="Times New Roman"/>
          <w:sz w:val="28"/>
          <w:szCs w:val="28"/>
        </w:rPr>
        <w:t>тельных планов и передается застройщику лично под роспись или по доверенности уполномоченному лицу на руки с предъявлением документа, удостоверяющего его ли</w:t>
      </w:r>
      <w:r w:rsidRPr="00204E81">
        <w:rPr>
          <w:rFonts w:ascii="Times New Roman" w:hAnsi="Times New Roman"/>
          <w:sz w:val="28"/>
          <w:szCs w:val="28"/>
        </w:rPr>
        <w:t>ч</w:t>
      </w:r>
      <w:r w:rsidRPr="00204E81">
        <w:rPr>
          <w:rFonts w:ascii="Times New Roman" w:hAnsi="Times New Roman"/>
          <w:sz w:val="28"/>
          <w:szCs w:val="28"/>
        </w:rPr>
        <w:t>ность</w:t>
      </w:r>
    </w:p>
    <w:p w:rsidR="00204E81" w:rsidRPr="00204E81" w:rsidRDefault="00204E81" w:rsidP="002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3.4.5. Отказ в выдаче градостроительного плана земельного участка оформл</w:t>
      </w:r>
      <w:r w:rsidRPr="00204E81">
        <w:rPr>
          <w:rFonts w:ascii="Times New Roman" w:hAnsi="Times New Roman"/>
          <w:sz w:val="28"/>
          <w:szCs w:val="28"/>
        </w:rPr>
        <w:t>я</w:t>
      </w:r>
      <w:r w:rsidRPr="00204E81">
        <w:rPr>
          <w:rFonts w:ascii="Times New Roman" w:hAnsi="Times New Roman"/>
          <w:sz w:val="28"/>
          <w:szCs w:val="28"/>
        </w:rPr>
        <w:t>ется при наличии оснований, предусмотренных  пунктом 2.7 Административного регламента, выявленных в процессе приема, проверки документов.</w:t>
      </w:r>
    </w:p>
    <w:p w:rsid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3.4.6. Застройщик письменно уведомляется об отказе в выдаче градостроительного плана земел</w:t>
      </w:r>
      <w:r w:rsidRPr="00204E81">
        <w:rPr>
          <w:rFonts w:ascii="Times New Roman" w:hAnsi="Times New Roman"/>
          <w:sz w:val="28"/>
          <w:szCs w:val="28"/>
        </w:rPr>
        <w:t>ь</w:t>
      </w:r>
      <w:r w:rsidRPr="00204E81">
        <w:rPr>
          <w:rFonts w:ascii="Times New Roman" w:hAnsi="Times New Roman"/>
          <w:sz w:val="28"/>
          <w:szCs w:val="28"/>
        </w:rPr>
        <w:t>ного участка с указанием причин отказа.</w:t>
      </w:r>
    </w:p>
    <w:p w:rsidR="00204E81" w:rsidRPr="00204E81" w:rsidRDefault="00204E81" w:rsidP="0020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694" w:rsidRDefault="00204E81" w:rsidP="00852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 xml:space="preserve">3.5 Внесение изменений (дополнений) в градостроительный </w:t>
      </w:r>
    </w:p>
    <w:p w:rsidR="00204E81" w:rsidRDefault="00204E81" w:rsidP="00852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план земельного участка</w:t>
      </w:r>
    </w:p>
    <w:p w:rsidR="00852694" w:rsidRPr="00204E81" w:rsidRDefault="00852694" w:rsidP="00852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852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3.5.1.</w:t>
      </w:r>
      <w:r w:rsidR="00707DBB">
        <w:rPr>
          <w:rFonts w:ascii="Times New Roman" w:hAnsi="Times New Roman"/>
          <w:sz w:val="28"/>
          <w:szCs w:val="28"/>
        </w:rPr>
        <w:t xml:space="preserve"> </w:t>
      </w:r>
      <w:r w:rsidRPr="00204E8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ние застройщика о внесении изменения (дополнения) в градостроительный план з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мельного участка.</w:t>
      </w:r>
    </w:p>
    <w:p w:rsidR="00204E81" w:rsidRPr="00204E81" w:rsidRDefault="00204E81" w:rsidP="00852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3.5.2.</w:t>
      </w:r>
      <w:r w:rsidR="00707DBB">
        <w:rPr>
          <w:rFonts w:ascii="Times New Roman" w:hAnsi="Times New Roman"/>
          <w:sz w:val="28"/>
          <w:szCs w:val="28"/>
        </w:rPr>
        <w:t xml:space="preserve"> </w:t>
      </w:r>
      <w:r w:rsidRPr="00204E81">
        <w:rPr>
          <w:rFonts w:ascii="Times New Roman" w:hAnsi="Times New Roman"/>
          <w:sz w:val="28"/>
          <w:szCs w:val="28"/>
        </w:rPr>
        <w:t>Порядок обращения по внесению изменений (дополнений) в градостро</w:t>
      </w:r>
      <w:r w:rsidRPr="00204E81">
        <w:rPr>
          <w:rFonts w:ascii="Times New Roman" w:hAnsi="Times New Roman"/>
          <w:sz w:val="28"/>
          <w:szCs w:val="28"/>
        </w:rPr>
        <w:t>и</w:t>
      </w:r>
      <w:r w:rsidRPr="00204E81">
        <w:rPr>
          <w:rFonts w:ascii="Times New Roman" w:hAnsi="Times New Roman"/>
          <w:sz w:val="28"/>
          <w:szCs w:val="28"/>
        </w:rPr>
        <w:t>тельный план земельного участка аналогичен порядку первоначальной выдачи градостроительного плана земельного уч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стка.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Внесение изменений (дополнений) в градостроительный план земельного уч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стка осуществляется в течение 30 дней со дня подачи заявления.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lastRenderedPageBreak/>
        <w:t>4. Порядок и формы контроля за предоставлением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муниципальной услуги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4.1. Текущий контроль за соблюдением последовательности действий, опред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ленных Административным регламентом, и принятием решений ответственными специалистами Отдела осуществляется непосредственно н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чальником Отдела.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Текущий контроль осуществляется в форме проверок соблюдения и исполн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ния специалистами Отдела положений Административного регламента, иных нормати</w:t>
      </w:r>
      <w:r w:rsidRPr="00204E81">
        <w:rPr>
          <w:rFonts w:ascii="Times New Roman" w:hAnsi="Times New Roman"/>
          <w:sz w:val="28"/>
          <w:szCs w:val="28"/>
        </w:rPr>
        <w:t>в</w:t>
      </w:r>
      <w:r w:rsidRPr="00204E81">
        <w:rPr>
          <w:rFonts w:ascii="Times New Roman" w:hAnsi="Times New Roman"/>
          <w:sz w:val="28"/>
          <w:szCs w:val="28"/>
        </w:rPr>
        <w:t>ных правовых актов, определяющих порядок выполнения административных процедур. Периодичность осуществления текущего контроля устанавливается н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чальником Отдела.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</w:t>
      </w:r>
      <w:r w:rsidRPr="00204E81">
        <w:rPr>
          <w:rFonts w:ascii="Times New Roman" w:hAnsi="Times New Roman"/>
          <w:sz w:val="28"/>
          <w:szCs w:val="28"/>
        </w:rPr>
        <w:t>н</w:t>
      </w:r>
      <w:r w:rsidRPr="00204E81">
        <w:rPr>
          <w:rFonts w:ascii="Times New Roman" w:hAnsi="Times New Roman"/>
          <w:sz w:val="28"/>
          <w:szCs w:val="28"/>
        </w:rPr>
        <w:t>тролирует их исполнение.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Также текущий контроль осуществляется в процессе согласования и визир</w:t>
      </w:r>
      <w:r w:rsidRPr="00204E81">
        <w:rPr>
          <w:rFonts w:ascii="Times New Roman" w:hAnsi="Times New Roman"/>
          <w:sz w:val="28"/>
          <w:szCs w:val="28"/>
        </w:rPr>
        <w:t>о</w:t>
      </w:r>
      <w:r w:rsidRPr="00204E81">
        <w:rPr>
          <w:rFonts w:ascii="Times New Roman" w:hAnsi="Times New Roman"/>
          <w:sz w:val="28"/>
          <w:szCs w:val="28"/>
        </w:rPr>
        <w:t>вания подготовленных ответственным специалистом документов в рамках предо</w:t>
      </w:r>
      <w:r w:rsidRPr="00204E81">
        <w:rPr>
          <w:rFonts w:ascii="Times New Roman" w:hAnsi="Times New Roman"/>
          <w:sz w:val="28"/>
          <w:szCs w:val="28"/>
        </w:rPr>
        <w:t>с</w:t>
      </w:r>
      <w:r w:rsidRPr="00204E81">
        <w:rPr>
          <w:rFonts w:ascii="Times New Roman" w:hAnsi="Times New Roman"/>
          <w:sz w:val="28"/>
          <w:szCs w:val="28"/>
        </w:rPr>
        <w:t>тавления муниципальной услуги, соответствующих положениям Административн</w:t>
      </w:r>
      <w:r w:rsidRPr="00204E81">
        <w:rPr>
          <w:rFonts w:ascii="Times New Roman" w:hAnsi="Times New Roman"/>
          <w:sz w:val="28"/>
          <w:szCs w:val="28"/>
        </w:rPr>
        <w:t>о</w:t>
      </w:r>
      <w:r w:rsidRPr="00204E81">
        <w:rPr>
          <w:rFonts w:ascii="Times New Roman" w:hAnsi="Times New Roman"/>
          <w:sz w:val="28"/>
          <w:szCs w:val="28"/>
        </w:rPr>
        <w:t>го регламента и действующему законодательству.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заявителя, рассмотрение, принятие в пределах компетенции решений и подготовку ответов на обращения заявителей по вопросам предо</w:t>
      </w:r>
      <w:r w:rsidRPr="00204E81">
        <w:rPr>
          <w:rFonts w:ascii="Times New Roman" w:hAnsi="Times New Roman"/>
          <w:sz w:val="28"/>
          <w:szCs w:val="28"/>
        </w:rPr>
        <w:t>с</w:t>
      </w:r>
      <w:r w:rsidRPr="00204E81">
        <w:rPr>
          <w:rFonts w:ascii="Times New Roman" w:hAnsi="Times New Roman"/>
          <w:sz w:val="28"/>
          <w:szCs w:val="28"/>
        </w:rPr>
        <w:t>тавления муниципальной услуги, содержащие жалобы на решения, действия (бездействие) должностных лиц.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Периодичность проведения проверок может носить плановый характер и вн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плановый характер.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4.3. Ответственный специалист несет ответственность за: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полноту и грамотность проведенного консультирования заявителей;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соответствие результатов рассмотрения документов требованиям законод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тельства Российской Федерации;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соблюдение сроков, порядка предоставления муниципальной услуги, подг</w:t>
      </w:r>
      <w:r w:rsidRPr="00204E81">
        <w:rPr>
          <w:rFonts w:ascii="Times New Roman" w:hAnsi="Times New Roman"/>
          <w:sz w:val="28"/>
          <w:szCs w:val="28"/>
        </w:rPr>
        <w:t>о</w:t>
      </w:r>
      <w:r w:rsidRPr="00204E81">
        <w:rPr>
          <w:rFonts w:ascii="Times New Roman" w:hAnsi="Times New Roman"/>
          <w:sz w:val="28"/>
          <w:szCs w:val="28"/>
        </w:rPr>
        <w:t>товки отказа в предоставлении муниципальной услуги;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- порядок выдачи документов.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муниципальную услугу, а также должностных лиц,</w:t>
      </w:r>
    </w:p>
    <w:p w:rsidR="00204E81" w:rsidRDefault="00204E81" w:rsidP="0085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муниципальных служащих</w:t>
      </w:r>
    </w:p>
    <w:p w:rsidR="00852694" w:rsidRPr="00204E81" w:rsidRDefault="00852694" w:rsidP="0085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lastRenderedPageBreak/>
        <w:t>5.1. Обжалование действий (бездействия) и решений,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соответственно осуществляемых и принимаемых в ходе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предоставления муниципальной услуги, в досудебном порядке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5.1.1. Заявитель имеет право на обжалование действий (бездействия) должностного лица Отдела при предоставлении муниципальной услуги в досудебном п</w:t>
      </w:r>
      <w:r w:rsidRPr="00204E81">
        <w:rPr>
          <w:rFonts w:ascii="Times New Roman" w:hAnsi="Times New Roman"/>
          <w:sz w:val="28"/>
          <w:szCs w:val="28"/>
        </w:rPr>
        <w:t>о</w:t>
      </w:r>
      <w:r w:rsidRPr="00204E81">
        <w:rPr>
          <w:rFonts w:ascii="Times New Roman" w:hAnsi="Times New Roman"/>
          <w:sz w:val="28"/>
          <w:szCs w:val="28"/>
        </w:rPr>
        <w:t>рядке.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Заявитель может обратиться с жалобой на действия (бездействие) и решения, осуществляемые и принимаемые на основании Административного регламента (д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лее - обращение), устно или письменно к Главе Администрации муниципального образования «Шумячский район» Смоленской области и иным должностным лицам, осуществляющим контроль за предоставлением муниципальной услуги.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5.1.2. В письменном обращении заявители в обязательном порядке ук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зывают: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б) предмет обращения;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в) фамилию, имя, отчество заявителя (либо фамилию, имя, отчество уполномоченного представителя в случае обращения с жалобой представит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ля);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г) почтовый адрес заявителя;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д) контактный телефон заявителя;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е) личную подпись заявителя (его уполномоченного представителя в случае обращения с жалобой представителя) и дату.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заявители пр</w:t>
      </w:r>
      <w:r w:rsidRPr="00204E81">
        <w:rPr>
          <w:rFonts w:ascii="Times New Roman" w:hAnsi="Times New Roman"/>
          <w:sz w:val="28"/>
          <w:szCs w:val="28"/>
        </w:rPr>
        <w:t>и</w:t>
      </w:r>
      <w:r w:rsidRPr="00204E81">
        <w:rPr>
          <w:rFonts w:ascii="Times New Roman" w:hAnsi="Times New Roman"/>
          <w:sz w:val="28"/>
          <w:szCs w:val="28"/>
        </w:rPr>
        <w:t>лагают к письменному обращению документы и материалы либо их копии.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Письменное обращение должно быть написано разборчивым почерком, не с</w:t>
      </w:r>
      <w:r w:rsidRPr="00204E81">
        <w:rPr>
          <w:rFonts w:ascii="Times New Roman" w:hAnsi="Times New Roman"/>
          <w:sz w:val="28"/>
          <w:szCs w:val="28"/>
        </w:rPr>
        <w:t>о</w:t>
      </w:r>
      <w:r w:rsidRPr="00204E81">
        <w:rPr>
          <w:rFonts w:ascii="Times New Roman" w:hAnsi="Times New Roman"/>
          <w:sz w:val="28"/>
          <w:szCs w:val="28"/>
        </w:rPr>
        <w:t>держать нецензурных выражений.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5.1.3. В случаях если в письменном обращении не указаны фамилия за</w:t>
      </w:r>
      <w:r w:rsidRPr="00204E81">
        <w:rPr>
          <w:rFonts w:ascii="Times New Roman" w:hAnsi="Times New Roman"/>
          <w:sz w:val="28"/>
          <w:szCs w:val="28"/>
        </w:rPr>
        <w:t>я</w:t>
      </w:r>
      <w:r w:rsidRPr="00204E81">
        <w:rPr>
          <w:rFonts w:ascii="Times New Roman" w:hAnsi="Times New Roman"/>
          <w:sz w:val="28"/>
          <w:szCs w:val="28"/>
        </w:rPr>
        <w:t>вителя, направившего обращение, и почтовый адрес, по которому должен быть направлен ответ, ответ на обращение не дается.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В случаях если текст письменного обращения не поддается прочтению, ответ на обращение не дается, о чем сообщается заявителю, направившему обращение, е</w:t>
      </w:r>
      <w:r w:rsidRPr="00204E81">
        <w:rPr>
          <w:rFonts w:ascii="Times New Roman" w:hAnsi="Times New Roman"/>
          <w:sz w:val="28"/>
          <w:szCs w:val="28"/>
        </w:rPr>
        <w:t>с</w:t>
      </w:r>
      <w:r w:rsidRPr="00204E81">
        <w:rPr>
          <w:rFonts w:ascii="Times New Roman" w:hAnsi="Times New Roman"/>
          <w:sz w:val="28"/>
          <w:szCs w:val="28"/>
        </w:rPr>
        <w:t>ли его фамилия и почтовый адрес поддаются прочтению.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В случаях если в письменном обращении заявителя содержится вопрос, на который заявителю многократно давались письменные ответы по сущес</w:t>
      </w:r>
      <w:r w:rsidRPr="00204E81">
        <w:rPr>
          <w:rFonts w:ascii="Times New Roman" w:hAnsi="Times New Roman"/>
          <w:sz w:val="28"/>
          <w:szCs w:val="28"/>
        </w:rPr>
        <w:t>т</w:t>
      </w:r>
      <w:r w:rsidRPr="00204E81">
        <w:rPr>
          <w:rFonts w:ascii="Times New Roman" w:hAnsi="Times New Roman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Глава Администрации муниципального образования «Шумячский район» Смоленской области  вправе принять решение о безоснов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тельности очередного обращения и прекращении переписки с заявителем по данному вопросу. О данном решении уведомляется заявитель, направивший обр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щение.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В случаях если причины, по которым ответ по существу поставленных в о</w:t>
      </w:r>
      <w:r w:rsidRPr="00204E81">
        <w:rPr>
          <w:rFonts w:ascii="Times New Roman" w:hAnsi="Times New Roman"/>
          <w:sz w:val="28"/>
          <w:szCs w:val="28"/>
        </w:rPr>
        <w:t>б</w:t>
      </w:r>
      <w:r w:rsidRPr="00204E81">
        <w:rPr>
          <w:rFonts w:ascii="Times New Roman" w:hAnsi="Times New Roman"/>
          <w:sz w:val="28"/>
          <w:szCs w:val="28"/>
        </w:rPr>
        <w:t>ращении вопросов не мог быть дан, в последующем были устранены, заявитель вправе вновь направить повторное обращение.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lastRenderedPageBreak/>
        <w:t>5.1.4. Письменное обращение должно быть рассмотрено в течение 30 дней с даты регистрации обращения заявителя. В случаях когда для рассмотрения обращ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ний необходимо направление запроса другим органам государственной власти, о</w:t>
      </w:r>
      <w:r w:rsidRPr="00204E81">
        <w:rPr>
          <w:rFonts w:ascii="Times New Roman" w:hAnsi="Times New Roman"/>
          <w:sz w:val="28"/>
          <w:szCs w:val="28"/>
        </w:rPr>
        <w:t>р</w:t>
      </w:r>
      <w:r w:rsidRPr="00204E81">
        <w:rPr>
          <w:rFonts w:ascii="Times New Roman" w:hAnsi="Times New Roman"/>
          <w:sz w:val="28"/>
          <w:szCs w:val="28"/>
        </w:rPr>
        <w:t>ганам местного самоуправления или иным должностным лицам для получения н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обходимых для рассмотрения обращения документов и материалов, срок рассмотр</w:t>
      </w:r>
      <w:r w:rsidRPr="00204E81">
        <w:rPr>
          <w:rFonts w:ascii="Times New Roman" w:hAnsi="Times New Roman"/>
          <w:sz w:val="28"/>
          <w:szCs w:val="28"/>
        </w:rPr>
        <w:t>е</w:t>
      </w:r>
      <w:r w:rsidRPr="00204E81">
        <w:rPr>
          <w:rFonts w:ascii="Times New Roman" w:hAnsi="Times New Roman"/>
          <w:sz w:val="28"/>
          <w:szCs w:val="28"/>
        </w:rPr>
        <w:t>ния обращения продлевается, но не более чем на 30 дней, с обязательным извещен</w:t>
      </w:r>
      <w:r w:rsidRPr="00204E81">
        <w:rPr>
          <w:rFonts w:ascii="Times New Roman" w:hAnsi="Times New Roman"/>
          <w:sz w:val="28"/>
          <w:szCs w:val="28"/>
        </w:rPr>
        <w:t>и</w:t>
      </w:r>
      <w:r w:rsidRPr="00204E81">
        <w:rPr>
          <w:rFonts w:ascii="Times New Roman" w:hAnsi="Times New Roman"/>
          <w:sz w:val="28"/>
          <w:szCs w:val="28"/>
        </w:rPr>
        <w:t>ем об этом заявителя.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5.1.5. По результатам рассмотрения обращения должностным лицом приним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ется решение об удовлетворении требований заявителя или об отказе в удовлетв</w:t>
      </w:r>
      <w:r w:rsidRPr="00204E81">
        <w:rPr>
          <w:rFonts w:ascii="Times New Roman" w:hAnsi="Times New Roman"/>
          <w:sz w:val="28"/>
          <w:szCs w:val="28"/>
        </w:rPr>
        <w:t>о</w:t>
      </w:r>
      <w:r w:rsidRPr="00204E81">
        <w:rPr>
          <w:rFonts w:ascii="Times New Roman" w:hAnsi="Times New Roman"/>
          <w:sz w:val="28"/>
          <w:szCs w:val="28"/>
        </w:rPr>
        <w:t>рении жалобы.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</w:t>
      </w:r>
      <w:r w:rsidRPr="00204E81">
        <w:rPr>
          <w:rFonts w:ascii="Times New Roman" w:hAnsi="Times New Roman"/>
          <w:sz w:val="28"/>
          <w:szCs w:val="28"/>
        </w:rPr>
        <w:t>а</w:t>
      </w:r>
      <w:r w:rsidRPr="00204E81">
        <w:rPr>
          <w:rFonts w:ascii="Times New Roman" w:hAnsi="Times New Roman"/>
          <w:sz w:val="28"/>
          <w:szCs w:val="28"/>
        </w:rPr>
        <w:t>правляется заявителю.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5.1.6. Если в ходе рассмотрения обращение признано необоснованным, заяв</w:t>
      </w:r>
      <w:r w:rsidRPr="00204E81">
        <w:rPr>
          <w:rFonts w:ascii="Times New Roman" w:hAnsi="Times New Roman"/>
          <w:sz w:val="28"/>
          <w:szCs w:val="28"/>
        </w:rPr>
        <w:t>и</w:t>
      </w:r>
      <w:r w:rsidRPr="00204E81">
        <w:rPr>
          <w:rFonts w:ascii="Times New Roman" w:hAnsi="Times New Roman"/>
          <w:sz w:val="28"/>
          <w:szCs w:val="28"/>
        </w:rPr>
        <w:t>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</w:t>
      </w:r>
      <w:r w:rsidRPr="00204E81">
        <w:rPr>
          <w:rFonts w:ascii="Times New Roman" w:hAnsi="Times New Roman"/>
          <w:sz w:val="28"/>
          <w:szCs w:val="28"/>
        </w:rPr>
        <w:t>и</w:t>
      </w:r>
      <w:r w:rsidRPr="00204E81">
        <w:rPr>
          <w:rFonts w:ascii="Times New Roman" w:hAnsi="Times New Roman"/>
          <w:sz w:val="28"/>
          <w:szCs w:val="28"/>
        </w:rPr>
        <w:t>теля обжаловать решение, принятое органом местного самоуправления, в судебном п</w:t>
      </w:r>
      <w:r w:rsidRPr="00204E81">
        <w:rPr>
          <w:rFonts w:ascii="Times New Roman" w:hAnsi="Times New Roman"/>
          <w:sz w:val="28"/>
          <w:szCs w:val="28"/>
        </w:rPr>
        <w:t>о</w:t>
      </w:r>
      <w:r w:rsidRPr="00204E81">
        <w:rPr>
          <w:rFonts w:ascii="Times New Roman" w:hAnsi="Times New Roman"/>
          <w:sz w:val="28"/>
          <w:szCs w:val="28"/>
        </w:rPr>
        <w:t>рядке.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Обращение заявителя считается разрешенным, если рассмотрены все поста</w:t>
      </w:r>
      <w:r w:rsidRPr="00204E81">
        <w:rPr>
          <w:rFonts w:ascii="Times New Roman" w:hAnsi="Times New Roman"/>
          <w:sz w:val="28"/>
          <w:szCs w:val="28"/>
        </w:rPr>
        <w:t>в</w:t>
      </w:r>
      <w:r w:rsidRPr="00204E81">
        <w:rPr>
          <w:rFonts w:ascii="Times New Roman" w:hAnsi="Times New Roman"/>
          <w:sz w:val="28"/>
          <w:szCs w:val="28"/>
        </w:rPr>
        <w:t>ленные в н</w:t>
      </w:r>
      <w:r w:rsidR="00707DBB">
        <w:rPr>
          <w:rFonts w:ascii="Times New Roman" w:hAnsi="Times New Roman"/>
          <w:sz w:val="28"/>
          <w:szCs w:val="28"/>
        </w:rPr>
        <w:t>ё</w:t>
      </w:r>
      <w:r w:rsidRPr="00204E81">
        <w:rPr>
          <w:rFonts w:ascii="Times New Roman" w:hAnsi="Times New Roman"/>
          <w:sz w:val="28"/>
          <w:szCs w:val="28"/>
        </w:rPr>
        <w:t>м вопросы, приняты необходимые меры и даны письменные ответы.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5.2. Обжалование действий (бездействия) и решений,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соответственно осуществляемых и принимаемых в ходе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предоставления муниципальной услуги, в судебном порядке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Заявители вправе обжаловать действия (бездействие) и решения, соответс</w:t>
      </w:r>
      <w:r w:rsidRPr="00204E81">
        <w:rPr>
          <w:rFonts w:ascii="Times New Roman" w:hAnsi="Times New Roman"/>
          <w:sz w:val="28"/>
          <w:szCs w:val="28"/>
        </w:rPr>
        <w:t>т</w:t>
      </w:r>
      <w:r w:rsidRPr="00204E81">
        <w:rPr>
          <w:rFonts w:ascii="Times New Roman" w:hAnsi="Times New Roman"/>
          <w:sz w:val="28"/>
          <w:szCs w:val="28"/>
        </w:rPr>
        <w:t>венно осуществляемые и принимаемые в ходе предоставления муниципальной усл</w:t>
      </w:r>
      <w:r w:rsidRPr="00204E81">
        <w:rPr>
          <w:rFonts w:ascii="Times New Roman" w:hAnsi="Times New Roman"/>
          <w:sz w:val="28"/>
          <w:szCs w:val="28"/>
        </w:rPr>
        <w:t>у</w:t>
      </w:r>
      <w:r w:rsidRPr="00204E81">
        <w:rPr>
          <w:rFonts w:ascii="Times New Roman" w:hAnsi="Times New Roman"/>
          <w:sz w:val="28"/>
          <w:szCs w:val="28"/>
        </w:rPr>
        <w:t>ги, в судебном порядке.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Порядок судебного обжалования действий (бездействия) и решений, соотве</w:t>
      </w:r>
      <w:r w:rsidRPr="00204E81">
        <w:rPr>
          <w:rFonts w:ascii="Times New Roman" w:hAnsi="Times New Roman"/>
          <w:sz w:val="28"/>
          <w:szCs w:val="28"/>
        </w:rPr>
        <w:t>т</w:t>
      </w:r>
      <w:r w:rsidRPr="00204E81">
        <w:rPr>
          <w:rFonts w:ascii="Times New Roman" w:hAnsi="Times New Roman"/>
          <w:sz w:val="28"/>
          <w:szCs w:val="28"/>
        </w:rPr>
        <w:t xml:space="preserve">ственно осуществляемых и принимаемых в ходе предоставления муниципальной услуги, определяется законодательством Российской Федерации о </w:t>
      </w:r>
      <w:hyperlink r:id="rId16" w:history="1">
        <w:r w:rsidRPr="00204E81">
          <w:rPr>
            <w:rFonts w:ascii="Times New Roman" w:hAnsi="Times New Roman"/>
            <w:sz w:val="28"/>
            <w:szCs w:val="28"/>
          </w:rPr>
          <w:t>гражданском</w:t>
        </w:r>
      </w:hyperlink>
      <w:r w:rsidRPr="00204E81">
        <w:rPr>
          <w:rFonts w:ascii="Times New Roman" w:hAnsi="Times New Roman"/>
          <w:sz w:val="28"/>
          <w:szCs w:val="28"/>
        </w:rPr>
        <w:t xml:space="preserve"> с</w:t>
      </w:r>
      <w:r w:rsidRPr="00204E81">
        <w:rPr>
          <w:rFonts w:ascii="Times New Roman" w:hAnsi="Times New Roman"/>
          <w:sz w:val="28"/>
          <w:szCs w:val="28"/>
        </w:rPr>
        <w:t>у</w:t>
      </w:r>
      <w:r w:rsidRPr="00204E81">
        <w:rPr>
          <w:rFonts w:ascii="Times New Roman" w:hAnsi="Times New Roman"/>
          <w:sz w:val="28"/>
          <w:szCs w:val="28"/>
        </w:rPr>
        <w:t xml:space="preserve">допроизводстве и судопроизводстве в </w:t>
      </w:r>
      <w:hyperlink r:id="rId17" w:history="1">
        <w:r w:rsidRPr="00204E81">
          <w:rPr>
            <w:rFonts w:ascii="Times New Roman" w:hAnsi="Times New Roman"/>
            <w:sz w:val="28"/>
            <w:szCs w:val="28"/>
          </w:rPr>
          <w:t>арбитражных</w:t>
        </w:r>
      </w:hyperlink>
      <w:r w:rsidRPr="00204E81">
        <w:rPr>
          <w:rFonts w:ascii="Times New Roman" w:hAnsi="Times New Roman"/>
          <w:sz w:val="28"/>
          <w:szCs w:val="28"/>
        </w:rPr>
        <w:t xml:space="preserve"> судах.</w:t>
      </w:r>
    </w:p>
    <w:p w:rsidR="00204E81" w:rsidRPr="00204E81" w:rsidRDefault="00204E81" w:rsidP="0098667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98667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98667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04E81" w:rsidRDefault="00204E81" w:rsidP="0098667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7DBB" w:rsidRDefault="00707DBB" w:rsidP="0098667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7DBB" w:rsidRPr="00204E81" w:rsidRDefault="00707DBB" w:rsidP="0098667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98667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10368" w:type="dxa"/>
        <w:tblLook w:val="04A0"/>
      </w:tblPr>
      <w:tblGrid>
        <w:gridCol w:w="5148"/>
        <w:gridCol w:w="5220"/>
      </w:tblGrid>
      <w:tr w:rsidR="00204E81" w:rsidRPr="00204E81">
        <w:tc>
          <w:tcPr>
            <w:tcW w:w="5148" w:type="dxa"/>
          </w:tcPr>
          <w:p w:rsidR="00204E81" w:rsidRPr="00204E81" w:rsidRDefault="00204E81" w:rsidP="0098667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04E81" w:rsidRPr="00204E81" w:rsidRDefault="00204E81" w:rsidP="0098667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04E81" w:rsidRPr="00204E81" w:rsidRDefault="00204E81" w:rsidP="0098667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</w:tcPr>
          <w:p w:rsidR="00204E81" w:rsidRPr="00852694" w:rsidRDefault="00204E81" w:rsidP="00852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694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204E81" w:rsidRPr="00204E81" w:rsidRDefault="00204E81" w:rsidP="00852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694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</w:t>
            </w:r>
            <w:r w:rsidRPr="00852694">
              <w:rPr>
                <w:rFonts w:ascii="Times New Roman" w:hAnsi="Times New Roman"/>
                <w:kern w:val="2"/>
                <w:sz w:val="24"/>
                <w:szCs w:val="24"/>
              </w:rPr>
              <w:t>предоставления муниципальной услуги  Администрацией муниципального образования «Шумячский район» Смоленской области «Подготовка и выдача градостроительных планов земельных участков на территории муниципального образования «Шумячский район» Смоленской области»</w:t>
            </w:r>
          </w:p>
        </w:tc>
      </w:tr>
    </w:tbl>
    <w:p w:rsidR="00204E81" w:rsidRPr="00204E81" w:rsidRDefault="00204E81" w:rsidP="00986676">
      <w:pPr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852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 xml:space="preserve">Блок-схема последовательности административных процедур </w:t>
      </w:r>
    </w:p>
    <w:p w:rsidR="00204E81" w:rsidRPr="00204E81" w:rsidRDefault="00204E81" w:rsidP="00852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</w:p>
    <w:p w:rsidR="00204E81" w:rsidRPr="00204E81" w:rsidRDefault="00204E81" w:rsidP="00852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852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986676">
      <w:pPr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 xml:space="preserve">  </w:t>
      </w:r>
      <w:r w:rsidRPr="00204E81">
        <w:rPr>
          <w:rFonts w:ascii="Times New Roman" w:hAnsi="Times New Roman"/>
          <w:sz w:val="28"/>
          <w:szCs w:val="28"/>
        </w:rPr>
      </w:r>
      <w:r w:rsidRPr="00204E81">
        <w:rPr>
          <w:rFonts w:ascii="Times New Roman" w:hAnsi="Times New Roman"/>
          <w:sz w:val="28"/>
          <w:szCs w:val="28"/>
        </w:rPr>
        <w:pict>
          <v:group id="_x0000_s1046" editas="canvas" style="width:458.95pt;height:270pt;mso-position-horizontal-relative:char;mso-position-vertical-relative:line" coordorigin="2362,21" coordsize="7199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2362;top:21;width:7199;height:4320" o:preferrelative="f">
              <v:fill o:detectmouseclick="t"/>
              <v:path o:extrusionok="t" o:connecttype="none"/>
            </v:shape>
            <v:rect id="_x0000_s1048" style="position:absolute;left:2644;top:21;width:6917;height:456">
              <v:textbox style="mso-next-textbox:#_x0000_s1048">
                <w:txbxContent>
                  <w:p w:rsidR="00204E81" w:rsidRPr="00852694" w:rsidRDefault="00204E81" w:rsidP="00986676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52694">
                      <w:rPr>
                        <w:rFonts w:ascii="Times New Roman" w:hAnsi="Times New Roman"/>
                      </w:rPr>
                      <w:t>Приём заявлений и требуемых документов</w:t>
                    </w:r>
                  </w:p>
                </w:txbxContent>
              </v:textbox>
            </v:rect>
            <v:line id="_x0000_s1049" style="position:absolute" from="6065,477" to="6066,909">
              <v:stroke endarrow="block"/>
            </v:line>
            <v:rect id="_x0000_s1050" style="position:absolute;left:2644;top:909;width:6917;height:883">
              <v:textbox style="mso-next-textbox:#_x0000_s1050">
                <w:txbxContent>
                  <w:p w:rsidR="00204E81" w:rsidRPr="00852694" w:rsidRDefault="00204E81" w:rsidP="00986676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52694">
                      <w:rPr>
                        <w:rFonts w:ascii="Times New Roman" w:hAnsi="Times New Roman"/>
                      </w:rPr>
                      <w:t>Рассмотрение заявлений и представленных документов: проверка соответствия документов, необходимых для предоставления муниципальной услуги</w:t>
                    </w:r>
                  </w:p>
                </w:txbxContent>
              </v:textbox>
            </v:rect>
            <v:rect id="_x0000_s1051" style="position:absolute;left:2927;top:2232;width:2680;height:629">
              <v:textbox style="mso-next-textbox:#_x0000_s1051">
                <w:txbxContent>
                  <w:p w:rsidR="00204E81" w:rsidRPr="00852694" w:rsidRDefault="00204E81" w:rsidP="00986676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52694">
                      <w:rPr>
                        <w:rFonts w:ascii="Times New Roman" w:hAnsi="Times New Roman"/>
                      </w:rPr>
                      <w:t>Соответствует требованиям</w:t>
                    </w:r>
                  </w:p>
                </w:txbxContent>
              </v:textbox>
            </v:rect>
            <v:rect id="_x0000_s1052" style="position:absolute;left:6501;top:2232;width:2803;height:629">
              <v:textbox style="mso-next-textbox:#_x0000_s1052">
                <w:txbxContent>
                  <w:p w:rsidR="00204E81" w:rsidRPr="00852694" w:rsidRDefault="00204E81" w:rsidP="00986676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52694">
                      <w:rPr>
                        <w:rFonts w:ascii="Times New Roman" w:hAnsi="Times New Roman"/>
                      </w:rPr>
                      <w:t>Не соответствует требованиям</w:t>
                    </w:r>
                  </w:p>
                </w:txbxContent>
              </v:textbox>
            </v:rect>
            <v:line id="_x0000_s1053" style="position:absolute" from="6000,1792" to="6001,1936"/>
            <v:line id="_x0000_s1054" style="position:absolute" from="4550,1943" to="7516,1944"/>
            <v:line id="_x0000_s1055" style="position:absolute" from="7516,1944" to="7517,2232">
              <v:stroke endarrow="block"/>
            </v:line>
            <v:line id="_x0000_s1056" style="position:absolute" from="7981,2861" to="7983,3293">
              <v:stroke endarrow="block"/>
            </v:line>
            <v:rect id="_x0000_s1057" style="position:absolute;left:6501;top:3293;width:2803;height:630">
              <v:textbox style="mso-next-textbox:#_x0000_s1057">
                <w:txbxContent>
                  <w:p w:rsidR="00204E81" w:rsidRPr="00852694" w:rsidRDefault="00204E81" w:rsidP="00986676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52694">
                      <w:rPr>
                        <w:rFonts w:ascii="Times New Roman" w:hAnsi="Times New Roman"/>
                      </w:rPr>
                      <w:t>Отказ в рассмотрении заявления</w:t>
                    </w:r>
                  </w:p>
                </w:txbxContent>
              </v:textbox>
            </v:rect>
            <v:line id="_x0000_s1058" style="position:absolute" from="4254,2861" to="4258,3293">
              <v:stroke endarrow="block"/>
            </v:line>
            <v:rect id="_x0000_s1059" style="position:absolute;left:2927;top:3293;width:2680;height:567">
              <v:textbox style="mso-next-textbox:#_x0000_s1059">
                <w:txbxContent>
                  <w:p w:rsidR="00204E81" w:rsidRPr="00852694" w:rsidRDefault="00204E81" w:rsidP="00986676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852694">
                      <w:rPr>
                        <w:rFonts w:ascii="Times New Roman" w:hAnsi="Times New Roman"/>
                      </w:rPr>
                      <w:t>Подготовка документов</w:t>
                    </w:r>
                  </w:p>
                </w:txbxContent>
              </v:textbox>
            </v:rect>
            <v:line id="_x0000_s1060" style="position:absolute" from="4550,1944" to="4550,2232">
              <v:stroke endarrow="block"/>
            </v:line>
            <v:line id="_x0000_s1061" style="position:absolute" from="4258,3860" to="4258,4292">
              <v:stroke endarrow="block"/>
            </v:line>
            <w10:wrap type="none"/>
            <w10:anchorlock/>
          </v:group>
        </w:pict>
      </w:r>
    </w:p>
    <w:p w:rsidR="00204E81" w:rsidRPr="00204E81" w:rsidRDefault="00204E81" w:rsidP="00986676">
      <w:pPr>
        <w:tabs>
          <w:tab w:val="left" w:pos="6360"/>
          <w:tab w:val="left" w:pos="7410"/>
        </w:tabs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noProof/>
          <w:sz w:val="28"/>
          <w:szCs w:val="28"/>
        </w:rPr>
        <w:pict>
          <v:rect id="_x0000_s1062" style="position:absolute;margin-left:31.5pt;margin-top:0;width:189pt;height:95.9pt;z-index:251657216">
            <v:textbox style="mso-next-textbox:#_x0000_s1062">
              <w:txbxContent>
                <w:p w:rsidR="00204E81" w:rsidRPr="00852694" w:rsidRDefault="00204E81" w:rsidP="00986676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2694">
                    <w:rPr>
                      <w:rFonts w:ascii="Times New Roman" w:hAnsi="Times New Roman"/>
                    </w:rPr>
                    <w:t>Выдача согласованного градостроительного плана земельного участка, утвержденного актом местного самоуправления</w:t>
                  </w:r>
                </w:p>
              </w:txbxContent>
            </v:textbox>
          </v:rect>
        </w:pict>
      </w:r>
      <w:r w:rsidRPr="00204E81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04E81">
        <w:rPr>
          <w:rFonts w:ascii="Times New Roman" w:hAnsi="Times New Roman"/>
          <w:sz w:val="28"/>
          <w:szCs w:val="28"/>
        </w:rPr>
        <w:tab/>
      </w:r>
      <w:r w:rsidRPr="00204E81">
        <w:rPr>
          <w:rFonts w:ascii="Times New Roman" w:hAnsi="Times New Roman"/>
          <w:sz w:val="28"/>
          <w:szCs w:val="28"/>
        </w:rPr>
        <w:tab/>
      </w:r>
    </w:p>
    <w:p w:rsidR="00204E81" w:rsidRPr="00204E81" w:rsidRDefault="00204E81" w:rsidP="00986676">
      <w:pPr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986676">
      <w:pPr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986676">
      <w:pPr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986676">
      <w:pPr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986676">
      <w:pPr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986676">
      <w:pPr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9866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28"/>
      </w:tblGrid>
      <w:tr w:rsidR="00204E81" w:rsidRPr="00204E81">
        <w:tc>
          <w:tcPr>
            <w:tcW w:w="4785" w:type="dxa"/>
            <w:shd w:val="clear" w:color="auto" w:fill="auto"/>
          </w:tcPr>
          <w:p w:rsidR="00204E81" w:rsidRPr="00204E81" w:rsidRDefault="00204E81" w:rsidP="0098667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4E81" w:rsidRPr="00204E81" w:rsidRDefault="00204E81" w:rsidP="0098667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04E81" w:rsidRPr="00204E81" w:rsidRDefault="00204E81" w:rsidP="0098667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04E81" w:rsidRPr="00852694" w:rsidRDefault="00204E81" w:rsidP="008526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694">
              <w:rPr>
                <w:rFonts w:ascii="Times New Roman" w:hAnsi="Times New Roman"/>
                <w:sz w:val="24"/>
                <w:szCs w:val="24"/>
              </w:rPr>
              <w:t xml:space="preserve">Приложение № 2 </w:t>
            </w:r>
          </w:p>
          <w:p w:rsidR="00204E81" w:rsidRPr="00204E81" w:rsidRDefault="00204E81" w:rsidP="00852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694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услуги «Подготовка и выдача градостроительных планов земельных участков на территории муниципального образования «Шумячский район» Смоленской области»</w:t>
            </w:r>
          </w:p>
        </w:tc>
      </w:tr>
    </w:tbl>
    <w:p w:rsidR="00204E81" w:rsidRPr="00204E81" w:rsidRDefault="00204E81" w:rsidP="00852694">
      <w:pPr>
        <w:tabs>
          <w:tab w:val="left" w:pos="7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E81" w:rsidRDefault="00204E81" w:rsidP="00852694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E81">
        <w:rPr>
          <w:rFonts w:ascii="Times New Roman" w:hAnsi="Times New Roman"/>
          <w:b/>
          <w:sz w:val="28"/>
          <w:szCs w:val="28"/>
        </w:rPr>
        <w:t>Форма заявления</w:t>
      </w:r>
    </w:p>
    <w:p w:rsidR="00852694" w:rsidRPr="00204E81" w:rsidRDefault="00852694" w:rsidP="00852694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6378"/>
      </w:tblGrid>
      <w:tr w:rsidR="00204E81" w:rsidRPr="00204E81">
        <w:tc>
          <w:tcPr>
            <w:tcW w:w="3970" w:type="dxa"/>
            <w:shd w:val="clear" w:color="auto" w:fill="auto"/>
          </w:tcPr>
          <w:p w:rsidR="00204E81" w:rsidRPr="00204E81" w:rsidRDefault="00204E81" w:rsidP="00986676">
            <w:pPr>
              <w:snapToGri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07DBB" w:rsidRDefault="00204E81" w:rsidP="00707D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E81">
              <w:rPr>
                <w:rFonts w:ascii="Times New Roman" w:hAnsi="Times New Roman"/>
                <w:sz w:val="28"/>
                <w:szCs w:val="28"/>
              </w:rPr>
              <w:t>Главе Администрации муниципального</w:t>
            </w:r>
          </w:p>
          <w:p w:rsidR="00204E81" w:rsidRPr="00204E81" w:rsidRDefault="00204E81" w:rsidP="00707D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E81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707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E81">
              <w:rPr>
                <w:rFonts w:ascii="Times New Roman" w:hAnsi="Times New Roman"/>
                <w:sz w:val="28"/>
                <w:szCs w:val="28"/>
              </w:rPr>
              <w:t xml:space="preserve">«Шумячский район» </w:t>
            </w:r>
          </w:p>
          <w:p w:rsidR="00204E81" w:rsidRPr="00204E81" w:rsidRDefault="00204E81" w:rsidP="0085269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E81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204E81" w:rsidRPr="00204E81" w:rsidRDefault="00204E81" w:rsidP="00852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E81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  <w:tr w:rsidR="00204E81" w:rsidRPr="00204E81">
        <w:tc>
          <w:tcPr>
            <w:tcW w:w="3970" w:type="dxa"/>
            <w:shd w:val="clear" w:color="auto" w:fill="auto"/>
          </w:tcPr>
          <w:p w:rsidR="00204E81" w:rsidRPr="00204E81" w:rsidRDefault="00204E81" w:rsidP="00986676">
            <w:pPr>
              <w:snapToGri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852694" w:rsidRDefault="00852694" w:rsidP="008526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4E81" w:rsidRPr="00204E81" w:rsidRDefault="00204E81" w:rsidP="008526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E81">
              <w:rPr>
                <w:rFonts w:ascii="Times New Roman" w:hAnsi="Times New Roman"/>
                <w:sz w:val="28"/>
                <w:szCs w:val="28"/>
              </w:rPr>
              <w:t>от __________________________________</w:t>
            </w:r>
          </w:p>
          <w:p w:rsidR="00204E81" w:rsidRPr="00204E81" w:rsidRDefault="00204E81" w:rsidP="00852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E81">
              <w:rPr>
                <w:rFonts w:ascii="Times New Roman" w:hAnsi="Times New Roman"/>
                <w:sz w:val="28"/>
                <w:szCs w:val="28"/>
              </w:rPr>
              <w:t xml:space="preserve">                     (Ф.И.О. полностью)</w:t>
            </w:r>
          </w:p>
          <w:p w:rsidR="00204E81" w:rsidRPr="00204E81" w:rsidRDefault="00204E81" w:rsidP="00852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E81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="00852694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04E81" w:rsidRPr="00204E81" w:rsidRDefault="00204E81" w:rsidP="008526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4E81" w:rsidRPr="00204E81" w:rsidRDefault="00204E81" w:rsidP="00852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E81">
              <w:rPr>
                <w:rFonts w:ascii="Times New Roman" w:hAnsi="Times New Roman"/>
                <w:sz w:val="28"/>
                <w:szCs w:val="28"/>
              </w:rPr>
              <w:t>зарегистрированного (ой) по адресу:</w:t>
            </w:r>
          </w:p>
          <w:p w:rsidR="00204E81" w:rsidRPr="00204E81" w:rsidRDefault="00204E81" w:rsidP="00852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E81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852694">
              <w:rPr>
                <w:rFonts w:ascii="Times New Roman" w:hAnsi="Times New Roman"/>
                <w:sz w:val="28"/>
                <w:szCs w:val="28"/>
              </w:rPr>
              <w:t>__</w:t>
            </w:r>
            <w:r w:rsidRPr="00204E8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204E81" w:rsidRPr="00204E81" w:rsidRDefault="00204E81" w:rsidP="00852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E81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="00852694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04E81" w:rsidRPr="00204E81" w:rsidRDefault="00204E81" w:rsidP="0085269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4E81">
              <w:rPr>
                <w:rFonts w:ascii="Times New Roman" w:hAnsi="Times New Roman"/>
                <w:sz w:val="28"/>
                <w:szCs w:val="28"/>
              </w:rPr>
              <w:t>телефон: ____________________________</w:t>
            </w:r>
          </w:p>
        </w:tc>
      </w:tr>
    </w:tbl>
    <w:p w:rsidR="00852694" w:rsidRDefault="00852694" w:rsidP="00852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E81" w:rsidRPr="00204E81" w:rsidRDefault="00204E81" w:rsidP="00852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E81">
        <w:rPr>
          <w:rFonts w:ascii="Times New Roman" w:hAnsi="Times New Roman"/>
          <w:b/>
          <w:sz w:val="28"/>
          <w:szCs w:val="28"/>
        </w:rPr>
        <w:t>ЗАЯВЛЕНИЕ</w:t>
      </w:r>
    </w:p>
    <w:p w:rsidR="00204E81" w:rsidRPr="00204E81" w:rsidRDefault="00204E81" w:rsidP="00852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2694" w:rsidRDefault="00204E81" w:rsidP="0085269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ab/>
        <w:t>Прошу Вас подготовить градостроительный план земельного участка, расположенного по адресу</w:t>
      </w:r>
      <w:r w:rsidR="00852694">
        <w:rPr>
          <w:rFonts w:ascii="Times New Roman" w:hAnsi="Times New Roman"/>
          <w:sz w:val="28"/>
          <w:szCs w:val="28"/>
        </w:rPr>
        <w:t>:</w:t>
      </w:r>
    </w:p>
    <w:p w:rsidR="00204E81" w:rsidRPr="00204E81" w:rsidRDefault="00204E81" w:rsidP="0085269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04E81" w:rsidRPr="00204E81" w:rsidRDefault="00204E81" w:rsidP="00986676">
      <w:pPr>
        <w:ind w:firstLine="709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Приложение:</w:t>
      </w:r>
    </w:p>
    <w:p w:rsidR="00204E81" w:rsidRPr="00204E81" w:rsidRDefault="00204E81" w:rsidP="00852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1.______________________________________________________________</w:t>
      </w:r>
    </w:p>
    <w:p w:rsidR="00204E81" w:rsidRPr="00204E81" w:rsidRDefault="00204E81" w:rsidP="00852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2.________________________________________________________________</w:t>
      </w:r>
    </w:p>
    <w:p w:rsidR="00204E81" w:rsidRPr="00204E81" w:rsidRDefault="00204E81" w:rsidP="00852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3.______________________________________________________________</w:t>
      </w:r>
    </w:p>
    <w:p w:rsidR="00204E81" w:rsidRPr="00204E81" w:rsidRDefault="00204E81" w:rsidP="00852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4.______________________________________________________________</w:t>
      </w:r>
    </w:p>
    <w:p w:rsidR="00204E81" w:rsidRPr="00204E81" w:rsidRDefault="00204E81" w:rsidP="00852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>5.______________________________________________________________</w:t>
      </w:r>
    </w:p>
    <w:p w:rsidR="00204E81" w:rsidRPr="00204E81" w:rsidRDefault="00204E81" w:rsidP="00986676">
      <w:pPr>
        <w:ind w:firstLine="709"/>
        <w:rPr>
          <w:rFonts w:ascii="Times New Roman" w:hAnsi="Times New Roman"/>
          <w:sz w:val="28"/>
          <w:szCs w:val="28"/>
        </w:rPr>
      </w:pPr>
    </w:p>
    <w:p w:rsidR="00204E81" w:rsidRPr="00204E81" w:rsidRDefault="00204E81" w:rsidP="00986676">
      <w:pPr>
        <w:rPr>
          <w:rFonts w:ascii="Times New Roman" w:hAnsi="Times New Roman"/>
          <w:sz w:val="28"/>
          <w:szCs w:val="28"/>
        </w:rPr>
      </w:pPr>
      <w:r w:rsidRPr="00204E81">
        <w:rPr>
          <w:rFonts w:ascii="Times New Roman" w:hAnsi="Times New Roman"/>
          <w:sz w:val="28"/>
          <w:szCs w:val="28"/>
        </w:rPr>
        <w:t xml:space="preserve">«_____» ________________ 20__ г. </w:t>
      </w:r>
      <w:r w:rsidRPr="00204E81">
        <w:rPr>
          <w:rFonts w:ascii="Times New Roman" w:hAnsi="Times New Roman"/>
          <w:sz w:val="28"/>
          <w:szCs w:val="28"/>
        </w:rPr>
        <w:tab/>
      </w:r>
      <w:r w:rsidRPr="00204E81"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204E81" w:rsidRDefault="00204E81" w:rsidP="00986676">
      <w:pPr>
        <w:rPr>
          <w:sz w:val="20"/>
          <w:szCs w:val="20"/>
        </w:rPr>
      </w:pPr>
      <w:r w:rsidRPr="00204E81">
        <w:rPr>
          <w:rFonts w:ascii="Times New Roman" w:hAnsi="Times New Roman"/>
          <w:sz w:val="28"/>
          <w:szCs w:val="28"/>
        </w:rPr>
        <w:t xml:space="preserve">                           (дата)                                                                                                                (подпись</w:t>
      </w:r>
      <w:r>
        <w:rPr>
          <w:sz w:val="20"/>
          <w:szCs w:val="20"/>
        </w:rPr>
        <w:t>)</w:t>
      </w:r>
    </w:p>
    <w:p w:rsidR="00707DBB" w:rsidRDefault="00707DBB" w:rsidP="00986676">
      <w:pPr>
        <w:rPr>
          <w:sz w:val="20"/>
          <w:szCs w:val="20"/>
        </w:rPr>
      </w:pPr>
    </w:p>
    <w:tbl>
      <w:tblPr>
        <w:tblW w:w="10368" w:type="dxa"/>
        <w:tblLayout w:type="fixed"/>
        <w:tblLook w:val="0000"/>
      </w:tblPr>
      <w:tblGrid>
        <w:gridCol w:w="5328"/>
        <w:gridCol w:w="5040"/>
      </w:tblGrid>
      <w:tr w:rsidR="00204E81" w:rsidRPr="00204E81">
        <w:tc>
          <w:tcPr>
            <w:tcW w:w="5328" w:type="dxa"/>
            <w:shd w:val="clear" w:color="auto" w:fill="auto"/>
          </w:tcPr>
          <w:p w:rsidR="00204E81" w:rsidRPr="00204E81" w:rsidRDefault="00204E81" w:rsidP="009866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204E81" w:rsidRPr="00204E81" w:rsidRDefault="00204E81" w:rsidP="008526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E81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204E81" w:rsidRPr="00204E81" w:rsidRDefault="00204E81" w:rsidP="00852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E81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услуги «Подготовка и выдача градостроительных планов земельных участков на территории муниципального образования «Шумячский район» Смоленской области »</w:t>
            </w:r>
          </w:p>
        </w:tc>
      </w:tr>
    </w:tbl>
    <w:p w:rsidR="00204E81" w:rsidRPr="00204E81" w:rsidRDefault="00204E81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:rsidR="00204E81" w:rsidRPr="00204E81" w:rsidRDefault="00204E81" w:rsidP="00986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4E81">
        <w:rPr>
          <w:rFonts w:ascii="Times New Roman" w:hAnsi="Times New Roman"/>
          <w:b/>
          <w:bCs/>
          <w:sz w:val="24"/>
          <w:szCs w:val="24"/>
          <w:lang w:eastAsia="ru-RU"/>
        </w:rPr>
        <w:t>ФОРМА ГРАДОСТРОИТЕЛЬНОГО ПЛАНА ЗЕМЕЛЬНОГО УЧАСТКА</w:t>
      </w:r>
    </w:p>
    <w:p w:rsidR="00204E81" w:rsidRPr="00204E81" w:rsidRDefault="00204E81" w:rsidP="009866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04E81" w:rsidRDefault="00204E81" w:rsidP="00C2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5542">
        <w:rPr>
          <w:rFonts w:ascii="Times New Roman" w:hAnsi="Times New Roman"/>
          <w:sz w:val="26"/>
          <w:szCs w:val="26"/>
          <w:lang w:eastAsia="ru-RU"/>
        </w:rPr>
        <w:t>Градостроительный план земельного участка</w:t>
      </w:r>
      <w:r w:rsidR="00852694" w:rsidRPr="00C25542">
        <w:rPr>
          <w:rFonts w:ascii="Times New Roman" w:hAnsi="Times New Roman"/>
          <w:sz w:val="26"/>
          <w:szCs w:val="26"/>
          <w:lang w:eastAsia="ru-RU"/>
        </w:rPr>
        <w:t xml:space="preserve"> №</w:t>
      </w:r>
    </w:p>
    <w:p w:rsidR="00C25542" w:rsidRPr="00C25542" w:rsidRDefault="00C25542" w:rsidP="00C2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7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700"/>
        <w:gridCol w:w="700"/>
      </w:tblGrid>
      <w:tr w:rsidR="00204E81" w:rsidRPr="00204E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Градостроительный план земельного участка подготовлен на основании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852694">
        <w:rPr>
          <w:rFonts w:ascii="Times New Roman" w:hAnsi="Times New Roman"/>
          <w:sz w:val="24"/>
          <w:szCs w:val="24"/>
          <w:lang w:eastAsia="ru-RU"/>
        </w:rPr>
        <w:t>______</w:t>
      </w:r>
    </w:p>
    <w:p w:rsidR="00204E81" w:rsidRPr="00852694" w:rsidRDefault="00C25542" w:rsidP="00C2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</w:t>
      </w:r>
      <w:r w:rsidR="00204E81" w:rsidRPr="00852694">
        <w:rPr>
          <w:rFonts w:ascii="Times New Roman" w:hAnsi="Times New Roman"/>
          <w:lang w:eastAsia="ru-RU"/>
        </w:rPr>
        <w:t>___________________________________________________________________________</w:t>
      </w:r>
      <w:r w:rsidR="00852694" w:rsidRPr="00852694">
        <w:rPr>
          <w:rFonts w:ascii="Times New Roman" w:hAnsi="Times New Roman"/>
          <w:lang w:eastAsia="ru-RU"/>
        </w:rPr>
        <w:t>______</w:t>
      </w:r>
    </w:p>
    <w:p w:rsidR="00204E81" w:rsidRPr="00852694" w:rsidRDefault="00204E81" w:rsidP="0085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52694">
        <w:rPr>
          <w:rFonts w:ascii="Times New Roman" w:hAnsi="Times New Roman"/>
          <w:lang w:eastAsia="ru-RU"/>
        </w:rPr>
        <w:t xml:space="preserve">   (реквизиты решения уполномоченного федерального органа исполнительной</w:t>
      </w:r>
    </w:p>
    <w:p w:rsidR="00204E81" w:rsidRPr="00852694" w:rsidRDefault="00204E81" w:rsidP="0085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52694">
        <w:rPr>
          <w:rFonts w:ascii="Times New Roman" w:hAnsi="Times New Roman"/>
          <w:lang w:eastAsia="ru-RU"/>
        </w:rPr>
        <w:t xml:space="preserve">  власти, или органа исполнительной власти субъекта Российской Федерации,</w:t>
      </w:r>
    </w:p>
    <w:p w:rsidR="00204E81" w:rsidRPr="00852694" w:rsidRDefault="00204E81" w:rsidP="0085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52694">
        <w:rPr>
          <w:rFonts w:ascii="Times New Roman" w:hAnsi="Times New Roman"/>
          <w:lang w:eastAsia="ru-RU"/>
        </w:rPr>
        <w:t>или органа местного самоуправления о подготовке документации по планировке</w:t>
      </w:r>
    </w:p>
    <w:p w:rsidR="00204E81" w:rsidRPr="00852694" w:rsidRDefault="00204E81" w:rsidP="0085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52694">
        <w:rPr>
          <w:rFonts w:ascii="Times New Roman" w:hAnsi="Times New Roman"/>
          <w:lang w:eastAsia="ru-RU"/>
        </w:rPr>
        <w:t>территории, либо реквизиты обращения и ф.и.о. заявителя - физического лица,</w:t>
      </w:r>
    </w:p>
    <w:p w:rsidR="00204E81" w:rsidRPr="00852694" w:rsidRDefault="00204E81" w:rsidP="0085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52694">
        <w:rPr>
          <w:rFonts w:ascii="Times New Roman" w:hAnsi="Times New Roman"/>
          <w:lang w:eastAsia="ru-RU"/>
        </w:rPr>
        <w:t xml:space="preserve">   либо реквизиты обращения и наименование заявителя - юридического лица</w:t>
      </w:r>
    </w:p>
    <w:p w:rsidR="00204E81" w:rsidRPr="00852694" w:rsidRDefault="00204E81" w:rsidP="0085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52694">
        <w:rPr>
          <w:rFonts w:ascii="Times New Roman" w:hAnsi="Times New Roman"/>
          <w:lang w:eastAsia="ru-RU"/>
        </w:rPr>
        <w:t xml:space="preserve">           о выдаче градостроительного плана земельного участка)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Местонахождение земельного участка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  <w:r w:rsidR="00852694">
        <w:rPr>
          <w:rFonts w:ascii="Times New Roman" w:hAnsi="Times New Roman"/>
          <w:sz w:val="24"/>
          <w:szCs w:val="24"/>
          <w:lang w:eastAsia="ru-RU"/>
        </w:rPr>
        <w:t>_____</w:t>
      </w:r>
      <w:r w:rsidRPr="00204E81">
        <w:rPr>
          <w:rFonts w:ascii="Times New Roman" w:hAnsi="Times New Roman"/>
          <w:sz w:val="24"/>
          <w:szCs w:val="24"/>
          <w:lang w:eastAsia="ru-RU"/>
        </w:rPr>
        <w:t>____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                (субъект Российской Федерации)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852694">
        <w:rPr>
          <w:rFonts w:ascii="Times New Roman" w:hAnsi="Times New Roman"/>
          <w:sz w:val="24"/>
          <w:szCs w:val="24"/>
          <w:lang w:eastAsia="ru-RU"/>
        </w:rPr>
        <w:t>_____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           (муниципальный район или городской округ)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852694">
        <w:rPr>
          <w:rFonts w:ascii="Times New Roman" w:hAnsi="Times New Roman"/>
          <w:sz w:val="24"/>
          <w:szCs w:val="24"/>
          <w:lang w:eastAsia="ru-RU"/>
        </w:rPr>
        <w:t>______</w:t>
      </w:r>
      <w:r w:rsidRPr="00204E81">
        <w:rPr>
          <w:rFonts w:ascii="Times New Roman" w:hAnsi="Times New Roman"/>
          <w:sz w:val="24"/>
          <w:szCs w:val="24"/>
          <w:lang w:eastAsia="ru-RU"/>
        </w:rPr>
        <w:t>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                          (поселение)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9866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Кадастровый номер земельного участка ___________________________________</w:t>
      </w:r>
      <w:r w:rsidR="00852694">
        <w:rPr>
          <w:rFonts w:ascii="Times New Roman" w:hAnsi="Times New Roman"/>
          <w:sz w:val="24"/>
          <w:szCs w:val="24"/>
          <w:lang w:eastAsia="ru-RU"/>
        </w:rPr>
        <w:t>_________</w:t>
      </w:r>
      <w:r w:rsidRPr="00204E81">
        <w:rPr>
          <w:rFonts w:ascii="Times New Roman" w:hAnsi="Times New Roman"/>
          <w:sz w:val="24"/>
          <w:szCs w:val="24"/>
          <w:lang w:eastAsia="ru-RU"/>
        </w:rPr>
        <w:t>__.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Описание местоположения границ земельного участка ____________________</w:t>
      </w:r>
      <w:r w:rsidR="00C25542">
        <w:rPr>
          <w:rFonts w:ascii="Times New Roman" w:hAnsi="Times New Roman"/>
          <w:sz w:val="24"/>
          <w:szCs w:val="24"/>
          <w:lang w:eastAsia="ru-RU"/>
        </w:rPr>
        <w:t>________</w:t>
      </w:r>
      <w:r w:rsidRPr="00204E81">
        <w:rPr>
          <w:rFonts w:ascii="Times New Roman" w:hAnsi="Times New Roman"/>
          <w:sz w:val="24"/>
          <w:szCs w:val="24"/>
          <w:lang w:eastAsia="ru-RU"/>
        </w:rPr>
        <w:t>_____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C25542">
        <w:rPr>
          <w:rFonts w:ascii="Times New Roman" w:hAnsi="Times New Roman"/>
          <w:sz w:val="24"/>
          <w:szCs w:val="24"/>
          <w:lang w:eastAsia="ru-RU"/>
        </w:rPr>
        <w:t>_____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Площадь земельного участка ____________________________________________</w:t>
      </w:r>
      <w:r w:rsidR="00C25542">
        <w:rPr>
          <w:rFonts w:ascii="Times New Roman" w:hAnsi="Times New Roman"/>
          <w:sz w:val="24"/>
          <w:szCs w:val="24"/>
          <w:lang w:eastAsia="ru-RU"/>
        </w:rPr>
        <w:t>_______</w:t>
      </w:r>
      <w:r w:rsidRPr="00204E81">
        <w:rPr>
          <w:rFonts w:ascii="Times New Roman" w:hAnsi="Times New Roman"/>
          <w:sz w:val="24"/>
          <w:szCs w:val="24"/>
          <w:lang w:eastAsia="ru-RU"/>
        </w:rPr>
        <w:t>____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Описание   местоположения   проектируемого  объекта  на  земельном  участке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(объекта капитального строительства) ______________________________________</w:t>
      </w:r>
      <w:r w:rsidR="00C25542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C25542">
        <w:rPr>
          <w:rFonts w:ascii="Times New Roman" w:hAnsi="Times New Roman"/>
          <w:sz w:val="24"/>
          <w:szCs w:val="24"/>
          <w:lang w:eastAsia="ru-RU"/>
        </w:rPr>
        <w:t>_____</w:t>
      </w: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85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План подготовлен _________________________________________________________</w:t>
      </w:r>
      <w:r w:rsidR="00C25542">
        <w:rPr>
          <w:rFonts w:ascii="Times New Roman" w:hAnsi="Times New Roman"/>
          <w:sz w:val="24"/>
          <w:szCs w:val="24"/>
          <w:lang w:eastAsia="ru-RU"/>
        </w:rPr>
        <w:t>______</w:t>
      </w:r>
      <w:r w:rsidRPr="00204E81">
        <w:rPr>
          <w:rFonts w:ascii="Times New Roman" w:hAnsi="Times New Roman"/>
          <w:sz w:val="24"/>
          <w:szCs w:val="24"/>
          <w:lang w:eastAsia="ru-RU"/>
        </w:rPr>
        <w:t>_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             (ф.и.о., должность уполномоченного лица, наименование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                            органа или организации)</w:t>
      </w:r>
    </w:p>
    <w:p w:rsidR="00204E81" w:rsidRPr="00204E81" w:rsidRDefault="00204E81" w:rsidP="009866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М.П. __________ _______________ /___________________________/</w:t>
      </w:r>
    </w:p>
    <w:p w:rsidR="00204E81" w:rsidRPr="00204E81" w:rsidRDefault="00204E81" w:rsidP="009866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 (дата)      (подпись)        (расшифровка подписи)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Представлен _____________________________________________________________</w:t>
      </w:r>
      <w:r w:rsidR="00C25542">
        <w:rPr>
          <w:rFonts w:ascii="Times New Roman" w:hAnsi="Times New Roman"/>
          <w:sz w:val="24"/>
          <w:szCs w:val="24"/>
          <w:lang w:eastAsia="ru-RU"/>
        </w:rPr>
        <w:t>_______</w:t>
      </w:r>
      <w:r w:rsidRPr="00204E81">
        <w:rPr>
          <w:rFonts w:ascii="Times New Roman" w:hAnsi="Times New Roman"/>
          <w:sz w:val="24"/>
          <w:szCs w:val="24"/>
          <w:lang w:eastAsia="ru-RU"/>
        </w:rPr>
        <w:t>_.</w:t>
      </w:r>
    </w:p>
    <w:p w:rsidR="004C34E3" w:rsidRDefault="00204E81" w:rsidP="00C2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204E81">
        <w:rPr>
          <w:rFonts w:ascii="Times New Roman" w:hAnsi="Times New Roman"/>
          <w:sz w:val="24"/>
          <w:szCs w:val="24"/>
          <w:lang w:eastAsia="ru-RU"/>
        </w:rPr>
        <w:t xml:space="preserve">   (наименование уполномоченного федерального органа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204E81">
        <w:rPr>
          <w:rFonts w:ascii="Times New Roman" w:hAnsi="Times New Roman"/>
          <w:sz w:val="24"/>
          <w:szCs w:val="24"/>
          <w:lang w:eastAsia="ru-RU"/>
        </w:rPr>
        <w:t xml:space="preserve"> исполнительной власти, или органа исполнительной власти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204E81">
        <w:rPr>
          <w:rFonts w:ascii="Times New Roman" w:hAnsi="Times New Roman"/>
          <w:sz w:val="24"/>
          <w:szCs w:val="24"/>
          <w:lang w:eastAsia="ru-RU"/>
        </w:rPr>
        <w:t xml:space="preserve">   субъекта Российской Федерации, или органа местного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самоуправления)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(дата)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Утвержден ______________________________________________________________</w:t>
      </w:r>
      <w:r w:rsidR="00C25542">
        <w:rPr>
          <w:rFonts w:ascii="Times New Roman" w:hAnsi="Times New Roman"/>
          <w:sz w:val="24"/>
          <w:szCs w:val="24"/>
          <w:lang w:eastAsia="ru-RU"/>
        </w:rPr>
        <w:t>______</w:t>
      </w:r>
      <w:r w:rsidRPr="00204E81">
        <w:rPr>
          <w:rFonts w:ascii="Times New Roman" w:hAnsi="Times New Roman"/>
          <w:sz w:val="24"/>
          <w:szCs w:val="24"/>
          <w:lang w:eastAsia="ru-RU"/>
        </w:rPr>
        <w:t>__.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     (реквизиты акта Правительства Российской Федерации, или высшего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    исполнительного органа государственной власти субъекта Российской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       Федерации, или главы местной администрации об утверждении)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1. Чертеж    градостроительного   плана   земельного   участка   и    линий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E81">
        <w:rPr>
          <w:rFonts w:ascii="Times New Roman" w:hAnsi="Times New Roman"/>
          <w:sz w:val="24"/>
          <w:szCs w:val="24"/>
          <w:lang w:eastAsia="ru-RU"/>
        </w:rPr>
        <w:t xml:space="preserve">градостроительного регулирования </w:t>
      </w:r>
      <w:hyperlink r:id="rId18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00"/>
      </w:tblGrid>
      <w:tr w:rsidR="00204E81" w:rsidRPr="00204E8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 (масштаб)</w:t>
      </w:r>
    </w:p>
    <w:p w:rsidR="00C25542" w:rsidRPr="00204E81" w:rsidRDefault="00C25542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4C3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Градостроительный   план   земельного   участка   создается  на  основе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E81">
        <w:rPr>
          <w:rFonts w:ascii="Times New Roman" w:hAnsi="Times New Roman"/>
          <w:sz w:val="24"/>
          <w:szCs w:val="24"/>
          <w:lang w:eastAsia="ru-RU"/>
        </w:rPr>
        <w:t>материалов  картографических   работ,   выполненных   в   соответствии   с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E81">
        <w:rPr>
          <w:rFonts w:ascii="Times New Roman" w:hAnsi="Times New Roman"/>
          <w:sz w:val="24"/>
          <w:szCs w:val="24"/>
          <w:lang w:eastAsia="ru-RU"/>
        </w:rPr>
        <w:t xml:space="preserve">требованиями федерального законодательства </w:t>
      </w:r>
      <w:hyperlink r:id="rId19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&lt;2&gt;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0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&lt;3&gt;</w:t>
        </w:r>
      </w:hyperlink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 (масштаб)</w:t>
      </w:r>
    </w:p>
    <w:p w:rsidR="00C25542" w:rsidRPr="00204E81" w:rsidRDefault="00C25542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Градостроительный  план  на  линейные  объекты  создается  на основании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E81">
        <w:rPr>
          <w:rFonts w:ascii="Times New Roman" w:hAnsi="Times New Roman"/>
          <w:sz w:val="24"/>
          <w:szCs w:val="24"/>
          <w:lang w:eastAsia="ru-RU"/>
        </w:rPr>
        <w:t>картографического  материала, выполненного в масштабе: 1:50 000, 1:100 000,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1:200 000, 1:500 000 (при подготовке картографического материала необходимо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E81">
        <w:rPr>
          <w:rFonts w:ascii="Times New Roman" w:hAnsi="Times New Roman"/>
          <w:sz w:val="24"/>
          <w:szCs w:val="24"/>
          <w:lang w:eastAsia="ru-RU"/>
        </w:rPr>
        <w:t>руководствоваться требованиями федерального/регионального законодательства)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21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&lt;4&gt;</w:t>
        </w:r>
      </w:hyperlink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Площадь земельного участка ______________ га. </w:t>
      </w:r>
      <w:hyperlink r:id="rId22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&lt;2&gt;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3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&lt;3&gt;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4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&lt;4&gt;</w:t>
        </w:r>
      </w:hyperlink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4C34E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На чертеже градостроительного плана земельного участка указываются:</w:t>
      </w:r>
    </w:p>
    <w:p w:rsidR="00204E81" w:rsidRPr="00204E81" w:rsidRDefault="00204E81" w:rsidP="004C34E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-     схема     расположения     земельного     участка     в     окружении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E81">
        <w:rPr>
          <w:rFonts w:ascii="Times New Roman" w:hAnsi="Times New Roman"/>
          <w:sz w:val="24"/>
          <w:szCs w:val="24"/>
          <w:lang w:eastAsia="ru-RU"/>
        </w:rPr>
        <w:t xml:space="preserve">смежно расположенных земельных участков (ситуационный план); </w:t>
      </w:r>
      <w:hyperlink r:id="rId25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&lt;2&gt;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6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&lt;4&gt;</w:t>
        </w:r>
      </w:hyperlink>
    </w:p>
    <w:p w:rsidR="00204E81" w:rsidRPr="00204E81" w:rsidRDefault="00204E81" w:rsidP="004C34E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- границы земельного участка и координаты поворотных точек; </w:t>
      </w:r>
      <w:hyperlink r:id="rId27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&lt;2&gt;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8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&lt;3&gt;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9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&lt;4&gt;</w:t>
        </w:r>
      </w:hyperlink>
    </w:p>
    <w:p w:rsidR="00204E81" w:rsidRPr="00204E81" w:rsidRDefault="00204E81" w:rsidP="004C34E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- красные линии; </w:t>
      </w:r>
      <w:hyperlink r:id="rId30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&lt;2&gt;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1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&lt;3&gt;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2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&lt;4&gt;</w:t>
        </w:r>
      </w:hyperlink>
    </w:p>
    <w:p w:rsidR="00204E81" w:rsidRPr="00204E81" w:rsidRDefault="00204E81" w:rsidP="004C34E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-  обозначение существующих (на  дату  предоставления  документа)  объектов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E81">
        <w:rPr>
          <w:rFonts w:ascii="Times New Roman" w:hAnsi="Times New Roman"/>
          <w:sz w:val="24"/>
          <w:szCs w:val="24"/>
          <w:lang w:eastAsia="ru-RU"/>
        </w:rPr>
        <w:t>капитального  строительства,  объектов  незавершенного  строительства  и их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E81">
        <w:rPr>
          <w:rFonts w:ascii="Times New Roman" w:hAnsi="Times New Roman"/>
          <w:sz w:val="24"/>
          <w:szCs w:val="24"/>
          <w:lang w:eastAsia="ru-RU"/>
        </w:rPr>
        <w:t>номера   по  порядку,  в  том  числе не соответствующих  градостроительному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E81">
        <w:rPr>
          <w:rFonts w:ascii="Times New Roman" w:hAnsi="Times New Roman"/>
          <w:sz w:val="24"/>
          <w:szCs w:val="24"/>
          <w:lang w:eastAsia="ru-RU"/>
        </w:rPr>
        <w:t xml:space="preserve">регламенту; </w:t>
      </w:r>
      <w:hyperlink r:id="rId33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&lt;2&gt;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4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&lt;4&gt;</w:t>
        </w:r>
      </w:hyperlink>
    </w:p>
    <w:p w:rsidR="00204E81" w:rsidRPr="00204E81" w:rsidRDefault="00204E81" w:rsidP="004C34E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-  минимальные отступы от границ земельного  участка  в  целях  определения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E81">
        <w:rPr>
          <w:rFonts w:ascii="Times New Roman" w:hAnsi="Times New Roman"/>
          <w:sz w:val="24"/>
          <w:szCs w:val="24"/>
          <w:lang w:eastAsia="ru-RU"/>
        </w:rPr>
        <w:t>мест   допустимого   размещения   объекта  капитального  строительства,  за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E81">
        <w:rPr>
          <w:rFonts w:ascii="Times New Roman" w:hAnsi="Times New Roman"/>
          <w:sz w:val="24"/>
          <w:szCs w:val="24"/>
          <w:lang w:eastAsia="ru-RU"/>
        </w:rPr>
        <w:t xml:space="preserve">пределами которых запрещено строительство; </w:t>
      </w:r>
      <w:hyperlink r:id="rId35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&lt;2&gt;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6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&lt;4&gt;</w:t>
        </w:r>
      </w:hyperlink>
    </w:p>
    <w:p w:rsidR="00204E81" w:rsidRPr="00204E81" w:rsidRDefault="00204E81" w:rsidP="004C34E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-   границы   зон    планируемого    размещения    объектов    капитального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E81">
        <w:rPr>
          <w:rFonts w:ascii="Times New Roman" w:hAnsi="Times New Roman"/>
          <w:sz w:val="24"/>
          <w:szCs w:val="24"/>
          <w:lang w:eastAsia="ru-RU"/>
        </w:rPr>
        <w:t>строительства  для государственных или муниципальных нужд и номера этих зон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E81">
        <w:rPr>
          <w:rFonts w:ascii="Times New Roman" w:hAnsi="Times New Roman"/>
          <w:sz w:val="24"/>
          <w:szCs w:val="24"/>
          <w:lang w:eastAsia="ru-RU"/>
        </w:rPr>
        <w:t>по   порядку   (на  основании  документации  по  планировке  территории,  в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E81">
        <w:rPr>
          <w:rFonts w:ascii="Times New Roman" w:hAnsi="Times New Roman"/>
          <w:sz w:val="24"/>
          <w:szCs w:val="24"/>
          <w:lang w:eastAsia="ru-RU"/>
        </w:rPr>
        <w:t>соответствии   с  которыми  принято  решение  о  выкупе,  резервировании  с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E81">
        <w:rPr>
          <w:rFonts w:ascii="Times New Roman" w:hAnsi="Times New Roman"/>
          <w:sz w:val="24"/>
          <w:szCs w:val="24"/>
          <w:lang w:eastAsia="ru-RU"/>
        </w:rPr>
        <w:t xml:space="preserve">последующим выкупом); </w:t>
      </w:r>
      <w:hyperlink r:id="rId37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&lt;2&gt;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8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&lt;3&gt;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9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&lt;4&gt;</w:t>
        </w:r>
      </w:hyperlink>
    </w:p>
    <w:p w:rsidR="00204E81" w:rsidRPr="00204E81" w:rsidRDefault="00204E81" w:rsidP="004C34E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- места допустимого размещения объекта капитального строительства; </w:t>
      </w:r>
      <w:hyperlink r:id="rId40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&lt;2&gt;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1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&lt;4&gt;</w:t>
        </w:r>
      </w:hyperlink>
    </w:p>
    <w:p w:rsidR="00204E81" w:rsidRPr="00204E81" w:rsidRDefault="00204E81" w:rsidP="004C34E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lastRenderedPageBreak/>
        <w:t>-  информация  об ограничениях в  использовании  земельного  участка  (зоны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E81">
        <w:rPr>
          <w:rFonts w:ascii="Times New Roman" w:hAnsi="Times New Roman"/>
          <w:sz w:val="24"/>
          <w:szCs w:val="24"/>
          <w:lang w:eastAsia="ru-RU"/>
        </w:rPr>
        <w:t>охраны  объектов  культурного  наследия,  санитарно-защитные,  водоохранные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E81">
        <w:rPr>
          <w:rFonts w:ascii="Times New Roman" w:hAnsi="Times New Roman"/>
          <w:sz w:val="24"/>
          <w:szCs w:val="24"/>
          <w:lang w:eastAsia="ru-RU"/>
        </w:rPr>
        <w:t xml:space="preserve">зоны и иные зоны); </w:t>
      </w:r>
      <w:hyperlink r:id="rId42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&lt;2&gt;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3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&lt;4&gt;</w:t>
        </w:r>
      </w:hyperlink>
    </w:p>
    <w:p w:rsidR="00204E81" w:rsidRPr="00204E81" w:rsidRDefault="00204E81" w:rsidP="004C34E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- границы зон действия публичных сервитутов (при наличии); </w:t>
      </w:r>
      <w:hyperlink r:id="rId44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&lt;2&gt;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5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&lt;3&gt;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6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&lt;4&gt;</w:t>
        </w:r>
      </w:hyperlink>
    </w:p>
    <w:p w:rsidR="00204E81" w:rsidRPr="00204E81" w:rsidRDefault="00204E81" w:rsidP="004C34E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- параметры разрешенного строительства. </w:t>
      </w:r>
      <w:hyperlink r:id="rId47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Чертеж   градостроительного  плана   земельного   участка   разработан   на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топографической основе в масштабе (1:______), выполненной ________________.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(дата)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             (наименование кадастрового инженера)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Чертеж градостроительного плана земельного участка разработан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               (дата, наименование организации)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2.    Информация   о   разрешенном   использовании   земельного    участка,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требованиях  к  назначению, параметрам  и  размещению  объекта капитального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строительства </w:t>
      </w:r>
      <w:hyperlink r:id="rId48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&lt;1&gt;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9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&lt;2&gt;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0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&lt;3&gt;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1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&lt;4&gt;</w:t>
        </w:r>
      </w:hyperlink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(наименование представительного органа местного самоуправления, реквизиты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акта об утверждении правил землепользования и застройки, информация обо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всех предусмотренных градостроительным регламентом видах разрешенного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использования земельного участка (за исключением случаев предоставления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земельного участка для государственных или муниципальных нужд)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2.1. Информация  о  разрешенном  использовании земельного участка </w:t>
      </w:r>
      <w:hyperlink r:id="rId52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&lt;2&gt;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53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&lt;3&gt;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>,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4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&lt;4&gt;</w:t>
        </w:r>
      </w:hyperlink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основные виды разрешенного использования земельного участка: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C25542">
        <w:rPr>
          <w:rFonts w:ascii="Times New Roman" w:hAnsi="Times New Roman"/>
          <w:sz w:val="24"/>
          <w:szCs w:val="24"/>
          <w:lang w:eastAsia="ru-RU"/>
        </w:rPr>
        <w:t>_</w:t>
      </w:r>
      <w:r w:rsidRPr="00204E81">
        <w:rPr>
          <w:rFonts w:ascii="Times New Roman" w:hAnsi="Times New Roman"/>
          <w:sz w:val="24"/>
          <w:szCs w:val="24"/>
          <w:lang w:eastAsia="ru-RU"/>
        </w:rPr>
        <w:t>_;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условно разрешенные виды использования земельного участка: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4C34E3">
        <w:rPr>
          <w:rFonts w:ascii="Times New Roman" w:hAnsi="Times New Roman"/>
          <w:sz w:val="24"/>
          <w:szCs w:val="24"/>
          <w:lang w:eastAsia="ru-RU"/>
        </w:rPr>
        <w:t>_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C25542">
        <w:rPr>
          <w:rFonts w:ascii="Times New Roman" w:hAnsi="Times New Roman"/>
          <w:sz w:val="24"/>
          <w:szCs w:val="24"/>
          <w:lang w:eastAsia="ru-RU"/>
        </w:rPr>
        <w:t>_</w:t>
      </w:r>
      <w:r w:rsidRPr="00204E81">
        <w:rPr>
          <w:rFonts w:ascii="Times New Roman" w:hAnsi="Times New Roman"/>
          <w:sz w:val="24"/>
          <w:szCs w:val="24"/>
          <w:lang w:eastAsia="ru-RU"/>
        </w:rPr>
        <w:t>_</w:t>
      </w:r>
      <w:r w:rsidR="004C34E3">
        <w:rPr>
          <w:rFonts w:ascii="Times New Roman" w:hAnsi="Times New Roman"/>
          <w:sz w:val="24"/>
          <w:szCs w:val="24"/>
          <w:lang w:eastAsia="ru-RU"/>
        </w:rPr>
        <w:t>_</w:t>
      </w:r>
      <w:r w:rsidRPr="00204E81">
        <w:rPr>
          <w:rFonts w:ascii="Times New Roman" w:hAnsi="Times New Roman"/>
          <w:sz w:val="24"/>
          <w:szCs w:val="24"/>
          <w:lang w:eastAsia="ru-RU"/>
        </w:rPr>
        <w:t>;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вспомогательные виды использования земельного участка: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4C34E3">
        <w:rPr>
          <w:rFonts w:ascii="Times New Roman" w:hAnsi="Times New Roman"/>
          <w:sz w:val="24"/>
          <w:szCs w:val="24"/>
          <w:lang w:eastAsia="ru-RU"/>
        </w:rPr>
        <w:t>__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C25542">
        <w:rPr>
          <w:rFonts w:ascii="Times New Roman" w:hAnsi="Times New Roman"/>
          <w:sz w:val="24"/>
          <w:szCs w:val="24"/>
          <w:lang w:eastAsia="ru-RU"/>
        </w:rPr>
        <w:t>_</w:t>
      </w:r>
      <w:r w:rsidRPr="00204E81">
        <w:rPr>
          <w:rFonts w:ascii="Times New Roman" w:hAnsi="Times New Roman"/>
          <w:sz w:val="24"/>
          <w:szCs w:val="24"/>
          <w:lang w:eastAsia="ru-RU"/>
        </w:rPr>
        <w:t>_</w:t>
      </w:r>
      <w:r w:rsidR="004C34E3">
        <w:rPr>
          <w:rFonts w:ascii="Times New Roman" w:hAnsi="Times New Roman"/>
          <w:sz w:val="24"/>
          <w:szCs w:val="24"/>
          <w:lang w:eastAsia="ru-RU"/>
        </w:rPr>
        <w:t>__</w:t>
      </w:r>
      <w:r w:rsidRPr="00204E81">
        <w:rPr>
          <w:rFonts w:ascii="Times New Roman" w:hAnsi="Times New Roman"/>
          <w:sz w:val="24"/>
          <w:szCs w:val="24"/>
          <w:lang w:eastAsia="ru-RU"/>
        </w:rPr>
        <w:t>.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2.2.   Требования   к   назначению,   параметрам   и   размещению   объекта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капитального   строительства  на  указанном земельном  участке.  Назначение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объекта капитального строительства </w:t>
      </w:r>
      <w:hyperlink r:id="rId55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Назначение объекта капитального строительства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C25542">
        <w:rPr>
          <w:rFonts w:ascii="Times New Roman" w:hAnsi="Times New Roman"/>
          <w:sz w:val="24"/>
          <w:szCs w:val="24"/>
          <w:lang w:eastAsia="ru-RU"/>
        </w:rPr>
        <w:t>№</w:t>
      </w:r>
      <w:r w:rsidRPr="00204E81">
        <w:rPr>
          <w:rFonts w:ascii="Times New Roman" w:hAnsi="Times New Roman"/>
          <w:sz w:val="24"/>
          <w:szCs w:val="24"/>
          <w:lang w:eastAsia="ru-RU"/>
        </w:rPr>
        <w:t xml:space="preserve"> ___________________, _____________________________________________</w:t>
      </w:r>
      <w:r w:rsidR="00C25542">
        <w:rPr>
          <w:rFonts w:ascii="Times New Roman" w:hAnsi="Times New Roman"/>
          <w:sz w:val="24"/>
          <w:szCs w:val="24"/>
          <w:lang w:eastAsia="ru-RU"/>
        </w:rPr>
        <w:t>___</w:t>
      </w:r>
      <w:r w:rsidRPr="00204E81">
        <w:rPr>
          <w:rFonts w:ascii="Times New Roman" w:hAnsi="Times New Roman"/>
          <w:sz w:val="24"/>
          <w:szCs w:val="24"/>
          <w:lang w:eastAsia="ru-RU"/>
        </w:rPr>
        <w:t>_</w:t>
      </w:r>
      <w:r w:rsidR="004C34E3">
        <w:rPr>
          <w:rFonts w:ascii="Times New Roman" w:hAnsi="Times New Roman"/>
          <w:sz w:val="24"/>
          <w:szCs w:val="24"/>
          <w:lang w:eastAsia="ru-RU"/>
        </w:rPr>
        <w:t>____</w:t>
      </w:r>
      <w:r w:rsidRPr="00204E81">
        <w:rPr>
          <w:rFonts w:ascii="Times New Roman" w:hAnsi="Times New Roman"/>
          <w:sz w:val="24"/>
          <w:szCs w:val="24"/>
          <w:lang w:eastAsia="ru-RU"/>
        </w:rPr>
        <w:t>_.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 (согласно чертежу)  (назначение объекта капитального строительства)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2.2.1.  Предельные  (минимальные  и (или) максимальные)  размеры  земельных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участков и объектов капитального строительства, в том числе площадь </w:t>
      </w:r>
      <w:hyperlink r:id="rId56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&lt;2&gt;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>: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00"/>
        <w:gridCol w:w="1000"/>
        <w:gridCol w:w="1000"/>
        <w:gridCol w:w="1200"/>
        <w:gridCol w:w="1000"/>
        <w:gridCol w:w="1200"/>
        <w:gridCol w:w="1100"/>
        <w:gridCol w:w="700"/>
        <w:gridCol w:w="600"/>
        <w:gridCol w:w="900"/>
      </w:tblGrid>
      <w:tr w:rsidR="00204E81" w:rsidRPr="00204E8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C2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номер  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земельного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участка 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согласно 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чертежу 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градостр.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плана 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C2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t>1. Длина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(метров)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C2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2.  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Ширина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(метров)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C2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Полоса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отчуждения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C2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4.  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Охранные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зоны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C2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t>5. Площадь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земельного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участка 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(га)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C2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Номер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объекта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кап.  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стр-ва 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согласно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чертежу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градостр.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плана 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C2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Размер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(м)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C2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8.  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Площадь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объекта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кап. 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стр-ва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(га)  </w:t>
            </w:r>
          </w:p>
        </w:tc>
      </w:tr>
      <w:tr w:rsidR="00204E81" w:rsidRPr="00204E8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E81" w:rsidRPr="00204E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E81" w:rsidRPr="00204E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4E81" w:rsidRPr="00204E81" w:rsidRDefault="00204E81" w:rsidP="009866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2.2.2. Предельное  количество этажей _____ или  предельная  высота  зданий,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строений, сооружений ____ м. </w:t>
      </w:r>
      <w:hyperlink r:id="rId57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2.2.3. Максимальный процент застройки в границах земельного участка ______%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8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&lt;2&gt;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>.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2.2.4. Иные показатели </w:t>
      </w:r>
      <w:hyperlink r:id="rId59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&lt;2&gt;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>: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C25542">
        <w:rPr>
          <w:rFonts w:ascii="Times New Roman" w:hAnsi="Times New Roman"/>
          <w:sz w:val="24"/>
          <w:szCs w:val="24"/>
          <w:lang w:eastAsia="ru-RU"/>
        </w:rPr>
        <w:t>_______</w:t>
      </w:r>
      <w:r w:rsidRPr="00204E81">
        <w:rPr>
          <w:rFonts w:ascii="Times New Roman" w:hAnsi="Times New Roman"/>
          <w:sz w:val="24"/>
          <w:szCs w:val="24"/>
          <w:lang w:eastAsia="ru-RU"/>
        </w:rPr>
        <w:t>_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C25542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2.2.5.   Требования  к  назначению,   параметрам   и   размещению   объекта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капитального строительства на указанном земельном участке </w:t>
      </w:r>
      <w:hyperlink r:id="rId60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&lt;3&gt;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61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&lt;4&gt;</w:t>
        </w:r>
      </w:hyperlink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Назначение объекта капитального строительства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C25542">
        <w:rPr>
          <w:rFonts w:ascii="Times New Roman" w:hAnsi="Times New Roman"/>
          <w:sz w:val="24"/>
          <w:szCs w:val="24"/>
          <w:lang w:eastAsia="ru-RU"/>
        </w:rPr>
        <w:t>№</w:t>
      </w:r>
      <w:r w:rsidRPr="00204E81">
        <w:rPr>
          <w:rFonts w:ascii="Times New Roman" w:hAnsi="Times New Roman"/>
          <w:sz w:val="24"/>
          <w:szCs w:val="24"/>
          <w:lang w:eastAsia="ru-RU"/>
        </w:rPr>
        <w:t xml:space="preserve"> ___________________, ___________________________________________</w:t>
      </w:r>
      <w:r w:rsidR="00C25542">
        <w:rPr>
          <w:rFonts w:ascii="Times New Roman" w:hAnsi="Times New Roman"/>
          <w:sz w:val="24"/>
          <w:szCs w:val="24"/>
          <w:lang w:eastAsia="ru-RU"/>
        </w:rPr>
        <w:t>__________</w:t>
      </w:r>
      <w:r w:rsidRPr="00204E81">
        <w:rPr>
          <w:rFonts w:ascii="Times New Roman" w:hAnsi="Times New Roman"/>
          <w:sz w:val="24"/>
          <w:szCs w:val="24"/>
          <w:lang w:eastAsia="ru-RU"/>
        </w:rPr>
        <w:t>____.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 (согласно чертежу)  (назначение объекта капитального строительства)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Предельные   (минимальные   и  (или)  максимальные)  размеры  земельных</w:t>
      </w:r>
      <w:r w:rsidR="00C255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E81">
        <w:rPr>
          <w:rFonts w:ascii="Times New Roman" w:hAnsi="Times New Roman"/>
          <w:sz w:val="24"/>
          <w:szCs w:val="24"/>
          <w:lang w:eastAsia="ru-RU"/>
        </w:rPr>
        <w:t>участков: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1000"/>
        <w:gridCol w:w="1100"/>
        <w:gridCol w:w="1300"/>
        <w:gridCol w:w="1200"/>
        <w:gridCol w:w="1400"/>
      </w:tblGrid>
      <w:tr w:rsidR="00204E81" w:rsidRPr="00204E8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C2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Номер участка  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согласно чертежу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градостроительного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 плана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C2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Длина 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(м)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C2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Ширина 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(м)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C2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Площадь 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(га)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C2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Полоса 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отчуждения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C2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Охранные  </w:t>
            </w:r>
            <w:r w:rsidRPr="00204E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зоны    </w:t>
            </w:r>
          </w:p>
        </w:tc>
      </w:tr>
      <w:tr w:rsidR="00204E81" w:rsidRPr="00204E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81" w:rsidRPr="00204E81" w:rsidRDefault="00204E81" w:rsidP="009866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3.  Информация  о  расположенных в  границах  земельного  участка  объектах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капитального строительства  и  объектах культурного наследия </w:t>
      </w:r>
      <w:hyperlink r:id="rId62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&lt;1&gt;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63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&lt;2&gt;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64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&lt;3&gt;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>,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5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&lt;4&gt;</w:t>
        </w:r>
      </w:hyperlink>
    </w:p>
    <w:p w:rsidR="00204E81" w:rsidRPr="00204E81" w:rsidRDefault="00204E81" w:rsidP="009866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3.1. Объекты капитального строительства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C25542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</w:t>
      </w:r>
      <w:r w:rsidR="00204E81" w:rsidRPr="00204E81">
        <w:rPr>
          <w:rFonts w:ascii="Times New Roman" w:hAnsi="Times New Roman"/>
          <w:sz w:val="24"/>
          <w:szCs w:val="24"/>
          <w:lang w:eastAsia="ru-RU"/>
        </w:rPr>
        <w:t xml:space="preserve"> __________________________,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204E81" w:rsidRPr="00204E81"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  <w:r w:rsidR="004C34E3">
        <w:rPr>
          <w:rFonts w:ascii="Times New Roman" w:hAnsi="Times New Roman"/>
          <w:sz w:val="24"/>
          <w:szCs w:val="24"/>
          <w:lang w:eastAsia="ru-RU"/>
        </w:rPr>
        <w:t>___</w:t>
      </w:r>
      <w:r w:rsidR="00204E81" w:rsidRPr="00204E81">
        <w:rPr>
          <w:rFonts w:ascii="Times New Roman" w:hAnsi="Times New Roman"/>
          <w:sz w:val="24"/>
          <w:szCs w:val="24"/>
          <w:lang w:eastAsia="ru-RU"/>
        </w:rPr>
        <w:t>,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(согласно чертежу     </w:t>
      </w:r>
      <w:r w:rsidR="00C25542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204E81">
        <w:rPr>
          <w:rFonts w:ascii="Times New Roman" w:hAnsi="Times New Roman"/>
          <w:sz w:val="24"/>
          <w:szCs w:val="24"/>
          <w:lang w:eastAsia="ru-RU"/>
        </w:rPr>
        <w:t>(назначение объекта капитального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градостроительного плана)              </w:t>
      </w:r>
      <w:r w:rsidR="00C25542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204E81">
        <w:rPr>
          <w:rFonts w:ascii="Times New Roman" w:hAnsi="Times New Roman"/>
          <w:sz w:val="24"/>
          <w:szCs w:val="24"/>
          <w:lang w:eastAsia="ru-RU"/>
        </w:rPr>
        <w:t xml:space="preserve">  строительства)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       инвентаризационный или кадастровый номер ____________________</w:t>
      </w:r>
      <w:r w:rsidR="004C34E3">
        <w:rPr>
          <w:rFonts w:ascii="Times New Roman" w:hAnsi="Times New Roman"/>
          <w:sz w:val="24"/>
          <w:szCs w:val="24"/>
          <w:lang w:eastAsia="ru-RU"/>
        </w:rPr>
        <w:t>____</w:t>
      </w:r>
      <w:r w:rsidRPr="00204E81">
        <w:rPr>
          <w:rFonts w:ascii="Times New Roman" w:hAnsi="Times New Roman"/>
          <w:sz w:val="24"/>
          <w:szCs w:val="24"/>
          <w:lang w:eastAsia="ru-RU"/>
        </w:rPr>
        <w:t>,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       технический или кадастровый паспорт объекта подготовлен 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_</w:t>
      </w:r>
      <w:r w:rsidRPr="00204E81">
        <w:rPr>
          <w:rFonts w:ascii="Times New Roman" w:hAnsi="Times New Roman"/>
          <w:sz w:val="24"/>
          <w:szCs w:val="24"/>
          <w:lang w:eastAsia="ru-RU"/>
        </w:rPr>
        <w:t>______</w:t>
      </w:r>
      <w:r w:rsidR="004C34E3">
        <w:rPr>
          <w:rFonts w:ascii="Times New Roman" w:hAnsi="Times New Roman"/>
          <w:sz w:val="24"/>
          <w:szCs w:val="24"/>
          <w:lang w:eastAsia="ru-RU"/>
        </w:rPr>
        <w:t>_____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204E81">
        <w:rPr>
          <w:rFonts w:ascii="Times New Roman" w:hAnsi="Times New Roman"/>
          <w:sz w:val="24"/>
          <w:szCs w:val="24"/>
          <w:lang w:eastAsia="ru-RU"/>
        </w:rPr>
        <w:t xml:space="preserve"> (дата)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4C34E3">
        <w:rPr>
          <w:rFonts w:ascii="Times New Roman" w:hAnsi="Times New Roman"/>
          <w:sz w:val="24"/>
          <w:szCs w:val="24"/>
          <w:lang w:eastAsia="ru-RU"/>
        </w:rPr>
        <w:t>_____</w:t>
      </w:r>
      <w:r w:rsidRPr="00204E81">
        <w:rPr>
          <w:rFonts w:ascii="Times New Roman" w:hAnsi="Times New Roman"/>
          <w:sz w:val="24"/>
          <w:szCs w:val="24"/>
          <w:lang w:eastAsia="ru-RU"/>
        </w:rPr>
        <w:t>_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(наименование организации (органа) государственного кадастрового учета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 объектов недвижимости или государственного технического учета</w:t>
      </w:r>
    </w:p>
    <w:p w:rsidR="00204E81" w:rsidRPr="00204E81" w:rsidRDefault="00204E81" w:rsidP="00C2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и технической инвентаризации объектов капитального строительства)</w:t>
      </w:r>
    </w:p>
    <w:p w:rsidR="00204E81" w:rsidRPr="00204E81" w:rsidRDefault="00204E81" w:rsidP="009866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4C3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3.2.  Объекты,  включенные  в   единый   государственный   реестр  объектов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E81">
        <w:rPr>
          <w:rFonts w:ascii="Times New Roman" w:hAnsi="Times New Roman"/>
          <w:sz w:val="24"/>
          <w:szCs w:val="24"/>
          <w:lang w:eastAsia="ru-RU"/>
        </w:rPr>
        <w:t>культурного  наследия  (памятников  истории  и культуры) народов Российской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E81">
        <w:rPr>
          <w:rFonts w:ascii="Times New Roman" w:hAnsi="Times New Roman"/>
          <w:sz w:val="24"/>
          <w:szCs w:val="24"/>
          <w:lang w:eastAsia="ru-RU"/>
        </w:rPr>
        <w:t>Федерации</w:t>
      </w:r>
    </w:p>
    <w:p w:rsidR="00204E81" w:rsidRPr="00204E81" w:rsidRDefault="00204E81" w:rsidP="004C3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4C34E3" w:rsidP="004C3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</w:t>
      </w:r>
      <w:r w:rsidR="00204E81" w:rsidRPr="00204E81">
        <w:rPr>
          <w:rFonts w:ascii="Times New Roman" w:hAnsi="Times New Roman"/>
          <w:sz w:val="24"/>
          <w:szCs w:val="24"/>
          <w:lang w:eastAsia="ru-RU"/>
        </w:rPr>
        <w:t xml:space="preserve"> __________________________, 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="00204E81" w:rsidRPr="00204E81">
        <w:rPr>
          <w:rFonts w:ascii="Times New Roman" w:hAnsi="Times New Roman"/>
          <w:sz w:val="24"/>
          <w:szCs w:val="24"/>
          <w:lang w:eastAsia="ru-RU"/>
        </w:rPr>
        <w:t>_,</w:t>
      </w:r>
    </w:p>
    <w:p w:rsidR="00204E81" w:rsidRPr="00204E81" w:rsidRDefault="00204E81" w:rsidP="004C3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(согласно чертежу           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204E81">
        <w:rPr>
          <w:rFonts w:ascii="Times New Roman" w:hAnsi="Times New Roman"/>
          <w:sz w:val="24"/>
          <w:szCs w:val="24"/>
          <w:lang w:eastAsia="ru-RU"/>
        </w:rPr>
        <w:t xml:space="preserve">  (назначение объекта культурного</w:t>
      </w:r>
    </w:p>
    <w:p w:rsidR="00204E81" w:rsidRPr="00204E81" w:rsidRDefault="00204E81" w:rsidP="004C3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градостроительного плана)                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204E81">
        <w:rPr>
          <w:rFonts w:ascii="Times New Roman" w:hAnsi="Times New Roman"/>
          <w:sz w:val="24"/>
          <w:szCs w:val="24"/>
          <w:lang w:eastAsia="ru-RU"/>
        </w:rPr>
        <w:t xml:space="preserve">  наследия)</w:t>
      </w:r>
    </w:p>
    <w:p w:rsidR="00204E81" w:rsidRPr="00204E81" w:rsidRDefault="00204E81" w:rsidP="004C3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4C34E3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204E81" w:rsidRPr="00204E81" w:rsidRDefault="00204E81" w:rsidP="004C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(наименование органа государственной власти, принявшего решение о включении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E81">
        <w:rPr>
          <w:rFonts w:ascii="Times New Roman" w:hAnsi="Times New Roman"/>
          <w:sz w:val="24"/>
          <w:szCs w:val="24"/>
          <w:lang w:eastAsia="ru-RU"/>
        </w:rPr>
        <w:t xml:space="preserve"> выявленного объекта культурного наследия в реестр, реквизиты этого</w:t>
      </w:r>
      <w:r w:rsidR="004C34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E81">
        <w:rPr>
          <w:rFonts w:ascii="Times New Roman" w:hAnsi="Times New Roman"/>
          <w:sz w:val="24"/>
          <w:szCs w:val="24"/>
          <w:lang w:eastAsia="ru-RU"/>
        </w:rPr>
        <w:t xml:space="preserve"> решения)</w:t>
      </w:r>
    </w:p>
    <w:p w:rsidR="004C34E3" w:rsidRDefault="004C34E3" w:rsidP="004C3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4C3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регистрационный номер в реестре _________________ от ______________________</w:t>
      </w:r>
    </w:p>
    <w:p w:rsidR="00204E81" w:rsidRPr="00204E81" w:rsidRDefault="004C34E3" w:rsidP="004C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204E81" w:rsidRPr="00204E81">
        <w:rPr>
          <w:rFonts w:ascii="Times New Roman" w:hAnsi="Times New Roman"/>
          <w:sz w:val="24"/>
          <w:szCs w:val="24"/>
          <w:lang w:eastAsia="ru-RU"/>
        </w:rPr>
        <w:t>(дата)</w:t>
      </w:r>
    </w:p>
    <w:p w:rsidR="00204E81" w:rsidRPr="00204E81" w:rsidRDefault="00204E81" w:rsidP="004C3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E81" w:rsidRPr="00204E81" w:rsidRDefault="00204E81" w:rsidP="004C3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4. Информация о разделении земельного участка </w:t>
      </w:r>
      <w:hyperlink r:id="rId66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&lt;2&gt;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67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&lt;3&gt;</w:t>
        </w:r>
      </w:hyperlink>
      <w:r w:rsidRPr="00204E8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68" w:history="1">
        <w:r w:rsidRPr="00204E81">
          <w:rPr>
            <w:rFonts w:ascii="Times New Roman" w:hAnsi="Times New Roman"/>
            <w:color w:val="0000FF"/>
            <w:sz w:val="24"/>
            <w:szCs w:val="24"/>
            <w:lang w:eastAsia="ru-RU"/>
          </w:rPr>
          <w:t>&lt;4&gt;</w:t>
        </w:r>
      </w:hyperlink>
    </w:p>
    <w:p w:rsidR="00204E81" w:rsidRPr="00204E81" w:rsidRDefault="00204E81" w:rsidP="004C3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204E81" w:rsidRPr="00204E81" w:rsidRDefault="00204E81" w:rsidP="004C3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(наименование и реквизиты документа, определяющего возможность</w:t>
      </w:r>
    </w:p>
    <w:p w:rsidR="00204E81" w:rsidRPr="00204E81" w:rsidRDefault="00204E81" w:rsidP="004C3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E81">
        <w:rPr>
          <w:rFonts w:ascii="Times New Roman" w:hAnsi="Times New Roman"/>
          <w:sz w:val="24"/>
          <w:szCs w:val="24"/>
          <w:lang w:eastAsia="ru-RU"/>
        </w:rPr>
        <w:t xml:space="preserve">                       или невозможность разделения)</w:t>
      </w:r>
    </w:p>
    <w:p w:rsidR="00204E81" w:rsidRDefault="00204E81">
      <w:pPr>
        <w:tabs>
          <w:tab w:val="left" w:pos="4395"/>
        </w:tabs>
        <w:rPr>
          <w:sz w:val="24"/>
          <w:szCs w:val="24"/>
        </w:rPr>
      </w:pPr>
    </w:p>
    <w:p w:rsidR="00D278B3" w:rsidRDefault="00D2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78B3" w:rsidRDefault="00D2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D278B3" w:rsidSect="001E682B">
      <w:headerReference w:type="even" r:id="rId69"/>
      <w:headerReference w:type="default" r:id="rId7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1C" w:rsidRDefault="0084541C">
      <w:r>
        <w:separator/>
      </w:r>
    </w:p>
  </w:endnote>
  <w:endnote w:type="continuationSeparator" w:id="0">
    <w:p w:rsidR="0084541C" w:rsidRDefault="00845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1C" w:rsidRDefault="0084541C">
      <w:r>
        <w:separator/>
      </w:r>
    </w:p>
  </w:footnote>
  <w:footnote w:type="continuationSeparator" w:id="0">
    <w:p w:rsidR="0084541C" w:rsidRDefault="00845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2B" w:rsidRDefault="001E682B" w:rsidP="00603F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682B" w:rsidRDefault="001E68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2B" w:rsidRPr="009E781C" w:rsidRDefault="001E682B" w:rsidP="00603F2F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9E781C">
      <w:rPr>
        <w:rStyle w:val="a6"/>
        <w:rFonts w:ascii="Times New Roman" w:hAnsi="Times New Roman"/>
      </w:rPr>
      <w:fldChar w:fldCharType="begin"/>
    </w:r>
    <w:r w:rsidRPr="009E781C">
      <w:rPr>
        <w:rStyle w:val="a6"/>
        <w:rFonts w:ascii="Times New Roman" w:hAnsi="Times New Roman"/>
      </w:rPr>
      <w:instrText xml:space="preserve">PAGE  </w:instrText>
    </w:r>
    <w:r w:rsidRPr="009E781C">
      <w:rPr>
        <w:rStyle w:val="a6"/>
        <w:rFonts w:ascii="Times New Roman" w:hAnsi="Times New Roman"/>
      </w:rPr>
      <w:fldChar w:fldCharType="separate"/>
    </w:r>
    <w:r w:rsidR="00FA19DB">
      <w:rPr>
        <w:rStyle w:val="a6"/>
        <w:rFonts w:ascii="Times New Roman" w:hAnsi="Times New Roman"/>
        <w:noProof/>
      </w:rPr>
      <w:t>2</w:t>
    </w:r>
    <w:r w:rsidRPr="009E781C">
      <w:rPr>
        <w:rStyle w:val="a6"/>
        <w:rFonts w:ascii="Times New Roman" w:hAnsi="Times New Roman"/>
      </w:rPr>
      <w:fldChar w:fldCharType="end"/>
    </w:r>
  </w:p>
  <w:p w:rsidR="001E682B" w:rsidRDefault="001E68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2B7B8"/>
    <w:lvl w:ilvl="0">
      <w:start w:val="1"/>
      <w:numFmt w:val="none"/>
      <w:suff w:val="nothing"/>
      <w:lvlText w:val=""/>
      <w:lvlJc w:val="left"/>
      <w:pPr>
        <w:tabs>
          <w:tab w:val="num" w:pos="972"/>
        </w:tabs>
        <w:ind w:left="97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16"/>
        </w:tabs>
        <w:ind w:left="1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60"/>
        </w:tabs>
        <w:ind w:left="1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04"/>
        </w:tabs>
        <w:ind w:left="1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48"/>
        </w:tabs>
        <w:ind w:left="1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692"/>
        </w:tabs>
        <w:ind w:left="1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36"/>
        </w:tabs>
        <w:ind w:left="1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980"/>
        </w:tabs>
        <w:ind w:left="1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2124" w:hanging="1584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83F26"/>
    <w:multiLevelType w:val="hybridMultilevel"/>
    <w:tmpl w:val="5C2EE186"/>
    <w:lvl w:ilvl="0" w:tplc="31F267BE">
      <w:start w:val="1"/>
      <w:numFmt w:val="decimal"/>
      <w:lvlText w:val="%1."/>
      <w:lvlJc w:val="left"/>
      <w:pPr>
        <w:tabs>
          <w:tab w:val="num" w:pos="2280"/>
        </w:tabs>
        <w:ind w:left="2280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60A4D4B"/>
    <w:multiLevelType w:val="hybridMultilevel"/>
    <w:tmpl w:val="ECA65A6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E123EF"/>
    <w:multiLevelType w:val="multilevel"/>
    <w:tmpl w:val="6BD6755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1463541B"/>
    <w:multiLevelType w:val="multilevel"/>
    <w:tmpl w:val="899458C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DC706F7"/>
    <w:multiLevelType w:val="multilevel"/>
    <w:tmpl w:val="BD0AC2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7">
    <w:nsid w:val="384B5995"/>
    <w:multiLevelType w:val="hybridMultilevel"/>
    <w:tmpl w:val="DE26EE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90129A8"/>
    <w:multiLevelType w:val="multilevel"/>
    <w:tmpl w:val="8D1E432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13840A0"/>
    <w:multiLevelType w:val="multilevel"/>
    <w:tmpl w:val="E0A6F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462F3096"/>
    <w:multiLevelType w:val="multilevel"/>
    <w:tmpl w:val="80ACADA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C383CC6"/>
    <w:multiLevelType w:val="multilevel"/>
    <w:tmpl w:val="4F4A50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Calibri"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Calibri" w:hint="default"/>
      </w:rPr>
    </w:lvl>
  </w:abstractNum>
  <w:abstractNum w:abstractNumId="12">
    <w:nsid w:val="4CF5268C"/>
    <w:multiLevelType w:val="multilevel"/>
    <w:tmpl w:val="F3744B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3">
    <w:nsid w:val="4FA95BED"/>
    <w:multiLevelType w:val="multilevel"/>
    <w:tmpl w:val="C038AFE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54A17810"/>
    <w:multiLevelType w:val="multilevel"/>
    <w:tmpl w:val="87902DF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377210B"/>
    <w:multiLevelType w:val="multilevel"/>
    <w:tmpl w:val="A2CA8B2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80436E5"/>
    <w:multiLevelType w:val="multilevel"/>
    <w:tmpl w:val="420ACF3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8">
    <w:nsid w:val="6A2433A1"/>
    <w:multiLevelType w:val="multilevel"/>
    <w:tmpl w:val="D7A466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2947A39"/>
    <w:multiLevelType w:val="multilevel"/>
    <w:tmpl w:val="3E6E7C9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4C3408E"/>
    <w:multiLevelType w:val="hybridMultilevel"/>
    <w:tmpl w:val="BF98AC88"/>
    <w:lvl w:ilvl="0" w:tplc="0419000F">
      <w:start w:val="3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4F75C7"/>
    <w:multiLevelType w:val="multilevel"/>
    <w:tmpl w:val="579EBA9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9"/>
  </w:num>
  <w:num w:numId="6">
    <w:abstractNumId w:val="20"/>
  </w:num>
  <w:num w:numId="7">
    <w:abstractNumId w:val="2"/>
  </w:num>
  <w:num w:numId="8">
    <w:abstractNumId w:val="13"/>
  </w:num>
  <w:num w:numId="9">
    <w:abstractNumId w:val="4"/>
  </w:num>
  <w:num w:numId="10">
    <w:abstractNumId w:val="11"/>
  </w:num>
  <w:num w:numId="11">
    <w:abstractNumId w:val="17"/>
  </w:num>
  <w:num w:numId="12">
    <w:abstractNumId w:val="6"/>
  </w:num>
  <w:num w:numId="13">
    <w:abstractNumId w:val="12"/>
  </w:num>
  <w:num w:numId="14">
    <w:abstractNumId w:val="5"/>
  </w:num>
  <w:num w:numId="15">
    <w:abstractNumId w:val="19"/>
  </w:num>
  <w:num w:numId="16">
    <w:abstractNumId w:val="14"/>
  </w:num>
  <w:num w:numId="17">
    <w:abstractNumId w:val="3"/>
  </w:num>
  <w:num w:numId="18">
    <w:abstractNumId w:val="8"/>
  </w:num>
  <w:num w:numId="19">
    <w:abstractNumId w:val="21"/>
  </w:num>
  <w:num w:numId="20">
    <w:abstractNumId w:val="16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1A2"/>
    <w:rsid w:val="00044F3C"/>
    <w:rsid w:val="00051A68"/>
    <w:rsid w:val="00060C3A"/>
    <w:rsid w:val="000F0B70"/>
    <w:rsid w:val="001010CD"/>
    <w:rsid w:val="0011489D"/>
    <w:rsid w:val="001362A4"/>
    <w:rsid w:val="00162451"/>
    <w:rsid w:val="001763C0"/>
    <w:rsid w:val="001A639B"/>
    <w:rsid w:val="001C4B8A"/>
    <w:rsid w:val="001C77AC"/>
    <w:rsid w:val="001D3FF0"/>
    <w:rsid w:val="001E682B"/>
    <w:rsid w:val="00204E81"/>
    <w:rsid w:val="00243791"/>
    <w:rsid w:val="00246B23"/>
    <w:rsid w:val="00273C30"/>
    <w:rsid w:val="00286B9C"/>
    <w:rsid w:val="00301825"/>
    <w:rsid w:val="00301987"/>
    <w:rsid w:val="0033009F"/>
    <w:rsid w:val="003805D7"/>
    <w:rsid w:val="003A5465"/>
    <w:rsid w:val="003D1DE6"/>
    <w:rsid w:val="003D35B5"/>
    <w:rsid w:val="003F42F4"/>
    <w:rsid w:val="004B45BF"/>
    <w:rsid w:val="004C34E3"/>
    <w:rsid w:val="004C6005"/>
    <w:rsid w:val="00537B39"/>
    <w:rsid w:val="005C1BE3"/>
    <w:rsid w:val="005F6EB8"/>
    <w:rsid w:val="00603F2F"/>
    <w:rsid w:val="0062797E"/>
    <w:rsid w:val="006860DA"/>
    <w:rsid w:val="00697155"/>
    <w:rsid w:val="006A047C"/>
    <w:rsid w:val="00707DBB"/>
    <w:rsid w:val="00737DA9"/>
    <w:rsid w:val="00754A63"/>
    <w:rsid w:val="007D64EF"/>
    <w:rsid w:val="00832F6A"/>
    <w:rsid w:val="0084541C"/>
    <w:rsid w:val="00852694"/>
    <w:rsid w:val="00871BBF"/>
    <w:rsid w:val="00883A07"/>
    <w:rsid w:val="008953B0"/>
    <w:rsid w:val="008C7770"/>
    <w:rsid w:val="008C7C88"/>
    <w:rsid w:val="008D51E3"/>
    <w:rsid w:val="008E283D"/>
    <w:rsid w:val="0093314E"/>
    <w:rsid w:val="00935BB8"/>
    <w:rsid w:val="009667FA"/>
    <w:rsid w:val="00986676"/>
    <w:rsid w:val="009935B0"/>
    <w:rsid w:val="009B029B"/>
    <w:rsid w:val="009B31A2"/>
    <w:rsid w:val="009B486F"/>
    <w:rsid w:val="009E781C"/>
    <w:rsid w:val="00A51D5E"/>
    <w:rsid w:val="00B359D4"/>
    <w:rsid w:val="00BA44D2"/>
    <w:rsid w:val="00BA67AB"/>
    <w:rsid w:val="00BB0249"/>
    <w:rsid w:val="00BB71FD"/>
    <w:rsid w:val="00BC2A9D"/>
    <w:rsid w:val="00C25542"/>
    <w:rsid w:val="00CA4752"/>
    <w:rsid w:val="00CB4EE7"/>
    <w:rsid w:val="00D278B3"/>
    <w:rsid w:val="00DE1845"/>
    <w:rsid w:val="00E15235"/>
    <w:rsid w:val="00E443A4"/>
    <w:rsid w:val="00E95EE5"/>
    <w:rsid w:val="00EA4D4B"/>
    <w:rsid w:val="00F24630"/>
    <w:rsid w:val="00F8437E"/>
    <w:rsid w:val="00FA19DB"/>
    <w:rsid w:val="00FE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5B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0"/>
    <w:qFormat/>
    <w:locked/>
    <w:rsid w:val="00204E81"/>
    <w:pPr>
      <w:numPr>
        <w:numId w:val="1"/>
      </w:numPr>
      <w:suppressAutoHyphens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kern w:val="1"/>
      <w:sz w:val="20"/>
      <w:szCs w:val="20"/>
      <w:lang w:eastAsia="ar-SA"/>
    </w:rPr>
  </w:style>
  <w:style w:type="paragraph" w:styleId="2">
    <w:name w:val="heading 2"/>
    <w:basedOn w:val="a"/>
    <w:next w:val="a0"/>
    <w:qFormat/>
    <w:locked/>
    <w:rsid w:val="00204E8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qFormat/>
    <w:locked/>
    <w:rsid w:val="00204E8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0"/>
    <w:qFormat/>
    <w:locked/>
    <w:rsid w:val="00204E8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 w:cs="Calibri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0"/>
    <w:qFormat/>
    <w:locked/>
    <w:rsid w:val="00204E81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 w:cs="Calibri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0"/>
    <w:qFormat/>
    <w:locked/>
    <w:rsid w:val="00204E8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 w:cs="Calibri"/>
      <w:b/>
      <w:bCs/>
      <w:kern w:val="1"/>
      <w:lang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9B3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31A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4">
    <w:name w:val="Table Grid"/>
    <w:basedOn w:val="a2"/>
    <w:rsid w:val="003A5465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E682B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E682B"/>
  </w:style>
  <w:style w:type="paragraph" w:styleId="a7">
    <w:name w:val="footer"/>
    <w:basedOn w:val="a"/>
    <w:rsid w:val="009E781C"/>
    <w:pPr>
      <w:tabs>
        <w:tab w:val="center" w:pos="4677"/>
        <w:tab w:val="right" w:pos="9355"/>
      </w:tabs>
    </w:pPr>
  </w:style>
  <w:style w:type="character" w:customStyle="1" w:styleId="ListLabel1">
    <w:name w:val="ListLabel 1"/>
    <w:rsid w:val="00204E81"/>
    <w:rPr>
      <w:b/>
      <w:bCs/>
    </w:rPr>
  </w:style>
  <w:style w:type="character" w:customStyle="1" w:styleId="ListLabel2">
    <w:name w:val="ListLabel 2"/>
    <w:rsid w:val="00204E81"/>
    <w:rPr>
      <w:rFonts w:cs="Times New Roman"/>
    </w:rPr>
  </w:style>
  <w:style w:type="character" w:customStyle="1" w:styleId="DefaultParagraphFont">
    <w:name w:val="Default Paragraph Font"/>
    <w:rsid w:val="00204E81"/>
  </w:style>
  <w:style w:type="character" w:customStyle="1" w:styleId="10">
    <w:name w:val="Заголовок 1 Знак"/>
    <w:basedOn w:val="DefaultParagraphFont"/>
    <w:rsid w:val="00204E81"/>
  </w:style>
  <w:style w:type="character" w:customStyle="1" w:styleId="20">
    <w:name w:val="Заголовок 2 Знак"/>
    <w:basedOn w:val="DefaultParagraphFont"/>
    <w:rsid w:val="00204E81"/>
  </w:style>
  <w:style w:type="character" w:customStyle="1" w:styleId="30">
    <w:name w:val="Заголовок 3 Знак"/>
    <w:basedOn w:val="DefaultParagraphFont"/>
    <w:rsid w:val="00204E81"/>
  </w:style>
  <w:style w:type="character" w:customStyle="1" w:styleId="40">
    <w:name w:val="Заголовок 4 Знак"/>
    <w:basedOn w:val="DefaultParagraphFont"/>
    <w:rsid w:val="00204E81"/>
  </w:style>
  <w:style w:type="character" w:customStyle="1" w:styleId="50">
    <w:name w:val="Заголовок 5 Знак"/>
    <w:basedOn w:val="DefaultParagraphFont"/>
    <w:rsid w:val="00204E81"/>
  </w:style>
  <w:style w:type="character" w:customStyle="1" w:styleId="60">
    <w:name w:val="Заголовок 6 Знак"/>
    <w:basedOn w:val="DefaultParagraphFont"/>
    <w:rsid w:val="00204E81"/>
  </w:style>
  <w:style w:type="character" w:customStyle="1" w:styleId="a8">
    <w:name w:val="Основной текст Знак"/>
    <w:basedOn w:val="DefaultParagraphFont"/>
    <w:rsid w:val="00204E81"/>
  </w:style>
  <w:style w:type="character" w:styleId="a9">
    <w:name w:val="Hyperlink"/>
    <w:rsid w:val="00204E81"/>
    <w:rPr>
      <w:color w:val="0000FF"/>
      <w:u w:val="single"/>
      <w:lang/>
    </w:rPr>
  </w:style>
  <w:style w:type="character" w:customStyle="1" w:styleId="21">
    <w:name w:val="Основной текст 2 Знак"/>
    <w:basedOn w:val="DefaultParagraphFont"/>
    <w:rsid w:val="00204E81"/>
  </w:style>
  <w:style w:type="character" w:customStyle="1" w:styleId="31">
    <w:name w:val="Основной текст с отступом 3 Знак"/>
    <w:basedOn w:val="DefaultParagraphFont"/>
    <w:rsid w:val="00204E81"/>
  </w:style>
  <w:style w:type="character" w:customStyle="1" w:styleId="22">
    <w:name w:val="Основной текст с отступом 2 Знак"/>
    <w:basedOn w:val="DefaultParagraphFont"/>
    <w:rsid w:val="00204E81"/>
  </w:style>
  <w:style w:type="character" w:customStyle="1" w:styleId="aa">
    <w:name w:val="Верхний колонтитул Знак"/>
    <w:basedOn w:val="DefaultParagraphFont"/>
    <w:rsid w:val="00204E81"/>
  </w:style>
  <w:style w:type="character" w:customStyle="1" w:styleId="pagenumber">
    <w:name w:val="page number"/>
    <w:basedOn w:val="DefaultParagraphFont"/>
    <w:rsid w:val="00204E81"/>
  </w:style>
  <w:style w:type="character" w:customStyle="1" w:styleId="ab">
    <w:name w:val="Нижний колонтитул Знак"/>
    <w:basedOn w:val="DefaultParagraphFont"/>
    <w:rsid w:val="00204E81"/>
  </w:style>
  <w:style w:type="character" w:customStyle="1" w:styleId="ac">
    <w:name w:val="Текст сноски Знак"/>
    <w:basedOn w:val="DefaultParagraphFont"/>
    <w:rsid w:val="00204E81"/>
  </w:style>
  <w:style w:type="character" w:customStyle="1" w:styleId="footnotereference">
    <w:name w:val="footnote reference"/>
    <w:basedOn w:val="DefaultParagraphFont"/>
    <w:rsid w:val="00204E81"/>
  </w:style>
  <w:style w:type="character" w:customStyle="1" w:styleId="ad">
    <w:name w:val="Схема документа Знак"/>
    <w:basedOn w:val="DefaultParagraphFont"/>
    <w:rsid w:val="00204E81"/>
  </w:style>
  <w:style w:type="character" w:customStyle="1" w:styleId="ae">
    <w:name w:val="Основной текст с отступом Знак"/>
    <w:basedOn w:val="DefaultParagraphFont"/>
    <w:rsid w:val="00204E81"/>
  </w:style>
  <w:style w:type="character" w:styleId="af">
    <w:name w:val="Strong"/>
    <w:qFormat/>
    <w:locked/>
    <w:rsid w:val="00204E81"/>
    <w:rPr>
      <w:b/>
      <w:bCs/>
    </w:rPr>
  </w:style>
  <w:style w:type="character" w:customStyle="1" w:styleId="af0">
    <w:name w:val="Название Знак"/>
    <w:basedOn w:val="DefaultParagraphFont"/>
    <w:rsid w:val="00204E81"/>
  </w:style>
  <w:style w:type="character" w:customStyle="1" w:styleId="af1">
    <w:name w:val="Подзаголовок Знак"/>
    <w:basedOn w:val="DefaultParagraphFont"/>
    <w:rsid w:val="00204E81"/>
  </w:style>
  <w:style w:type="character" w:customStyle="1" w:styleId="32">
    <w:name w:val="Основной текст 3 Знак"/>
    <w:basedOn w:val="DefaultParagraphFont"/>
    <w:rsid w:val="00204E81"/>
  </w:style>
  <w:style w:type="paragraph" w:customStyle="1" w:styleId="af2">
    <w:name w:val="Заголовок"/>
    <w:basedOn w:val="a"/>
    <w:next w:val="a0"/>
    <w:rsid w:val="00204E81"/>
    <w:pPr>
      <w:keepNext/>
      <w:suppressAutoHyphens/>
      <w:spacing w:before="240" w:after="120" w:line="240" w:lineRule="auto"/>
      <w:jc w:val="center"/>
    </w:pPr>
    <w:rPr>
      <w:rFonts w:ascii="Arial" w:hAnsi="Arial" w:cs="Tahoma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rsid w:val="00204E81"/>
    <w:pPr>
      <w:suppressAutoHyphens/>
      <w:spacing w:after="0" w:line="240" w:lineRule="auto"/>
      <w:jc w:val="center"/>
    </w:pPr>
    <w:rPr>
      <w:rFonts w:ascii="Times New Roman" w:hAnsi="Times New Roman" w:cs="Calibri"/>
      <w:b/>
      <w:bCs/>
      <w:kern w:val="1"/>
      <w:sz w:val="28"/>
      <w:szCs w:val="28"/>
      <w:lang w:eastAsia="ar-SA"/>
    </w:rPr>
  </w:style>
  <w:style w:type="paragraph" w:styleId="af3">
    <w:name w:val="List"/>
    <w:basedOn w:val="a0"/>
    <w:rsid w:val="00204E81"/>
    <w:rPr>
      <w:rFonts w:cs="Tahoma"/>
    </w:rPr>
  </w:style>
  <w:style w:type="paragraph" w:customStyle="1" w:styleId="11">
    <w:name w:val="Название1"/>
    <w:basedOn w:val="a"/>
    <w:rsid w:val="00204E81"/>
    <w:pPr>
      <w:suppressLineNumbers/>
      <w:suppressAutoHyphens/>
      <w:spacing w:before="120" w:after="120" w:line="240" w:lineRule="auto"/>
      <w:jc w:val="both"/>
    </w:pPr>
    <w:rPr>
      <w:rFonts w:ascii="Times New Roman" w:eastAsia="SimSun" w:hAnsi="Times New Roman" w:cs="Tahoma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204E81"/>
    <w:pPr>
      <w:suppressLineNumbers/>
      <w:suppressAutoHyphens/>
      <w:spacing w:after="0" w:line="240" w:lineRule="auto"/>
      <w:jc w:val="both"/>
    </w:pPr>
    <w:rPr>
      <w:rFonts w:ascii="Times New Roman" w:eastAsia="SimSun" w:hAnsi="Times New Roman" w:cs="Tahoma"/>
      <w:kern w:val="1"/>
      <w:sz w:val="28"/>
      <w:szCs w:val="28"/>
      <w:lang w:eastAsia="ar-SA"/>
    </w:rPr>
  </w:style>
  <w:style w:type="paragraph" w:customStyle="1" w:styleId="af4">
    <w:name w:val="Знак Знак Знак Знак"/>
    <w:basedOn w:val="a"/>
    <w:rsid w:val="00204E81"/>
    <w:pPr>
      <w:suppressAutoHyphens/>
      <w:spacing w:after="0" w:line="240" w:lineRule="auto"/>
      <w:jc w:val="both"/>
    </w:pPr>
    <w:rPr>
      <w:rFonts w:ascii="Times New Roman" w:eastAsia="SimSun" w:hAnsi="Times New Roman" w:cs="Calibri"/>
      <w:kern w:val="1"/>
      <w:sz w:val="28"/>
      <w:szCs w:val="28"/>
      <w:lang w:eastAsia="ar-SA"/>
    </w:rPr>
  </w:style>
  <w:style w:type="paragraph" w:customStyle="1" w:styleId="13">
    <w:name w:val="заголовок 1"/>
    <w:basedOn w:val="a"/>
    <w:rsid w:val="00204E81"/>
    <w:pPr>
      <w:suppressAutoHyphens/>
      <w:spacing w:after="0" w:line="240" w:lineRule="auto"/>
      <w:jc w:val="both"/>
    </w:pPr>
    <w:rPr>
      <w:rFonts w:ascii="Times New Roman" w:eastAsia="SimSun" w:hAnsi="Times New Roman" w:cs="Calibri"/>
      <w:kern w:val="1"/>
      <w:sz w:val="28"/>
      <w:szCs w:val="28"/>
      <w:lang w:eastAsia="ar-SA"/>
    </w:rPr>
  </w:style>
  <w:style w:type="paragraph" w:customStyle="1" w:styleId="14">
    <w:name w:val="О чем1"/>
    <w:basedOn w:val="a"/>
    <w:rsid w:val="00204E81"/>
    <w:pPr>
      <w:suppressAutoHyphens/>
      <w:spacing w:after="0" w:line="240" w:lineRule="auto"/>
      <w:jc w:val="both"/>
    </w:pPr>
    <w:rPr>
      <w:rFonts w:ascii="Times New Roman" w:eastAsia="SimSun" w:hAnsi="Times New Roman" w:cs="Calibri"/>
      <w:kern w:val="1"/>
      <w:sz w:val="28"/>
      <w:szCs w:val="28"/>
      <w:lang w:eastAsia="ar-SA"/>
    </w:rPr>
  </w:style>
  <w:style w:type="paragraph" w:customStyle="1" w:styleId="ConsPlusNormal">
    <w:name w:val="ConsPlusNormal"/>
    <w:rsid w:val="00204E81"/>
    <w:pPr>
      <w:widowControl w:val="0"/>
      <w:suppressAutoHyphens/>
      <w:jc w:val="both"/>
    </w:pPr>
    <w:rPr>
      <w:rFonts w:ascii="Times New Roman" w:eastAsia="SimSun" w:hAnsi="Times New Roman" w:cs="Calibri"/>
      <w:kern w:val="1"/>
      <w:sz w:val="28"/>
      <w:szCs w:val="28"/>
      <w:lang w:eastAsia="ar-SA"/>
    </w:rPr>
  </w:style>
  <w:style w:type="paragraph" w:customStyle="1" w:styleId="BodyText2">
    <w:name w:val="Body Text 2"/>
    <w:basedOn w:val="a"/>
    <w:rsid w:val="00204E81"/>
    <w:pPr>
      <w:suppressAutoHyphens/>
      <w:spacing w:after="0" w:line="240" w:lineRule="auto"/>
      <w:jc w:val="both"/>
    </w:pPr>
    <w:rPr>
      <w:rFonts w:ascii="Times New Roman" w:eastAsia="SimSun" w:hAnsi="Times New Roman" w:cs="Calibri"/>
      <w:kern w:val="1"/>
      <w:sz w:val="28"/>
      <w:szCs w:val="28"/>
      <w:lang w:eastAsia="ar-SA"/>
    </w:rPr>
  </w:style>
  <w:style w:type="paragraph" w:customStyle="1" w:styleId="BodyTextIndent3">
    <w:name w:val="Body Text Indent 3"/>
    <w:basedOn w:val="a"/>
    <w:rsid w:val="00204E81"/>
    <w:pPr>
      <w:suppressAutoHyphens/>
      <w:spacing w:after="0" w:line="240" w:lineRule="auto"/>
      <w:jc w:val="both"/>
    </w:pPr>
    <w:rPr>
      <w:rFonts w:ascii="Times New Roman" w:eastAsia="SimSun" w:hAnsi="Times New Roman" w:cs="Calibri"/>
      <w:kern w:val="1"/>
      <w:sz w:val="28"/>
      <w:szCs w:val="28"/>
      <w:lang w:eastAsia="ar-SA"/>
    </w:rPr>
  </w:style>
  <w:style w:type="paragraph" w:customStyle="1" w:styleId="BodyTextIndent2">
    <w:name w:val="Body Text Indent 2"/>
    <w:basedOn w:val="a"/>
    <w:rsid w:val="00204E81"/>
    <w:pPr>
      <w:suppressAutoHyphens/>
      <w:spacing w:after="0" w:line="240" w:lineRule="auto"/>
      <w:jc w:val="both"/>
    </w:pPr>
    <w:rPr>
      <w:rFonts w:ascii="Times New Roman" w:eastAsia="SimSun" w:hAnsi="Times New Roman" w:cs="Calibri"/>
      <w:kern w:val="1"/>
      <w:sz w:val="28"/>
      <w:szCs w:val="28"/>
      <w:lang w:eastAsia="ar-SA"/>
    </w:rPr>
  </w:style>
  <w:style w:type="paragraph" w:customStyle="1" w:styleId="footnotetext">
    <w:name w:val="footnote text"/>
    <w:basedOn w:val="a"/>
    <w:rsid w:val="00204E81"/>
    <w:pPr>
      <w:suppressAutoHyphens/>
      <w:spacing w:after="0" w:line="240" w:lineRule="auto"/>
      <w:jc w:val="both"/>
    </w:pPr>
    <w:rPr>
      <w:rFonts w:ascii="Times New Roman" w:eastAsia="SimSun" w:hAnsi="Times New Roman" w:cs="Calibri"/>
      <w:kern w:val="1"/>
      <w:sz w:val="28"/>
      <w:szCs w:val="28"/>
      <w:lang w:eastAsia="ar-SA"/>
    </w:rPr>
  </w:style>
  <w:style w:type="paragraph" w:customStyle="1" w:styleId="DocumentMap">
    <w:name w:val="Document Map"/>
    <w:basedOn w:val="a"/>
    <w:rsid w:val="00204E81"/>
    <w:pPr>
      <w:suppressAutoHyphens/>
      <w:spacing w:after="0" w:line="240" w:lineRule="auto"/>
      <w:jc w:val="both"/>
    </w:pPr>
    <w:rPr>
      <w:rFonts w:ascii="Times New Roman" w:eastAsia="SimSun" w:hAnsi="Times New Roman" w:cs="Calibri"/>
      <w:kern w:val="1"/>
      <w:sz w:val="28"/>
      <w:szCs w:val="28"/>
      <w:lang w:eastAsia="ar-SA"/>
    </w:rPr>
  </w:style>
  <w:style w:type="paragraph" w:styleId="af5">
    <w:name w:val="Body Text Indent"/>
    <w:basedOn w:val="a"/>
    <w:rsid w:val="00204E81"/>
    <w:pPr>
      <w:suppressAutoHyphens/>
      <w:spacing w:after="120" w:line="240" w:lineRule="auto"/>
      <w:ind w:left="283"/>
    </w:pPr>
    <w:rPr>
      <w:rFonts w:ascii="Times New Roman" w:hAnsi="Times New Roman" w:cs="Calibri"/>
      <w:kern w:val="1"/>
      <w:sz w:val="20"/>
      <w:szCs w:val="20"/>
      <w:lang w:eastAsia="ar-SA"/>
    </w:rPr>
  </w:style>
  <w:style w:type="paragraph" w:styleId="af6">
    <w:name w:val="Subtitle"/>
    <w:basedOn w:val="a"/>
    <w:next w:val="a0"/>
    <w:qFormat/>
    <w:locked/>
    <w:rsid w:val="00204E81"/>
    <w:pPr>
      <w:suppressAutoHyphens/>
      <w:spacing w:after="0" w:line="240" w:lineRule="auto"/>
      <w:jc w:val="center"/>
    </w:pPr>
    <w:rPr>
      <w:rFonts w:ascii="Times New Roman" w:hAnsi="Times New Roman" w:cs="Calibri"/>
      <w:b/>
      <w:bCs/>
      <w:i/>
      <w:iCs/>
      <w:kern w:val="1"/>
      <w:sz w:val="26"/>
      <w:szCs w:val="26"/>
      <w:lang w:eastAsia="ar-SA"/>
    </w:rPr>
  </w:style>
  <w:style w:type="paragraph" w:customStyle="1" w:styleId="ConsNormal">
    <w:name w:val="ConsNormal"/>
    <w:rsid w:val="00204E81"/>
    <w:pPr>
      <w:widowControl w:val="0"/>
      <w:suppressAutoHyphens/>
      <w:jc w:val="both"/>
    </w:pPr>
    <w:rPr>
      <w:rFonts w:ascii="Times New Roman" w:eastAsia="SimSun" w:hAnsi="Times New Roman" w:cs="Calibri"/>
      <w:kern w:val="1"/>
      <w:sz w:val="28"/>
      <w:szCs w:val="28"/>
      <w:lang w:eastAsia="ar-SA"/>
    </w:rPr>
  </w:style>
  <w:style w:type="paragraph" w:customStyle="1" w:styleId="BodyText3">
    <w:name w:val="Body Text 3"/>
    <w:basedOn w:val="a"/>
    <w:rsid w:val="00204E81"/>
    <w:pPr>
      <w:suppressAutoHyphens/>
      <w:spacing w:after="0" w:line="240" w:lineRule="auto"/>
      <w:jc w:val="both"/>
    </w:pPr>
    <w:rPr>
      <w:rFonts w:ascii="Times New Roman" w:eastAsia="SimSun" w:hAnsi="Times New Roman" w:cs="Calibri"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204E81"/>
    <w:pPr>
      <w:suppressAutoHyphens/>
      <w:spacing w:after="0" w:line="240" w:lineRule="auto"/>
      <w:jc w:val="both"/>
    </w:pPr>
    <w:rPr>
      <w:rFonts w:ascii="Times New Roman" w:eastAsia="SimSun" w:hAnsi="Times New Roman" w:cs="Calibri"/>
      <w:kern w:val="1"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204E81"/>
    <w:pPr>
      <w:suppressAutoHyphens/>
      <w:spacing w:after="0" w:line="240" w:lineRule="auto"/>
      <w:jc w:val="both"/>
    </w:pPr>
    <w:rPr>
      <w:rFonts w:ascii="Times New Roman" w:eastAsia="SimSun" w:hAnsi="Times New Roman" w:cs="Calibri"/>
      <w:kern w:val="1"/>
      <w:sz w:val="28"/>
      <w:szCs w:val="28"/>
      <w:lang w:eastAsia="ar-SA"/>
    </w:rPr>
  </w:style>
  <w:style w:type="paragraph" w:customStyle="1" w:styleId="15">
    <w:name w:val="марк список 1"/>
    <w:basedOn w:val="a"/>
    <w:rsid w:val="00204E81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6">
    <w:name w:val="нум список 1"/>
    <w:basedOn w:val="15"/>
    <w:rsid w:val="00204E81"/>
  </w:style>
  <w:style w:type="character" w:customStyle="1" w:styleId="af7">
    <w:name w:val="Цветовое выделение"/>
    <w:rsid w:val="00204E81"/>
    <w:rPr>
      <w:b/>
      <w:bCs/>
      <w:color w:val="000080"/>
      <w:sz w:val="20"/>
      <w:szCs w:val="20"/>
    </w:rPr>
  </w:style>
  <w:style w:type="paragraph" w:customStyle="1" w:styleId="Iauiue">
    <w:name w:val="Iau?iue"/>
    <w:rsid w:val="00204E81"/>
    <w:pPr>
      <w:suppressAutoHyphens/>
    </w:pPr>
    <w:rPr>
      <w:rFonts w:ascii="Times New Roman" w:eastAsia="Arial" w:hAnsi="Times New Roman"/>
      <w:sz w:val="26"/>
      <w:lang w:eastAsia="ar-SA"/>
    </w:rPr>
  </w:style>
  <w:style w:type="paragraph" w:styleId="af8">
    <w:name w:val="Balloon Text"/>
    <w:basedOn w:val="a"/>
    <w:semiHidden/>
    <w:rsid w:val="00204E81"/>
    <w:pPr>
      <w:suppressAutoHyphens/>
      <w:spacing w:after="0" w:line="240" w:lineRule="auto"/>
      <w:jc w:val="both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ConsPlusCell">
    <w:name w:val="ConsPlusCell"/>
    <w:rsid w:val="00204E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1AF506861F049D897CCFBBCA339CD40E6AF6E2BF4F2EA508A00B0B446EC3A9A1FA58F8110AE3C436D7CCWDhFK" TargetMode="External"/><Relationship Id="rId18" Type="http://schemas.openxmlformats.org/officeDocument/2006/relationships/hyperlink" Target="consultantplus://offline/ref=D02BD7689D13EAB3AA90EB44B3634F28688A57CB23DD82E670B76B207107408F4E6BB139CD2415B327d0I" TargetMode="External"/><Relationship Id="rId26" Type="http://schemas.openxmlformats.org/officeDocument/2006/relationships/hyperlink" Target="consultantplus://offline/ref=D02BD7689D13EAB3AA90EB44B3634F28688A57CB23DD82E670B76B207107408F4E6BB139CD2415BC27d9I" TargetMode="External"/><Relationship Id="rId39" Type="http://schemas.openxmlformats.org/officeDocument/2006/relationships/hyperlink" Target="consultantplus://offline/ref=D02BD7689D13EAB3AA90EB44B3634F28688A57CB23DD82E670B76B207107408F4E6BB139CD2415BC27d9I" TargetMode="External"/><Relationship Id="rId21" Type="http://schemas.openxmlformats.org/officeDocument/2006/relationships/hyperlink" Target="consultantplus://offline/ref=D02BD7689D13EAB3AA90EB44B3634F28688A57CB23DD82E670B76B207107408F4E6BB139CD2415BC27d9I" TargetMode="External"/><Relationship Id="rId34" Type="http://schemas.openxmlformats.org/officeDocument/2006/relationships/hyperlink" Target="consultantplus://offline/ref=D02BD7689D13EAB3AA90EB44B3634F28688A57CB23DD82E670B76B207107408F4E6BB139CD2415BC27d9I" TargetMode="External"/><Relationship Id="rId42" Type="http://schemas.openxmlformats.org/officeDocument/2006/relationships/hyperlink" Target="consultantplus://offline/ref=D02BD7689D13EAB3AA90EB44B3634F28688A57CB23DD82E670B76B207107408F4E6BB139CD2415B327d1I" TargetMode="External"/><Relationship Id="rId47" Type="http://schemas.openxmlformats.org/officeDocument/2006/relationships/hyperlink" Target="consultantplus://offline/ref=D02BD7689D13EAB3AA90EB44B3634F28688A57CB23DD82E670B76B207107408F4E6BB139CD2415B327d1I" TargetMode="External"/><Relationship Id="rId50" Type="http://schemas.openxmlformats.org/officeDocument/2006/relationships/hyperlink" Target="consultantplus://offline/ref=D02BD7689D13EAB3AA90EB44B3634F28688A57CB23DD82E670B76B207107408F4E6BB139CD2415BC27d8I" TargetMode="External"/><Relationship Id="rId55" Type="http://schemas.openxmlformats.org/officeDocument/2006/relationships/hyperlink" Target="consultantplus://offline/ref=D02BD7689D13EAB3AA90EB44B3634F28688A57CB23DD82E670B76B207107408F4E6BB139CD2415B327d1I" TargetMode="External"/><Relationship Id="rId63" Type="http://schemas.openxmlformats.org/officeDocument/2006/relationships/hyperlink" Target="consultantplus://offline/ref=D02BD7689D13EAB3AA90EB44B3634F28688A57CB23DD82E670B76B207107408F4E6BB139CD2415B327d1I" TargetMode="External"/><Relationship Id="rId68" Type="http://schemas.openxmlformats.org/officeDocument/2006/relationships/hyperlink" Target="consultantplus://offline/ref=D02BD7689D13EAB3AA90EB44B3634F28688A57CB23DD82E670B76B207107408F4E6BB139CD2415BC27d9I" TargetMode="External"/><Relationship Id="rId7" Type="http://schemas.openxmlformats.org/officeDocument/2006/relationships/hyperlink" Target="consultantplus://offline/ref=348008510DAD12A92E1EC27D42B65D557FDA302428625222DBFD4E1FDD17450D7A589646X3j7K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1AF506861F049D897CD1B6DC5FC1DE0960A0E9B84E25F155FF505613W6h7K" TargetMode="External"/><Relationship Id="rId29" Type="http://schemas.openxmlformats.org/officeDocument/2006/relationships/hyperlink" Target="consultantplus://offline/ref=D02BD7689D13EAB3AA90EB44B3634F28688A57CB23DD82E670B76B207107408F4E6BB139CD2415BC27d9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1AF506861F049D897CCFBBCA339CD40E6AF6E2BF4F2EA508A00B0B446EC3A9A1FA58F8110AE3C436D6C4WDh1K" TargetMode="External"/><Relationship Id="rId24" Type="http://schemas.openxmlformats.org/officeDocument/2006/relationships/hyperlink" Target="consultantplus://offline/ref=D02BD7689D13EAB3AA90EB44B3634F28688A57CB23DD82E670B76B207107408F4E6BB139CD2415BC27d9I" TargetMode="External"/><Relationship Id="rId32" Type="http://schemas.openxmlformats.org/officeDocument/2006/relationships/hyperlink" Target="consultantplus://offline/ref=D02BD7689D13EAB3AA90EB44B3634F28688A57CB23DD82E670B76B207107408F4E6BB139CD2415BC27d9I" TargetMode="External"/><Relationship Id="rId37" Type="http://schemas.openxmlformats.org/officeDocument/2006/relationships/hyperlink" Target="consultantplus://offline/ref=D02BD7689D13EAB3AA90EB44B3634F28688A57CB23DD82E670B76B207107408F4E6BB139CD2415B327d1I" TargetMode="External"/><Relationship Id="rId40" Type="http://schemas.openxmlformats.org/officeDocument/2006/relationships/hyperlink" Target="consultantplus://offline/ref=D02BD7689D13EAB3AA90EB44B3634F28688A57CB23DD82E670B76B207107408F4E6BB139CD2415B327d1I" TargetMode="External"/><Relationship Id="rId45" Type="http://schemas.openxmlformats.org/officeDocument/2006/relationships/hyperlink" Target="consultantplus://offline/ref=D02BD7689D13EAB3AA90EB44B3634F28688A57CB23DD82E670B76B207107408F4E6BB139CD2415BC27d8I" TargetMode="External"/><Relationship Id="rId53" Type="http://schemas.openxmlformats.org/officeDocument/2006/relationships/hyperlink" Target="consultantplus://offline/ref=D02BD7689D13EAB3AA90EB44B3634F28688A57CB23DD82E670B76B207107408F4E6BB139CD2415BC27d8I" TargetMode="External"/><Relationship Id="rId58" Type="http://schemas.openxmlformats.org/officeDocument/2006/relationships/hyperlink" Target="consultantplus://offline/ref=D02BD7689D13EAB3AA90EB44B3634F28688A57CB23DD82E670B76B207107408F4E6BB139CD2415B327d1I" TargetMode="External"/><Relationship Id="rId66" Type="http://schemas.openxmlformats.org/officeDocument/2006/relationships/hyperlink" Target="consultantplus://offline/ref=D02BD7689D13EAB3AA90EB44B3634F28688A57CB23DD82E670B76B207107408F4E6BB139CD2415B327d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1AF506861F049D897CCFBBCA339CD40E6AF6E2BF4F2EA508A00B0B446EC3A9A1FA58F8110AE3C436D6C6WDh0K" TargetMode="External"/><Relationship Id="rId23" Type="http://schemas.openxmlformats.org/officeDocument/2006/relationships/hyperlink" Target="consultantplus://offline/ref=D02BD7689D13EAB3AA90EB44B3634F28688A57CB23DD82E670B76B207107408F4E6BB139CD2415BC27d8I" TargetMode="External"/><Relationship Id="rId28" Type="http://schemas.openxmlformats.org/officeDocument/2006/relationships/hyperlink" Target="consultantplus://offline/ref=D02BD7689D13EAB3AA90EB44B3634F28688A57CB23DD82E670B76B207107408F4E6BB139CD2415BC27d8I" TargetMode="External"/><Relationship Id="rId36" Type="http://schemas.openxmlformats.org/officeDocument/2006/relationships/hyperlink" Target="consultantplus://offline/ref=D02BD7689D13EAB3AA90EB44B3634F28688A57CB23DD82E670B76B207107408F4E6BB139CD2415BC27d9I" TargetMode="External"/><Relationship Id="rId49" Type="http://schemas.openxmlformats.org/officeDocument/2006/relationships/hyperlink" Target="consultantplus://offline/ref=D02BD7689D13EAB3AA90EB44B3634F28688A57CB23DD82E670B76B207107408F4E6BB139CD2415B327d1I" TargetMode="External"/><Relationship Id="rId57" Type="http://schemas.openxmlformats.org/officeDocument/2006/relationships/hyperlink" Target="consultantplus://offline/ref=D02BD7689D13EAB3AA90EB44B3634F28688A57CB23DD82E670B76B207107408F4E6BB139CD2415B327d1I" TargetMode="External"/><Relationship Id="rId61" Type="http://schemas.openxmlformats.org/officeDocument/2006/relationships/hyperlink" Target="consultantplus://offline/ref=D02BD7689D13EAB3AA90EB44B3634F28688A57CB23DD82E670B76B207107408F4E6BB139CD2415BC27d9I" TargetMode="External"/><Relationship Id="rId10" Type="http://schemas.openxmlformats.org/officeDocument/2006/relationships/hyperlink" Target="consultantplus://offline/ref=348008510DAD12A92E1EDC7054DA005F78D36C212D6A597C8EA215428A1E4F5A3D17CF0774B0938AFE4ABFX7jCK" TargetMode="External"/><Relationship Id="rId19" Type="http://schemas.openxmlformats.org/officeDocument/2006/relationships/hyperlink" Target="consultantplus://offline/ref=D02BD7689D13EAB3AA90EB44B3634F28688A57CB23DD82E670B76B207107408F4E6BB139CD2415B327d1I" TargetMode="External"/><Relationship Id="rId31" Type="http://schemas.openxmlformats.org/officeDocument/2006/relationships/hyperlink" Target="consultantplus://offline/ref=D02BD7689D13EAB3AA90EB44B3634F28688A57CB23DD82E670B76B207107408F4E6BB139CD2415BC27d8I" TargetMode="External"/><Relationship Id="rId44" Type="http://schemas.openxmlformats.org/officeDocument/2006/relationships/hyperlink" Target="consultantplus://offline/ref=D02BD7689D13EAB3AA90EB44B3634F28688A57CB23DD82E670B76B207107408F4E6BB139CD2415B327d1I" TargetMode="External"/><Relationship Id="rId52" Type="http://schemas.openxmlformats.org/officeDocument/2006/relationships/hyperlink" Target="consultantplus://offline/ref=D02BD7689D13EAB3AA90EB44B3634F28688A57CB23DD82E670B76B207107408F4E6BB139CD2415B327d1I" TargetMode="External"/><Relationship Id="rId60" Type="http://schemas.openxmlformats.org/officeDocument/2006/relationships/hyperlink" Target="consultantplus://offline/ref=D02BD7689D13EAB3AA90EB44B3634F28688A57CB23DD82E670B76B207107408F4E6BB139CD2415BC27d8I" TargetMode="External"/><Relationship Id="rId65" Type="http://schemas.openxmlformats.org/officeDocument/2006/relationships/hyperlink" Target="consultantplus://offline/ref=D02BD7689D13EAB3AA90EB44B3634F28688A57CB23DD82E670B76B207107408F4E6BB139CD2415BC27d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E4E9B0D9D5DB09ECB674719D20BAFF68E2217FF204BB74A23D28D206676972vAs1H" TargetMode="External"/><Relationship Id="rId14" Type="http://schemas.openxmlformats.org/officeDocument/2006/relationships/hyperlink" Target="consultantplus://offline/ref=611AF506861F049D897CCFBBCA339CD40E6AF6E2BF4F2EA508A00B0B446EC3A9A1FA58F8110AE3C436D6C6WDhBK" TargetMode="External"/><Relationship Id="rId22" Type="http://schemas.openxmlformats.org/officeDocument/2006/relationships/hyperlink" Target="consultantplus://offline/ref=D02BD7689D13EAB3AA90EB44B3634F28688A57CB23DD82E670B76B207107408F4E6BB139CD2415B327d1I" TargetMode="External"/><Relationship Id="rId27" Type="http://schemas.openxmlformats.org/officeDocument/2006/relationships/hyperlink" Target="consultantplus://offline/ref=D02BD7689D13EAB3AA90EB44B3634F28688A57CB23DD82E670B76B207107408F4E6BB139CD2415B327d1I" TargetMode="External"/><Relationship Id="rId30" Type="http://schemas.openxmlformats.org/officeDocument/2006/relationships/hyperlink" Target="consultantplus://offline/ref=D02BD7689D13EAB3AA90EB44B3634F28688A57CB23DD82E670B76B207107408F4E6BB139CD2415B327d1I" TargetMode="External"/><Relationship Id="rId35" Type="http://schemas.openxmlformats.org/officeDocument/2006/relationships/hyperlink" Target="consultantplus://offline/ref=D02BD7689D13EAB3AA90EB44B3634F28688A57CB23DD82E670B76B207107408F4E6BB139CD2415B327d1I" TargetMode="External"/><Relationship Id="rId43" Type="http://schemas.openxmlformats.org/officeDocument/2006/relationships/hyperlink" Target="consultantplus://offline/ref=D02BD7689D13EAB3AA90EB44B3634F28688A57CB23DD82E670B76B207107408F4E6BB139CD2415BC27d9I" TargetMode="External"/><Relationship Id="rId48" Type="http://schemas.openxmlformats.org/officeDocument/2006/relationships/hyperlink" Target="consultantplus://offline/ref=D02BD7689D13EAB3AA90EB44B3634F28688A57CB23DD82E670B76B207107408F4E6BB139CD2415B327d0I" TargetMode="External"/><Relationship Id="rId56" Type="http://schemas.openxmlformats.org/officeDocument/2006/relationships/hyperlink" Target="consultantplus://offline/ref=D02BD7689D13EAB3AA90EB44B3634F28688A57CB23DD82E670B76B207107408F4E6BB139CD2415B327d1I" TargetMode="External"/><Relationship Id="rId64" Type="http://schemas.openxmlformats.org/officeDocument/2006/relationships/hyperlink" Target="consultantplus://offline/ref=D02BD7689D13EAB3AA90EB44B3634F28688A57CB23DD82E670B76B207107408F4E6BB139CD2415BC27d8I" TargetMode="External"/><Relationship Id="rId69" Type="http://schemas.openxmlformats.org/officeDocument/2006/relationships/header" Target="header1.xml"/><Relationship Id="rId8" Type="http://schemas.openxmlformats.org/officeDocument/2006/relationships/hyperlink" Target="consultantplus://offline/ref=B0E4E9B0D9D5DB09ECB674719D20BAFF68E2217FF20BB27CA63D28D206676972A13BB6F29F93498F856BC1v1s6H" TargetMode="External"/><Relationship Id="rId51" Type="http://schemas.openxmlformats.org/officeDocument/2006/relationships/hyperlink" Target="consultantplus://offline/ref=D02BD7689D13EAB3AA90EB44B3634F28688A57CB23DD82E670B76B207107408F4E6BB139CD2415BC27d9I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1AF506861F049D897CCFBBCA339CD40E6AF6E2BF4F2EA508A00B0B446EC3A9A1FA58F8110AE3C436D7CCWDhDK" TargetMode="External"/><Relationship Id="rId17" Type="http://schemas.openxmlformats.org/officeDocument/2006/relationships/hyperlink" Target="consultantplus://offline/ref=611AF506861F049D897CD1B6DC5FC1DE0963AAE9BB4825F155FF505613W6h7K" TargetMode="External"/><Relationship Id="rId25" Type="http://schemas.openxmlformats.org/officeDocument/2006/relationships/hyperlink" Target="consultantplus://offline/ref=D02BD7689D13EAB3AA90EB44B3634F28688A57CB23DD82E670B76B207107408F4E6BB139CD2415B327d1I" TargetMode="External"/><Relationship Id="rId33" Type="http://schemas.openxmlformats.org/officeDocument/2006/relationships/hyperlink" Target="consultantplus://offline/ref=D02BD7689D13EAB3AA90EB44B3634F28688A57CB23DD82E670B76B207107408F4E6BB139CD2415B327d1I" TargetMode="External"/><Relationship Id="rId38" Type="http://schemas.openxmlformats.org/officeDocument/2006/relationships/hyperlink" Target="consultantplus://offline/ref=D02BD7689D13EAB3AA90EB44B3634F28688A57CB23DD82E670B76B207107408F4E6BB139CD2415BC27d8I" TargetMode="External"/><Relationship Id="rId46" Type="http://schemas.openxmlformats.org/officeDocument/2006/relationships/hyperlink" Target="consultantplus://offline/ref=D02BD7689D13EAB3AA90EB44B3634F28688A57CB23DD82E670B76B207107408F4E6BB139CD2415BC27d9I" TargetMode="External"/><Relationship Id="rId59" Type="http://schemas.openxmlformats.org/officeDocument/2006/relationships/hyperlink" Target="consultantplus://offline/ref=D02BD7689D13EAB3AA90EB44B3634F28688A57CB23DD82E670B76B207107408F4E6BB139CD2415B327d1I" TargetMode="External"/><Relationship Id="rId67" Type="http://schemas.openxmlformats.org/officeDocument/2006/relationships/hyperlink" Target="consultantplus://offline/ref=D02BD7689D13EAB3AA90EB44B3634F28688A57CB23DD82E670B76B207107408F4E6BB139CD2415BC27d8I" TargetMode="External"/><Relationship Id="rId20" Type="http://schemas.openxmlformats.org/officeDocument/2006/relationships/hyperlink" Target="consultantplus://offline/ref=D02BD7689D13EAB3AA90EB44B3634F28688A57CB23DD82E670B76B207107408F4E6BB139CD2415BC27d8I" TargetMode="External"/><Relationship Id="rId41" Type="http://schemas.openxmlformats.org/officeDocument/2006/relationships/hyperlink" Target="consultantplus://offline/ref=D02BD7689D13EAB3AA90EB44B3634F28688A57CB23DD82E670B76B207107408F4E6BB139CD2415BC27d9I" TargetMode="External"/><Relationship Id="rId54" Type="http://schemas.openxmlformats.org/officeDocument/2006/relationships/hyperlink" Target="consultantplus://offline/ref=D02BD7689D13EAB3AA90EB44B3634F28688A57CB23DD82E670B76B207107408F4E6BB139CD2415BC27d9I" TargetMode="External"/><Relationship Id="rId62" Type="http://schemas.openxmlformats.org/officeDocument/2006/relationships/hyperlink" Target="consultantplus://offline/ref=D02BD7689D13EAB3AA90EB44B3634F28688A57CB23DD82E670B76B207107408F4E6BB139CD2415B327d0I" TargetMode="External"/><Relationship Id="rId7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4244</Words>
  <Characters>45973</Characters>
  <Application>Microsoft Office Word</Application>
  <DocSecurity>0</DocSecurity>
  <Lines>383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50117</CharactersWithSpaces>
  <SharedDoc>false</SharedDoc>
  <HLinks>
    <vt:vector size="372" baseType="variant">
      <vt:variant>
        <vt:i4>7536701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consultantplus://offline/ref=D02BD7689D13EAB3AA90EB44B3634F28688A57CB23DD82E670B76B207107408F4E6BB139CD2415B327d0I</vt:lpwstr>
      </vt:variant>
      <vt:variant>
        <vt:lpwstr/>
      </vt:variant>
      <vt:variant>
        <vt:i4>7536701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consultantplus://offline/ref=D02BD7689D13EAB3AA90EB44B3634F28688A57CB23DD82E670B76B207107408F4E6BB139CD2415B327d0I</vt:lpwstr>
      </vt:variant>
      <vt:variant>
        <vt:lpwstr/>
      </vt:variant>
      <vt:variant>
        <vt:i4>7536741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7536741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7536741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7536741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consultantplus://offline/ref=D02BD7689D13EAB3AA90EB44B3634F28688A57CB23DD82E670B76B207107408F4E6BB139CD2415B327d0I</vt:lpwstr>
      </vt:variant>
      <vt:variant>
        <vt:lpwstr/>
      </vt:variant>
      <vt:variant>
        <vt:i4>6029397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consultantplus://offline/ref=611AF506861F049D897CD1B6DC5FC1DE0963AAE9BB4825F155FF505613W6h7K</vt:lpwstr>
      </vt:variant>
      <vt:variant>
        <vt:lpwstr/>
      </vt:variant>
      <vt:variant>
        <vt:i4>6029312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consultantplus://offline/ref=611AF506861F049D897CD1B6DC5FC1DE0960A0E9B84E25F155FF505613W6h7K</vt:lpwstr>
      </vt:variant>
      <vt:variant>
        <vt:lpwstr/>
      </vt:variant>
      <vt:variant>
        <vt:i4>5505039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consultantplus://offline/ref=611AF506861F049D897CCFBBCA339CD40E6AF6E2BF4F2EA508A00B0B446EC3A9A1FA58F8110AE3C436D6C6WDh0K</vt:lpwstr>
      </vt:variant>
      <vt:variant>
        <vt:lpwstr/>
      </vt:variant>
      <vt:variant>
        <vt:i4>5505117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consultantplus://offline/ref=611AF506861F049D897CCFBBCA339CD40E6AF6E2BF4F2EA508A00B0B446EC3A9A1FA58F8110AE3C436D6C6WDhBK</vt:lpwstr>
      </vt:variant>
      <vt:variant>
        <vt:lpwstr/>
      </vt:variant>
      <vt:variant>
        <vt:i4>5505037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consultantplus://offline/ref=611AF506861F049D897CCFBBCA339CD40E6AF6E2BF4F2EA508A00B0B446EC3A9A1FA58F8110AE3C436D7CCWDhFK</vt:lpwstr>
      </vt:variant>
      <vt:variant>
        <vt:lpwstr/>
      </vt:variant>
      <vt:variant>
        <vt:i4>5505039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consultantplus://offline/ref=611AF506861F049D897CCFBBCA339CD40E6AF6E2BF4F2EA508A00B0B446EC3A9A1FA58F8110AE3C436D7CCWDhDK</vt:lpwstr>
      </vt:variant>
      <vt:variant>
        <vt:lpwstr/>
      </vt:variant>
      <vt:variant>
        <vt:i4>5505036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consultantplus://offline/ref=611AF506861F049D897CCFBBCA339CD40E6AF6E2BF4F2EA508A00B0B446EC3A9A1FA58F8110AE3C436D6C4WDh1K</vt:lpwstr>
      </vt:variant>
      <vt:variant>
        <vt:lpwstr/>
      </vt:variant>
      <vt:variant>
        <vt:i4>393216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consultantplus://offline/ref=348008510DAD12A92E1EDC7054DA005F78D36C212D6A597C8EA215428A1E4F5A3D17CF0774B0938AFE4ABFX7jCK</vt:lpwstr>
      </vt:variant>
      <vt:variant>
        <vt:lpwstr/>
      </vt:variant>
      <vt:variant>
        <vt:i4>2293811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consultantplus://offline/ref=B0E4E9B0D9D5DB09ECB674719D20BAFF68E2217FF204BB74A23D28D206676972vAs1H</vt:lpwstr>
      </vt:variant>
      <vt:variant>
        <vt:lpwstr/>
      </vt:variant>
      <vt:variant>
        <vt:i4>1310730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consultantplus://offline/ref=B0E4E9B0D9D5DB09ECB674719D20BAFF68E2217FF20BB27CA63D28D206676972A13BB6F29F93498F856BC1v1s6H</vt:lpwstr>
      </vt:variant>
      <vt:variant>
        <vt:lpwstr/>
      </vt:variant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consultantplus://offline/ref=348008510DAD12A92E1EC27D42B65D557FDA302428625222DBFD4E1FDD17450D7A589646X3j7K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Programmist</dc:creator>
  <cp:keywords/>
  <dc:description/>
  <cp:lastModifiedBy>SDA</cp:lastModifiedBy>
  <cp:revision>2</cp:revision>
  <cp:lastPrinted>2012-04-13T06:49:00Z</cp:lastPrinted>
  <dcterms:created xsi:type="dcterms:W3CDTF">2016-06-15T13:04:00Z</dcterms:created>
  <dcterms:modified xsi:type="dcterms:W3CDTF">2016-06-15T13:04:00Z</dcterms:modified>
</cp:coreProperties>
</file>