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363F">
        <w:rPr>
          <w:sz w:val="28"/>
          <w:szCs w:val="28"/>
          <w:u w:val="single"/>
        </w:rPr>
        <w:t>19.01.2024г.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363F">
        <w:rPr>
          <w:sz w:val="28"/>
          <w:szCs w:val="28"/>
        </w:rPr>
        <w:t xml:space="preserve"> 20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B5A20" w:rsidRPr="003B5A20" w:rsidTr="0016556D">
        <w:tc>
          <w:tcPr>
            <w:tcW w:w="4928" w:type="dxa"/>
          </w:tcPr>
          <w:p w:rsidR="003B5A20" w:rsidRPr="003B5A20" w:rsidRDefault="003B5A20" w:rsidP="003B5A20">
            <w:pPr>
              <w:ind w:left="-105"/>
              <w:jc w:val="both"/>
              <w:rPr>
                <w:sz w:val="28"/>
                <w:szCs w:val="28"/>
              </w:rPr>
            </w:pPr>
            <w:r w:rsidRPr="003B5A2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B5A20" w:rsidRPr="003B5A20" w:rsidRDefault="003B5A20" w:rsidP="003B5A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A20" w:rsidRDefault="003B5A20" w:rsidP="003B5A20">
      <w:pPr>
        <w:jc w:val="both"/>
        <w:rPr>
          <w:sz w:val="28"/>
          <w:szCs w:val="28"/>
        </w:rPr>
      </w:pPr>
      <w:r w:rsidRPr="003B5A20">
        <w:rPr>
          <w:sz w:val="28"/>
          <w:szCs w:val="28"/>
        </w:rPr>
        <w:tab/>
      </w:r>
    </w:p>
    <w:p w:rsidR="003B5A20" w:rsidRPr="003B5A20" w:rsidRDefault="003B5A20" w:rsidP="003B5A20">
      <w:pPr>
        <w:jc w:val="both"/>
        <w:rPr>
          <w:sz w:val="28"/>
          <w:szCs w:val="28"/>
        </w:rPr>
      </w:pPr>
    </w:p>
    <w:p w:rsidR="003B5A20" w:rsidRPr="003B5A20" w:rsidRDefault="003B5A20" w:rsidP="003B5A20">
      <w:pPr>
        <w:ind w:firstLine="708"/>
        <w:jc w:val="both"/>
        <w:rPr>
          <w:sz w:val="28"/>
          <w:szCs w:val="28"/>
        </w:rPr>
      </w:pPr>
      <w:r w:rsidRPr="003B5A2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3B5A20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3B5A20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B5A20">
        <w:rPr>
          <w:sz w:val="28"/>
          <w:szCs w:val="28"/>
        </w:rPr>
        <w:t xml:space="preserve">, на основании заявления </w:t>
      </w:r>
      <w:proofErr w:type="spellStart"/>
      <w:r w:rsidRPr="003B5A20">
        <w:rPr>
          <w:sz w:val="28"/>
          <w:szCs w:val="28"/>
        </w:rPr>
        <w:t>Кочерыгина</w:t>
      </w:r>
      <w:proofErr w:type="spellEnd"/>
      <w:r w:rsidRPr="003B5A20">
        <w:rPr>
          <w:sz w:val="28"/>
          <w:szCs w:val="28"/>
        </w:rPr>
        <w:t xml:space="preserve"> Алексея Андреевича от 16.01.2024г. (регистрационный № 48 от 16.01.2024 г.)</w:t>
      </w:r>
    </w:p>
    <w:p w:rsidR="003B5A20" w:rsidRPr="003B5A20" w:rsidRDefault="003B5A20" w:rsidP="003B5A20">
      <w:pPr>
        <w:jc w:val="both"/>
        <w:rPr>
          <w:sz w:val="28"/>
          <w:szCs w:val="28"/>
        </w:rPr>
      </w:pPr>
      <w:r w:rsidRPr="003B5A2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B5A20">
        <w:rPr>
          <w:sz w:val="28"/>
          <w:szCs w:val="28"/>
        </w:rPr>
        <w:t>Шумячский</w:t>
      </w:r>
      <w:proofErr w:type="spellEnd"/>
      <w:r w:rsidRPr="003B5A20">
        <w:rPr>
          <w:sz w:val="28"/>
          <w:szCs w:val="28"/>
        </w:rPr>
        <w:t xml:space="preserve"> район» Смоленской области</w:t>
      </w:r>
    </w:p>
    <w:p w:rsidR="003B5A20" w:rsidRPr="003B5A20" w:rsidRDefault="003B5A20" w:rsidP="003B5A20">
      <w:pPr>
        <w:jc w:val="both"/>
        <w:rPr>
          <w:sz w:val="28"/>
          <w:szCs w:val="28"/>
        </w:rPr>
      </w:pPr>
    </w:p>
    <w:p w:rsidR="003B5A20" w:rsidRDefault="003B5A20" w:rsidP="003B5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5A2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B5A20">
        <w:rPr>
          <w:sz w:val="28"/>
          <w:szCs w:val="28"/>
        </w:rPr>
        <w:t>Т:</w:t>
      </w:r>
    </w:p>
    <w:p w:rsidR="003B5A20" w:rsidRPr="003B5A20" w:rsidRDefault="003B5A20" w:rsidP="003B5A20">
      <w:pPr>
        <w:jc w:val="both"/>
        <w:rPr>
          <w:sz w:val="28"/>
          <w:szCs w:val="28"/>
        </w:rPr>
      </w:pPr>
    </w:p>
    <w:p w:rsidR="003B5A20" w:rsidRPr="003B5A20" w:rsidRDefault="003B5A20" w:rsidP="003B5A20">
      <w:pPr>
        <w:ind w:firstLine="709"/>
        <w:jc w:val="both"/>
        <w:rPr>
          <w:sz w:val="28"/>
          <w:szCs w:val="28"/>
        </w:rPr>
      </w:pPr>
      <w:r w:rsidRPr="003B5A20">
        <w:rPr>
          <w:sz w:val="28"/>
          <w:szCs w:val="28"/>
        </w:rPr>
        <w:t xml:space="preserve">1. </w:t>
      </w:r>
      <w:r w:rsidRPr="003B5A2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B5A20">
        <w:rPr>
          <w:color w:val="FF0000"/>
          <w:sz w:val="28"/>
          <w:szCs w:val="28"/>
        </w:rPr>
        <w:t xml:space="preserve"> </w:t>
      </w:r>
      <w:r w:rsidRPr="003B5A20">
        <w:rPr>
          <w:sz w:val="28"/>
          <w:szCs w:val="28"/>
        </w:rPr>
        <w:t xml:space="preserve">на кадастровом плане территории из земель населенных пунктов площадью 2 817 </w:t>
      </w:r>
      <w:proofErr w:type="spellStart"/>
      <w:r w:rsidRPr="003B5A20">
        <w:rPr>
          <w:sz w:val="28"/>
          <w:szCs w:val="28"/>
        </w:rPr>
        <w:t>кв.м</w:t>
      </w:r>
      <w:proofErr w:type="spellEnd"/>
      <w:r w:rsidRPr="003B5A20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B5A20">
        <w:rPr>
          <w:sz w:val="28"/>
          <w:szCs w:val="28"/>
        </w:rPr>
        <w:t>Шумячский</w:t>
      </w:r>
      <w:proofErr w:type="spellEnd"/>
      <w:r w:rsidRPr="003B5A20">
        <w:rPr>
          <w:sz w:val="28"/>
          <w:szCs w:val="28"/>
        </w:rPr>
        <w:t xml:space="preserve"> район, </w:t>
      </w:r>
      <w:proofErr w:type="spellStart"/>
      <w:r w:rsidRPr="003B5A20">
        <w:rPr>
          <w:sz w:val="28"/>
          <w:szCs w:val="28"/>
        </w:rPr>
        <w:t>Снегиревкое</w:t>
      </w:r>
      <w:proofErr w:type="spellEnd"/>
      <w:r w:rsidRPr="003B5A20">
        <w:rPr>
          <w:sz w:val="28"/>
          <w:szCs w:val="28"/>
        </w:rPr>
        <w:t xml:space="preserve"> сельское поселение, д</w:t>
      </w:r>
      <w:r w:rsidR="00FB6D14">
        <w:rPr>
          <w:sz w:val="28"/>
          <w:szCs w:val="28"/>
        </w:rPr>
        <w:t>.</w:t>
      </w:r>
      <w:r w:rsidRPr="003B5A20">
        <w:rPr>
          <w:sz w:val="28"/>
          <w:szCs w:val="28"/>
        </w:rPr>
        <w:t xml:space="preserve"> </w:t>
      </w:r>
      <w:proofErr w:type="spellStart"/>
      <w:r w:rsidRPr="003B5A20">
        <w:rPr>
          <w:sz w:val="28"/>
          <w:szCs w:val="28"/>
        </w:rPr>
        <w:t>Днесино</w:t>
      </w:r>
      <w:proofErr w:type="spellEnd"/>
      <w:r w:rsidRPr="003B5A20">
        <w:rPr>
          <w:sz w:val="28"/>
          <w:szCs w:val="28"/>
        </w:rPr>
        <w:t>.</w:t>
      </w:r>
    </w:p>
    <w:p w:rsidR="003B5A20" w:rsidRPr="003B5A20" w:rsidRDefault="003B5A20" w:rsidP="003B5A20">
      <w:pPr>
        <w:ind w:firstLine="708"/>
        <w:jc w:val="both"/>
        <w:rPr>
          <w:sz w:val="28"/>
          <w:szCs w:val="28"/>
        </w:rPr>
      </w:pPr>
      <w:r w:rsidRPr="003B5A20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67:24:0560101.</w:t>
      </w:r>
    </w:p>
    <w:p w:rsidR="003B5A20" w:rsidRPr="003B5A20" w:rsidRDefault="003B5A20" w:rsidP="003B5A20">
      <w:pPr>
        <w:ind w:firstLine="708"/>
        <w:jc w:val="both"/>
        <w:rPr>
          <w:sz w:val="28"/>
          <w:szCs w:val="28"/>
        </w:rPr>
      </w:pPr>
      <w:r w:rsidRPr="003B5A20">
        <w:rPr>
          <w:sz w:val="28"/>
          <w:szCs w:val="28"/>
        </w:rPr>
        <w:lastRenderedPageBreak/>
        <w:t>Разрешенное использование – личное подсобное хозяйство (приусадебный земельный участок).</w:t>
      </w:r>
    </w:p>
    <w:p w:rsidR="003B5A20" w:rsidRPr="003B5A20" w:rsidRDefault="003B5A20" w:rsidP="003B5A20">
      <w:pPr>
        <w:ind w:firstLine="708"/>
        <w:jc w:val="both"/>
        <w:rPr>
          <w:sz w:val="28"/>
          <w:szCs w:val="28"/>
        </w:rPr>
      </w:pPr>
      <w:r w:rsidRPr="003B5A20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3B5A20">
        <w:rPr>
          <w:sz w:val="28"/>
          <w:szCs w:val="28"/>
        </w:rPr>
        <w:t>Шумячский</w:t>
      </w:r>
      <w:proofErr w:type="spellEnd"/>
      <w:r w:rsidRPr="003B5A20">
        <w:rPr>
          <w:sz w:val="28"/>
          <w:szCs w:val="28"/>
        </w:rPr>
        <w:t xml:space="preserve"> район, </w:t>
      </w:r>
      <w:proofErr w:type="spellStart"/>
      <w:r w:rsidRPr="003B5A20">
        <w:rPr>
          <w:sz w:val="28"/>
          <w:szCs w:val="28"/>
        </w:rPr>
        <w:t>Снегиревское</w:t>
      </w:r>
      <w:proofErr w:type="spellEnd"/>
      <w:r w:rsidRPr="003B5A20">
        <w:rPr>
          <w:sz w:val="28"/>
          <w:szCs w:val="28"/>
        </w:rPr>
        <w:t xml:space="preserve"> сельское поселение, д</w:t>
      </w:r>
      <w:r w:rsidR="00AA521D">
        <w:rPr>
          <w:sz w:val="28"/>
          <w:szCs w:val="28"/>
        </w:rPr>
        <w:t>.</w:t>
      </w:r>
      <w:r w:rsidRPr="003B5A20">
        <w:rPr>
          <w:sz w:val="28"/>
          <w:szCs w:val="28"/>
        </w:rPr>
        <w:t xml:space="preserve"> </w:t>
      </w:r>
      <w:proofErr w:type="spellStart"/>
      <w:r w:rsidRPr="003B5A20">
        <w:rPr>
          <w:sz w:val="28"/>
          <w:szCs w:val="28"/>
        </w:rPr>
        <w:t>Днесино</w:t>
      </w:r>
      <w:proofErr w:type="spellEnd"/>
      <w:r w:rsidRPr="003B5A20">
        <w:rPr>
          <w:sz w:val="28"/>
          <w:szCs w:val="28"/>
        </w:rPr>
        <w:t xml:space="preserve"> разрешен для ведения личного подсобного хозяйства (приусадебный земельный участок).</w:t>
      </w:r>
    </w:p>
    <w:p w:rsidR="003B5A20" w:rsidRPr="003B5A20" w:rsidRDefault="003B5A20" w:rsidP="003B5A20">
      <w:pPr>
        <w:ind w:firstLine="708"/>
        <w:jc w:val="both"/>
        <w:rPr>
          <w:sz w:val="28"/>
          <w:szCs w:val="28"/>
        </w:rPr>
      </w:pPr>
      <w:r w:rsidRPr="003B5A20">
        <w:rPr>
          <w:sz w:val="28"/>
          <w:szCs w:val="28"/>
        </w:rPr>
        <w:t xml:space="preserve">4. Определить, что </w:t>
      </w:r>
      <w:proofErr w:type="spellStart"/>
      <w:r w:rsidRPr="003B5A20">
        <w:rPr>
          <w:sz w:val="28"/>
          <w:szCs w:val="28"/>
        </w:rPr>
        <w:t>Кочерыгин</w:t>
      </w:r>
      <w:proofErr w:type="spellEnd"/>
      <w:r w:rsidRPr="003B5A20">
        <w:rPr>
          <w:sz w:val="28"/>
          <w:szCs w:val="28"/>
        </w:rPr>
        <w:t xml:space="preserve"> Алексей Андреевич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3B5A20" w:rsidRPr="003B5A20" w:rsidRDefault="003B5A20" w:rsidP="003B5A20">
      <w:pPr>
        <w:ind w:firstLine="708"/>
        <w:jc w:val="both"/>
        <w:rPr>
          <w:sz w:val="28"/>
          <w:szCs w:val="28"/>
        </w:rPr>
      </w:pPr>
      <w:r w:rsidRPr="003B5A20">
        <w:rPr>
          <w:sz w:val="28"/>
          <w:szCs w:val="28"/>
        </w:rPr>
        <w:t xml:space="preserve"> 5. Срок действия настоящего постановления составляет два года.</w:t>
      </w:r>
    </w:p>
    <w:p w:rsidR="003B5A20" w:rsidRDefault="003B5A20" w:rsidP="003B5A20">
      <w:pPr>
        <w:ind w:firstLine="708"/>
        <w:jc w:val="both"/>
        <w:rPr>
          <w:sz w:val="28"/>
          <w:szCs w:val="28"/>
        </w:rPr>
      </w:pPr>
    </w:p>
    <w:p w:rsidR="003B5A20" w:rsidRDefault="003B5A20" w:rsidP="003B5A20">
      <w:pPr>
        <w:ind w:firstLine="708"/>
        <w:jc w:val="both"/>
        <w:rPr>
          <w:sz w:val="28"/>
          <w:szCs w:val="28"/>
        </w:rPr>
      </w:pPr>
    </w:p>
    <w:p w:rsidR="0051683D" w:rsidRPr="003B5A20" w:rsidRDefault="0051683D" w:rsidP="003B5A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3B5A20" w:rsidRPr="003B5A20" w:rsidTr="0016556D">
        <w:tc>
          <w:tcPr>
            <w:tcW w:w="5495" w:type="dxa"/>
            <w:hideMark/>
          </w:tcPr>
          <w:p w:rsidR="003B5A20" w:rsidRPr="003B5A20" w:rsidRDefault="003B5A20" w:rsidP="003B5A20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3B5A20">
              <w:rPr>
                <w:sz w:val="28"/>
                <w:szCs w:val="28"/>
              </w:rPr>
              <w:t>И.п</w:t>
            </w:r>
            <w:proofErr w:type="spellEnd"/>
            <w:r w:rsidRPr="003B5A20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3B5A20">
              <w:rPr>
                <w:sz w:val="28"/>
                <w:szCs w:val="28"/>
              </w:rPr>
              <w:t>Шумячский</w:t>
            </w:r>
            <w:proofErr w:type="spellEnd"/>
            <w:r w:rsidRPr="003B5A2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3B5A20" w:rsidRPr="003B5A20" w:rsidRDefault="003B5A20" w:rsidP="003B5A20">
            <w:pPr>
              <w:jc w:val="right"/>
              <w:rPr>
                <w:sz w:val="28"/>
                <w:szCs w:val="28"/>
              </w:rPr>
            </w:pPr>
          </w:p>
          <w:p w:rsidR="003B5A20" w:rsidRPr="003B5A20" w:rsidRDefault="003B5A20" w:rsidP="003B5A20">
            <w:pPr>
              <w:jc w:val="right"/>
              <w:rPr>
                <w:sz w:val="28"/>
                <w:szCs w:val="28"/>
              </w:rPr>
            </w:pPr>
            <w:r w:rsidRPr="003B5A20">
              <w:rPr>
                <w:sz w:val="28"/>
                <w:szCs w:val="28"/>
              </w:rPr>
              <w:t>Д.А. Каменев</w:t>
            </w:r>
          </w:p>
          <w:p w:rsidR="003B5A20" w:rsidRPr="003B5A20" w:rsidRDefault="003B5A20" w:rsidP="003B5A20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3B5A20" w:rsidRDefault="003B5A20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D8" w:rsidRDefault="00276CD8" w:rsidP="00FC6C01">
      <w:r>
        <w:separator/>
      </w:r>
    </w:p>
  </w:endnote>
  <w:endnote w:type="continuationSeparator" w:id="0">
    <w:p w:rsidR="00276CD8" w:rsidRDefault="00276CD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D8" w:rsidRDefault="00276CD8" w:rsidP="00FC6C01">
      <w:r>
        <w:separator/>
      </w:r>
    </w:p>
  </w:footnote>
  <w:footnote w:type="continuationSeparator" w:id="0">
    <w:p w:rsidR="00276CD8" w:rsidRDefault="00276CD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35B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6CD8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5A20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83D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63F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21D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4EF5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27D2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6D14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7CB8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BE3F-75A8-4FD6-8FD5-D0ECFE8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2024-01-17T08:56:00Z</cp:lastPrinted>
  <dcterms:created xsi:type="dcterms:W3CDTF">2024-01-25T13:04:00Z</dcterms:created>
  <dcterms:modified xsi:type="dcterms:W3CDTF">2024-01-25T13:04:00Z</dcterms:modified>
</cp:coreProperties>
</file>