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  <w:bookmarkStart w:id="0" w:name="_GoBack"/>
      <w:bookmarkEnd w:id="0"/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910A03">
        <w:rPr>
          <w:b/>
        </w:rPr>
        <w:t>15</w:t>
      </w:r>
      <w:r w:rsidR="005E7815">
        <w:rPr>
          <w:b/>
        </w:rPr>
        <w:t xml:space="preserve"> </w:t>
      </w:r>
      <w:r w:rsidR="00910A03">
        <w:rPr>
          <w:b/>
        </w:rPr>
        <w:t>марта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910A03">
        <w:rPr>
          <w:b/>
        </w:rPr>
        <w:t>12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97684">
        <w:rPr>
          <w:szCs w:val="28"/>
        </w:rPr>
        <w:t xml:space="preserve"> 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>»</w:t>
      </w:r>
      <w:r w:rsidR="00A97684">
        <w:rPr>
          <w:szCs w:val="28"/>
        </w:rPr>
        <w:t xml:space="preserve"> (с изменениями внесенными приказом № 4 от 09.01.2024г.)</w:t>
      </w:r>
      <w:r w:rsidR="009904A2" w:rsidRPr="00DB45F7">
        <w:rPr>
          <w:szCs w:val="28"/>
        </w:rPr>
        <w:t xml:space="preserve">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1D3A93" w:rsidRPr="00B76A3A" w:rsidRDefault="001D3A93" w:rsidP="001D3A93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76A3A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  <w:r w:rsidRPr="00B76A3A">
        <w:rPr>
          <w:sz w:val="28"/>
          <w:szCs w:val="28"/>
        </w:rPr>
        <w:t xml:space="preserve"> </w:t>
      </w:r>
    </w:p>
    <w:p w:rsidR="001D3A93" w:rsidRPr="006C55B0" w:rsidRDefault="001D3A93" w:rsidP="006C55B0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6C55B0">
        <w:rPr>
          <w:szCs w:val="28"/>
        </w:rPr>
        <w:t>после строки «</w:t>
      </w:r>
      <w:r w:rsidRPr="006C55B0">
        <w:rPr>
          <w:b/>
          <w:szCs w:val="28"/>
        </w:rPr>
        <w:t xml:space="preserve">20310 </w:t>
      </w:r>
      <w:r w:rsidRPr="006C55B0">
        <w:rPr>
          <w:szCs w:val="28"/>
        </w:rPr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</w:r>
    </w:p>
    <w:p w:rsidR="001D3A93" w:rsidRPr="001D3A93" w:rsidRDefault="001D3A93" w:rsidP="006C55B0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76A3A">
        <w:rPr>
          <w:szCs w:val="28"/>
        </w:rPr>
        <w:t xml:space="preserve"> добавить строку следующего содержания «</w:t>
      </w:r>
      <w:r w:rsidRPr="001D3A93">
        <w:rPr>
          <w:b/>
          <w:szCs w:val="28"/>
        </w:rPr>
        <w:t>20320</w:t>
      </w:r>
      <w:r w:rsidRPr="00B76A3A">
        <w:rPr>
          <w:szCs w:val="28"/>
        </w:rPr>
        <w:t xml:space="preserve"> </w:t>
      </w:r>
      <w:r w:rsidRPr="00B76A3A">
        <w:rPr>
          <w:rFonts w:eastAsia="Times New Roman" w:cs="Times New Roman"/>
          <w:kern w:val="0"/>
          <w:szCs w:val="28"/>
          <w:lang w:eastAsia="ru-RU" w:bidi="ar-SA"/>
        </w:rPr>
        <w:t xml:space="preserve">Расходы </w:t>
      </w:r>
      <w:r w:rsidR="00506672" w:rsidRPr="00C640D8">
        <w:rPr>
          <w:rFonts w:eastAsia="Times New Roman" w:cs="Times New Roman"/>
          <w:kern w:val="0"/>
          <w:szCs w:val="28"/>
          <w:lang w:eastAsia="ru-RU" w:bidi="ar-SA"/>
        </w:rPr>
        <w:t>по водоснабжению и водоотведению</w:t>
      </w:r>
      <w:r w:rsidR="001131CA">
        <w:rPr>
          <w:rFonts w:eastAsia="Times New Roman" w:cs="Times New Roman"/>
          <w:kern w:val="0"/>
          <w:szCs w:val="28"/>
          <w:lang w:eastAsia="ru-RU" w:bidi="ar-SA"/>
        </w:rPr>
        <w:t>».</w:t>
      </w:r>
    </w:p>
    <w:p w:rsidR="0095022A" w:rsidRPr="001D3A93" w:rsidRDefault="00333C5E" w:rsidP="006C55B0">
      <w:pPr>
        <w:pStyle w:val="ad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1D3A93">
        <w:rPr>
          <w:sz w:val="28"/>
          <w:szCs w:val="28"/>
        </w:rPr>
        <w:t>В</w:t>
      </w:r>
      <w:r w:rsidR="00285F47" w:rsidRPr="001D3A93">
        <w:rPr>
          <w:sz w:val="28"/>
          <w:szCs w:val="28"/>
        </w:rPr>
        <w:t xml:space="preserve"> приложении к Порядку «ПЕРЕЧЕНЬ КОДОВ ЦЕЛЕВЫХ СТАТЕЙ расходов местного бюджета муниципального образования «Шумяч</w:t>
      </w:r>
      <w:r w:rsidR="00460BE5" w:rsidRPr="001D3A93">
        <w:rPr>
          <w:sz w:val="28"/>
          <w:szCs w:val="28"/>
        </w:rPr>
        <w:t>ский район» Смоленской области»</w:t>
      </w:r>
      <w:r w:rsidR="0095022A" w:rsidRPr="001D3A93">
        <w:rPr>
          <w:sz w:val="28"/>
          <w:szCs w:val="28"/>
        </w:rPr>
        <w:t>:</w:t>
      </w:r>
    </w:p>
    <w:p w:rsidR="00A044AC" w:rsidRPr="006C55B0" w:rsidRDefault="00A044AC" w:rsidP="006C55B0">
      <w:pPr>
        <w:rPr>
          <w:szCs w:val="28"/>
        </w:rPr>
      </w:pPr>
      <w:r w:rsidRPr="006C55B0">
        <w:rPr>
          <w:szCs w:val="28"/>
        </w:rPr>
        <w:t>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333C5E" w:rsidRPr="00F93AEE" w:rsidTr="00333C5E">
        <w:trPr>
          <w:trHeight w:val="792"/>
        </w:trPr>
        <w:tc>
          <w:tcPr>
            <w:tcW w:w="1858" w:type="dxa"/>
            <w:shd w:val="clear" w:color="auto" w:fill="auto"/>
            <w:hideMark/>
          </w:tcPr>
          <w:p w:rsidR="00333C5E" w:rsidRPr="00334CA1" w:rsidRDefault="00333C5E" w:rsidP="00333C5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7700020170</w:t>
            </w:r>
          </w:p>
        </w:tc>
        <w:tc>
          <w:tcPr>
            <w:tcW w:w="8505" w:type="dxa"/>
            <w:shd w:val="clear" w:color="auto" w:fill="auto"/>
            <w:hideMark/>
          </w:tcPr>
          <w:p w:rsidR="00333C5E" w:rsidRPr="00334CA1" w:rsidRDefault="00333C5E" w:rsidP="00333C5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бюджета, связанные с решением других общегосударственных вопросов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добавить строк</w:t>
      </w:r>
      <w:r w:rsidR="00333C5E">
        <w:rPr>
          <w:szCs w:val="28"/>
        </w:rPr>
        <w:t>и</w:t>
      </w:r>
      <w:r w:rsidRPr="00F93AEE">
        <w:rPr>
          <w:szCs w:val="28"/>
        </w:rPr>
        <w:t xml:space="preserve">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333C5E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333C5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7800000000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333C5E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333C5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поселений</w:t>
            </w:r>
          </w:p>
        </w:tc>
      </w:tr>
      <w:tr w:rsidR="00333C5E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333C5E" w:rsidRPr="00F93AEE" w:rsidRDefault="00C640D8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640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7800100000</w:t>
            </w:r>
          </w:p>
        </w:tc>
        <w:tc>
          <w:tcPr>
            <w:tcW w:w="8505" w:type="dxa"/>
            <w:shd w:val="clear" w:color="auto" w:fill="auto"/>
          </w:tcPr>
          <w:p w:rsidR="00333C5E" w:rsidRPr="00333C5E" w:rsidRDefault="00C640D8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640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трансфертов, переданных из бюджетов поселений</w:t>
            </w:r>
          </w:p>
        </w:tc>
      </w:tr>
      <w:tr w:rsidR="00333C5E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333C5E" w:rsidRPr="00F93AEE" w:rsidRDefault="00C640D8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640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7800120320</w:t>
            </w:r>
          </w:p>
        </w:tc>
        <w:tc>
          <w:tcPr>
            <w:tcW w:w="8505" w:type="dxa"/>
            <w:shd w:val="clear" w:color="auto" w:fill="auto"/>
          </w:tcPr>
          <w:p w:rsidR="00333C5E" w:rsidRPr="00333C5E" w:rsidRDefault="00C640D8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640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по водоснабжению и водоотведению</w:t>
            </w:r>
          </w:p>
        </w:tc>
      </w:tr>
    </w:tbl>
    <w:p w:rsidR="00460BE5" w:rsidRDefault="00460BE5" w:rsidP="00D26AC6">
      <w:pPr>
        <w:ind w:firstLine="142"/>
      </w:pPr>
    </w:p>
    <w:p w:rsidR="00667AAB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proofErr w:type="spellStart"/>
      <w:r>
        <w:t>Вознова</w:t>
      </w:r>
      <w:proofErr w:type="spellEnd"/>
      <w:r w:rsidR="00EB2F5A">
        <w:t xml:space="preserve"> </w:t>
      </w:r>
    </w:p>
    <w:sectPr w:rsidR="00667AAB" w:rsidSect="001131CA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39B7"/>
    <w:multiLevelType w:val="multilevel"/>
    <w:tmpl w:val="24CE4C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31C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3A93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5CAD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3C5E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672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5B0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6FA4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0A03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684"/>
    <w:rsid w:val="00A97F5B"/>
    <w:rsid w:val="00AA0566"/>
    <w:rsid w:val="00AA0A52"/>
    <w:rsid w:val="00AA0AB0"/>
    <w:rsid w:val="00AA46D4"/>
    <w:rsid w:val="00AA7212"/>
    <w:rsid w:val="00AB03A1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640D8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9DCB-2454-4F51-AC4E-BCF1349E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2107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2024-03-14T12:25:00Z</cp:lastPrinted>
  <dcterms:created xsi:type="dcterms:W3CDTF">2024-03-14T12:26:00Z</dcterms:created>
  <dcterms:modified xsi:type="dcterms:W3CDTF">2024-03-14T12:26:00Z</dcterms:modified>
</cp:coreProperties>
</file>