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C7F" w:rsidRDefault="00351513" w:rsidP="00B70C7F">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6"/>
          <w:szCs w:val="48"/>
        </w:rPr>
      </w:pPr>
      <w:bookmarkStart w:id="0" w:name="_GoBack"/>
      <w:bookmarkEnd w:id="0"/>
      <w:r>
        <w:rPr>
          <w:rFonts w:ascii="Times New Roman" w:eastAsia="Times New Roman" w:hAnsi="Times New Roman" w:cs="Times New Roman"/>
          <w:b/>
          <w:bCs/>
          <w:color w:val="FF0000"/>
          <w:kern w:val="36"/>
          <w:sz w:val="36"/>
          <w:szCs w:val="48"/>
        </w:rPr>
        <w:t>Администрация Надейковичского сельско</w:t>
      </w:r>
      <w:r w:rsidR="00B70C7F">
        <w:rPr>
          <w:rFonts w:ascii="Times New Roman" w:eastAsia="Times New Roman" w:hAnsi="Times New Roman" w:cs="Times New Roman"/>
          <w:b/>
          <w:bCs/>
          <w:color w:val="FF0000"/>
          <w:kern w:val="36"/>
          <w:sz w:val="36"/>
          <w:szCs w:val="48"/>
        </w:rPr>
        <w:t>го поселения Шумячского района С</w:t>
      </w:r>
      <w:r>
        <w:rPr>
          <w:rFonts w:ascii="Times New Roman" w:eastAsia="Times New Roman" w:hAnsi="Times New Roman" w:cs="Times New Roman"/>
          <w:b/>
          <w:bCs/>
          <w:color w:val="FF0000"/>
          <w:kern w:val="36"/>
          <w:sz w:val="36"/>
          <w:szCs w:val="48"/>
        </w:rPr>
        <w:t>моленской области</w:t>
      </w:r>
    </w:p>
    <w:p w:rsidR="00351513" w:rsidRPr="00B70C7F" w:rsidRDefault="00B70C7F" w:rsidP="00B70C7F">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6"/>
          <w:szCs w:val="48"/>
          <w:u w:val="single"/>
        </w:rPr>
      </w:pPr>
      <w:r w:rsidRPr="00B70C7F">
        <w:rPr>
          <w:rFonts w:ascii="Times New Roman" w:eastAsia="Times New Roman" w:hAnsi="Times New Roman" w:cs="Times New Roman"/>
          <w:b/>
          <w:bCs/>
          <w:color w:val="FF0000"/>
          <w:kern w:val="36"/>
          <w:sz w:val="36"/>
          <w:szCs w:val="48"/>
          <w:u w:val="single"/>
        </w:rPr>
        <w:t>и</w:t>
      </w:r>
      <w:r w:rsidR="00351513" w:rsidRPr="00B70C7F">
        <w:rPr>
          <w:rFonts w:ascii="Times New Roman" w:eastAsia="Times New Roman" w:hAnsi="Times New Roman" w:cs="Times New Roman"/>
          <w:b/>
          <w:bCs/>
          <w:color w:val="FF0000"/>
          <w:kern w:val="36"/>
          <w:sz w:val="36"/>
          <w:szCs w:val="48"/>
          <w:u w:val="single"/>
        </w:rPr>
        <w:t>нформирует</w:t>
      </w:r>
      <w:r w:rsidRPr="00B70C7F">
        <w:rPr>
          <w:rFonts w:ascii="Times New Roman" w:eastAsia="Times New Roman" w:hAnsi="Times New Roman" w:cs="Times New Roman"/>
          <w:b/>
          <w:bCs/>
          <w:color w:val="FF0000"/>
          <w:kern w:val="36"/>
          <w:sz w:val="36"/>
          <w:szCs w:val="48"/>
          <w:u w:val="single"/>
        </w:rPr>
        <w:t>:</w:t>
      </w:r>
    </w:p>
    <w:p w:rsidR="00572C32" w:rsidRPr="00B70C7F" w:rsidRDefault="00572C32" w:rsidP="000B1E60">
      <w:pPr>
        <w:spacing w:before="100" w:beforeAutospacing="1" w:after="100" w:afterAutospacing="1" w:line="240" w:lineRule="auto"/>
        <w:jc w:val="center"/>
        <w:outlineLvl w:val="0"/>
        <w:rPr>
          <w:rFonts w:ascii="Times New Roman" w:eastAsia="Times New Roman" w:hAnsi="Times New Roman" w:cs="Times New Roman"/>
          <w:b/>
          <w:bCs/>
          <w:color w:val="00B050"/>
          <w:kern w:val="36"/>
          <w:sz w:val="32"/>
          <w:szCs w:val="32"/>
          <w:u w:val="single"/>
        </w:rPr>
      </w:pPr>
      <w:r w:rsidRPr="00B70C7F">
        <w:rPr>
          <w:rFonts w:ascii="Times New Roman" w:eastAsia="Times New Roman" w:hAnsi="Times New Roman" w:cs="Times New Roman"/>
          <w:b/>
          <w:bCs/>
          <w:color w:val="00B050"/>
          <w:kern w:val="36"/>
          <w:sz w:val="32"/>
          <w:szCs w:val="32"/>
          <w:u w:val="single"/>
        </w:rPr>
        <w:t>Ч</w:t>
      </w:r>
      <w:r w:rsidR="00B70C7F" w:rsidRPr="00B70C7F">
        <w:rPr>
          <w:rFonts w:ascii="Times New Roman" w:eastAsia="Times New Roman" w:hAnsi="Times New Roman" w:cs="Times New Roman"/>
          <w:b/>
          <w:bCs/>
          <w:color w:val="00B050"/>
          <w:kern w:val="36"/>
          <w:sz w:val="32"/>
          <w:szCs w:val="32"/>
          <w:u w:val="single"/>
        </w:rPr>
        <w:t xml:space="preserve">ТО ДЕЛАТЬ, </w:t>
      </w:r>
      <w:r w:rsidRPr="00B70C7F">
        <w:rPr>
          <w:rFonts w:ascii="Times New Roman" w:eastAsia="Times New Roman" w:hAnsi="Times New Roman" w:cs="Times New Roman"/>
          <w:b/>
          <w:bCs/>
          <w:color w:val="00B050"/>
          <w:sz w:val="32"/>
          <w:szCs w:val="32"/>
          <w:u w:val="single"/>
        </w:rPr>
        <w:t>ЕСЛИ У ВАС ВЫМОГАЮТ ВЗЯТКУ</w:t>
      </w:r>
      <w:r w:rsidR="00B70C7F" w:rsidRPr="00B70C7F">
        <w:rPr>
          <w:rFonts w:ascii="Times New Roman" w:eastAsia="Times New Roman" w:hAnsi="Times New Roman" w:cs="Times New Roman"/>
          <w:b/>
          <w:bCs/>
          <w:color w:val="00B050"/>
          <w:sz w:val="32"/>
          <w:szCs w:val="32"/>
          <w:u w:val="single"/>
        </w:rPr>
        <w:t>?</w:t>
      </w:r>
    </w:p>
    <w:p w:rsidR="00572C32" w:rsidRPr="00B70C7F" w:rsidRDefault="00572C32" w:rsidP="00FC7363">
      <w:pPr>
        <w:spacing w:before="100" w:beforeAutospacing="1" w:after="100" w:afterAutospacing="1" w:line="240" w:lineRule="auto"/>
        <w:ind w:left="43"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Уголовный кодекс Российской Федерации предусматривает два вида преступлений связанных с взяткой: получение взятки (статья 290) и дача взятки (статья 291). Это две стороны одной преступной медали: если речь идет о вз</w:t>
      </w:r>
      <w:r w:rsidR="00FC7363">
        <w:rPr>
          <w:rFonts w:ascii="Times New Roman" w:eastAsia="Times New Roman" w:hAnsi="Times New Roman" w:cs="Times New Roman"/>
          <w:sz w:val="28"/>
          <w:szCs w:val="28"/>
        </w:rPr>
        <w:t>ятке, это значит, что есть тот</w:t>
      </w:r>
      <w:r w:rsidRPr="00B70C7F">
        <w:rPr>
          <w:rFonts w:ascii="Times New Roman" w:eastAsia="Times New Roman" w:hAnsi="Times New Roman" w:cs="Times New Roman"/>
          <w:sz w:val="28"/>
          <w:szCs w:val="28"/>
        </w:rPr>
        <w:t>, кто получает взятку (взяткополучатель) и тот, кто ее даст (взяткодатель).</w:t>
      </w:r>
    </w:p>
    <w:p w:rsidR="00572C32" w:rsidRPr="00B70C7F" w:rsidRDefault="00572C32" w:rsidP="00FC7363">
      <w:pPr>
        <w:spacing w:before="100" w:beforeAutospacing="1" w:after="100" w:afterAutospacing="1" w:line="240" w:lineRule="auto"/>
        <w:ind w:left="29"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 xml:space="preserve">Получение взятки </w:t>
      </w:r>
      <w:r w:rsidRPr="00B70C7F">
        <w:rPr>
          <w:rFonts w:ascii="Times New Roman" w:eastAsia="Times New Roman" w:hAnsi="Times New Roman" w:cs="Times New Roman"/>
          <w:sz w:val="28"/>
          <w:szCs w:val="28"/>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572C32" w:rsidRPr="00B70C7F" w:rsidRDefault="00572C32" w:rsidP="00FC7363">
      <w:pPr>
        <w:spacing w:before="100" w:beforeAutospacing="1" w:after="100" w:afterAutospacing="1" w:line="240" w:lineRule="auto"/>
        <w:ind w:left="43"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 xml:space="preserve">Дача взятки </w:t>
      </w:r>
      <w:r w:rsidRPr="00B70C7F">
        <w:rPr>
          <w:rFonts w:ascii="Times New Roman" w:eastAsia="Times New Roman" w:hAnsi="Times New Roman" w:cs="Times New Roman"/>
          <w:sz w:val="28"/>
          <w:szCs w:val="28"/>
        </w:rPr>
        <w:t>- преступление, направленное на склонение должностного лица к совершенствованию незаконных действий (бездействий) или получению каких либо преимуществ в пользу дающего.</w:t>
      </w:r>
    </w:p>
    <w:p w:rsidR="00572C32" w:rsidRPr="00B70C7F" w:rsidRDefault="00572C32" w:rsidP="00FC7363">
      <w:pPr>
        <w:spacing w:before="100" w:beforeAutospacing="1" w:after="100" w:afterAutospacing="1" w:line="240" w:lineRule="auto"/>
        <w:ind w:left="29"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Некоторые признаки вымогательства взятки со стороны должностного лица:</w:t>
      </w:r>
    </w:p>
    <w:p w:rsidR="00572C32" w:rsidRPr="00B70C7F" w:rsidRDefault="00572C32" w:rsidP="00FC7363">
      <w:pPr>
        <w:numPr>
          <w:ilvl w:val="0"/>
          <w:numId w:val="1"/>
        </w:num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Разговор о возможной взятке носит иносказательный характер, речь чиновника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 - либо услуги.</w:t>
      </w:r>
    </w:p>
    <w:p w:rsidR="00572C32" w:rsidRPr="00B70C7F" w:rsidRDefault="00572C32" w:rsidP="00FC7363">
      <w:pPr>
        <w:numPr>
          <w:ilvl w:val="0"/>
          <w:numId w:val="1"/>
        </w:num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В ходе беседы чиновник,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
    <w:p w:rsidR="00572C32" w:rsidRPr="00B70C7F" w:rsidRDefault="00572C32" w:rsidP="00FC7363">
      <w:pPr>
        <w:numPr>
          <w:ilvl w:val="0"/>
          <w:numId w:val="1"/>
        </w:num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Сумма    или    характер    взятки    не    озвучиваются;    вместе    с соответствующие цифры могут быть написаны на листке бумаги, набраны на калькуляторе   или   компьютере   и   продемонстрированы   потенциально взяткодателю вымогатель   взятки   может   переадресовать продолжение   контакта другому человеку, напрямую не связанному с решением вопроса. </w:t>
      </w:r>
    </w:p>
    <w:p w:rsidR="00572C32" w:rsidRPr="00B70C7F" w:rsidRDefault="00572C32" w:rsidP="00FC7363">
      <w:p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Ваши действия в случае вымогательства или провокации взятки (подкупа)</w:t>
      </w:r>
    </w:p>
    <w:p w:rsidR="00572C32" w:rsidRPr="00B70C7F" w:rsidRDefault="00572C32" w:rsidP="00FC7363">
      <w:pPr>
        <w:spacing w:before="100" w:beforeAutospacing="1" w:after="100" w:afterAutospacing="1" w:line="240" w:lineRule="auto"/>
        <w:ind w:left="58"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lastRenderedPageBreak/>
        <w:t> 1.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w:t>
      </w:r>
      <w:r w:rsidR="00FC4FC8" w:rsidRPr="00B70C7F">
        <w:rPr>
          <w:rFonts w:ascii="Times New Roman" w:eastAsia="Times New Roman" w:hAnsi="Times New Roman" w:cs="Times New Roman"/>
          <w:sz w:val="28"/>
          <w:szCs w:val="28"/>
        </w:rPr>
        <w:t xml:space="preserve"> </w:t>
      </w:r>
      <w:r w:rsidRPr="00B70C7F">
        <w:rPr>
          <w:rFonts w:ascii="Times New Roman" w:eastAsia="Times New Roman" w:hAnsi="Times New Roman" w:cs="Times New Roman"/>
          <w:sz w:val="28"/>
          <w:szCs w:val="28"/>
        </w:rPr>
        <w:t>совершить подкуп</w:t>
      </w:r>
      <w:r w:rsidR="00FC4FC8" w:rsidRPr="00B70C7F">
        <w:rPr>
          <w:rFonts w:ascii="Times New Roman" w:eastAsia="Times New Roman" w:hAnsi="Times New Roman" w:cs="Times New Roman"/>
          <w:sz w:val="28"/>
          <w:szCs w:val="28"/>
        </w:rPr>
        <w:t xml:space="preserve">, </w:t>
      </w:r>
      <w:r w:rsidRPr="00B70C7F">
        <w:rPr>
          <w:rFonts w:ascii="Times New Roman" w:eastAsia="Times New Roman" w:hAnsi="Times New Roman" w:cs="Times New Roman"/>
          <w:sz w:val="28"/>
          <w:szCs w:val="28"/>
        </w:rPr>
        <w:t>внимательно выслушать и точно запомнить поставленные Вам условия (размеры сумм, сроки и способы передачи взятки,</w:t>
      </w:r>
      <w:r w:rsidR="00FC4FC8" w:rsidRPr="00B70C7F">
        <w:rPr>
          <w:rFonts w:ascii="Times New Roman" w:eastAsia="Times New Roman" w:hAnsi="Times New Roman" w:cs="Times New Roman"/>
          <w:sz w:val="28"/>
          <w:szCs w:val="28"/>
        </w:rPr>
        <w:t xml:space="preserve"> </w:t>
      </w:r>
      <w:r w:rsidRPr="00B70C7F">
        <w:rPr>
          <w:rFonts w:ascii="Times New Roman" w:eastAsia="Times New Roman" w:hAnsi="Times New Roman" w:cs="Times New Roman"/>
          <w:sz w:val="28"/>
          <w:szCs w:val="28"/>
        </w:rPr>
        <w:t>последовательность решения вопроса).</w:t>
      </w:r>
    </w:p>
    <w:p w:rsidR="00572C32" w:rsidRPr="00B70C7F" w:rsidRDefault="00572C32" w:rsidP="00FC7363">
      <w:p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 3. 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572C32" w:rsidRPr="00B70C7F" w:rsidRDefault="00572C32" w:rsidP="00FC7363">
      <w:p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 4. Поинтересоваться у собеседника о гарантиях решения вопроса в случае дачи взятки или совершения подкупа.</w:t>
      </w:r>
    </w:p>
    <w:p w:rsidR="00572C32" w:rsidRPr="00B70C7F" w:rsidRDefault="00572C32" w:rsidP="00FC7363">
      <w:p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 5.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572C32" w:rsidRPr="00B70C7F" w:rsidRDefault="00572C32" w:rsidP="00FC7363">
      <w:pPr>
        <w:spacing w:before="100" w:beforeAutospacing="1" w:after="100" w:afterAutospacing="1" w:line="240" w:lineRule="auto"/>
        <w:ind w:left="50"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Что следует Вам предпринять сразу после свершившегося факта вымогательства?</w:t>
      </w:r>
    </w:p>
    <w:p w:rsidR="00572C32" w:rsidRPr="00B70C7F" w:rsidRDefault="00572C32" w:rsidP="00FC7363">
      <w:p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   Принять решение согласно своей гражданской позиции, своим нравственным принципам, совести и жизненному опыту. В связи с этим у Вас возникает два варианта действий:</w:t>
      </w:r>
    </w:p>
    <w:p w:rsidR="00572C32" w:rsidRPr="00B70C7F" w:rsidRDefault="00572C32" w:rsidP="00FC7363">
      <w:pPr>
        <w:spacing w:before="100" w:beforeAutospacing="1" w:after="100" w:afterAutospacing="1" w:line="240" w:lineRule="auto"/>
        <w:ind w:left="29"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 xml:space="preserve">Первый вариант </w:t>
      </w:r>
      <w:r w:rsidRPr="00B70C7F">
        <w:rPr>
          <w:rFonts w:ascii="Times New Roman" w:eastAsia="Times New Roman" w:hAnsi="Times New Roman" w:cs="Times New Roman"/>
          <w:sz w:val="28"/>
          <w:szCs w:val="28"/>
        </w:rPr>
        <w:t>прекратить всяческие контакты с вымогателем, дать понять ему об отказе Вас пойти на преступление и смириться с тем, что важный для вас вопрос не будет решен, а вымогатель будет и дальше безнаказанно измываться над людьми, окружать себя сообщниками и коррупционными связями.</w:t>
      </w:r>
    </w:p>
    <w:p w:rsidR="00572C32" w:rsidRPr="00B70C7F" w:rsidRDefault="00572C32" w:rsidP="00FC7363">
      <w:pPr>
        <w:spacing w:before="100" w:beforeAutospacing="1" w:after="100" w:afterAutospacing="1" w:line="240" w:lineRule="auto"/>
        <w:ind w:left="22"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 xml:space="preserve">Второй вариант </w:t>
      </w:r>
      <w:r w:rsidRPr="00B70C7F">
        <w:rPr>
          <w:rFonts w:ascii="Times New Roman" w:eastAsia="Times New Roman" w:hAnsi="Times New Roman" w:cs="Times New Roman"/>
          <w:sz w:val="28"/>
          <w:szCs w:val="28"/>
        </w:rPr>
        <w:t xml:space="preserve">- встать на путь сопротивления взяточникам и вымогателям, исходя из четкого понимания, что только всем миром можно одолеть это зло, что человек должен в любых ситуациях сохранить свое достоинство </w:t>
      </w:r>
      <w:r w:rsidRPr="00B70C7F">
        <w:rPr>
          <w:rFonts w:ascii="Times New Roman" w:eastAsia="Times New Roman" w:hAnsi="Times New Roman" w:cs="Times New Roman"/>
          <w:bCs/>
          <w:sz w:val="28"/>
          <w:szCs w:val="28"/>
        </w:rPr>
        <w:t>и</w:t>
      </w:r>
      <w:r w:rsidRPr="00B70C7F">
        <w:rPr>
          <w:rFonts w:ascii="Times New Roman" w:eastAsia="Times New Roman" w:hAnsi="Times New Roman" w:cs="Times New Roman"/>
          <w:b/>
          <w:bCs/>
          <w:sz w:val="28"/>
          <w:szCs w:val="28"/>
        </w:rPr>
        <w:t xml:space="preserve"> </w:t>
      </w:r>
      <w:r w:rsidRPr="00B70C7F">
        <w:rPr>
          <w:rFonts w:ascii="Times New Roman" w:eastAsia="Times New Roman" w:hAnsi="Times New Roman" w:cs="Times New Roman"/>
          <w:sz w:val="28"/>
          <w:szCs w:val="28"/>
        </w:rPr>
        <w:t>не становиться пособником преступления.</w:t>
      </w:r>
    </w:p>
    <w:p w:rsidR="00572C32" w:rsidRPr="00B70C7F" w:rsidRDefault="00572C32" w:rsidP="00FC7363">
      <w:pPr>
        <w:spacing w:before="100" w:beforeAutospacing="1" w:after="100" w:afterAutospacing="1" w:line="240" w:lineRule="auto"/>
        <w:ind w:left="756"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Если вы избираете второй вариант, Вам следует:</w:t>
      </w:r>
    </w:p>
    <w:p w:rsidR="00572C32" w:rsidRPr="00B70C7F" w:rsidRDefault="00572C32" w:rsidP="00FC7363">
      <w:p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   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их вышестоящие органы:</w:t>
      </w:r>
    </w:p>
    <w:p w:rsidR="00572C32" w:rsidRPr="00B70C7F" w:rsidRDefault="00572C32" w:rsidP="00FC7363">
      <w:pPr>
        <w:pStyle w:val="a6"/>
        <w:numPr>
          <w:ilvl w:val="0"/>
          <w:numId w:val="4"/>
        </w:num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в органы внутренних дел</w:t>
      </w:r>
    </w:p>
    <w:p w:rsidR="00572C32" w:rsidRPr="00B70C7F" w:rsidRDefault="00572C32" w:rsidP="00FC7363">
      <w:pPr>
        <w:pStyle w:val="a6"/>
        <w:numPr>
          <w:ilvl w:val="0"/>
          <w:numId w:val="4"/>
        </w:num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в органы ФСБ</w:t>
      </w:r>
    </w:p>
    <w:p w:rsidR="00572C32" w:rsidRPr="00B70C7F" w:rsidRDefault="00572C32" w:rsidP="00FC7363">
      <w:pPr>
        <w:pStyle w:val="a6"/>
        <w:numPr>
          <w:ilvl w:val="0"/>
          <w:numId w:val="4"/>
        </w:num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в органы прокуратуры</w:t>
      </w:r>
    </w:p>
    <w:p w:rsidR="00572C32" w:rsidRPr="00B70C7F" w:rsidRDefault="00572C32" w:rsidP="00FC7363">
      <w:pPr>
        <w:pStyle w:val="a6"/>
        <w:numPr>
          <w:ilvl w:val="0"/>
          <w:numId w:val="4"/>
        </w:numPr>
        <w:spacing w:before="100" w:beforeAutospacing="1" w:after="100" w:afterAutospacing="1" w:line="240" w:lineRule="auto"/>
        <w:ind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lastRenderedPageBreak/>
        <w:t>в таможенные органы и органы наркоконтроля (в случаях вымогательства взятки сотрудниками этих органов</w:t>
      </w:r>
      <w:r w:rsidR="00FC4FC8" w:rsidRPr="00B70C7F">
        <w:rPr>
          <w:rFonts w:ascii="Times New Roman" w:eastAsia="Times New Roman" w:hAnsi="Times New Roman" w:cs="Times New Roman"/>
          <w:sz w:val="28"/>
          <w:szCs w:val="28"/>
        </w:rPr>
        <w:t>).</w:t>
      </w:r>
      <w:r w:rsidRPr="00B70C7F">
        <w:rPr>
          <w:rFonts w:ascii="Times New Roman" w:eastAsia="Times New Roman" w:hAnsi="Times New Roman" w:cs="Times New Roman"/>
          <w:sz w:val="28"/>
          <w:szCs w:val="28"/>
        </w:rPr>
        <w:t> </w:t>
      </w:r>
    </w:p>
    <w:p w:rsidR="00572C32" w:rsidRPr="00B70C7F" w:rsidRDefault="00572C32" w:rsidP="00FC7363">
      <w:pPr>
        <w:spacing w:before="100" w:beforeAutospacing="1" w:after="100" w:afterAutospacing="1" w:line="240" w:lineRule="auto"/>
        <w:ind w:left="7"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b/>
          <w:bCs/>
          <w:sz w:val="28"/>
          <w:szCs w:val="28"/>
        </w:rPr>
        <w:t>В заявлении о факте вымогател</w:t>
      </w:r>
      <w:r w:rsidR="00FC4FC8" w:rsidRPr="00B70C7F">
        <w:rPr>
          <w:rFonts w:ascii="Times New Roman" w:eastAsia="Times New Roman" w:hAnsi="Times New Roman" w:cs="Times New Roman"/>
          <w:b/>
          <w:bCs/>
          <w:sz w:val="28"/>
          <w:szCs w:val="28"/>
        </w:rPr>
        <w:t>ь</w:t>
      </w:r>
      <w:r w:rsidRPr="00B70C7F">
        <w:rPr>
          <w:rFonts w:ascii="Times New Roman" w:eastAsia="Times New Roman" w:hAnsi="Times New Roman" w:cs="Times New Roman"/>
          <w:b/>
          <w:bCs/>
          <w:sz w:val="28"/>
          <w:szCs w:val="28"/>
        </w:rPr>
        <w:t>ства у Вас взятки необходимо точно указать:</w:t>
      </w:r>
    </w:p>
    <w:p w:rsidR="00FC4FC8" w:rsidRPr="00B70C7F" w:rsidRDefault="00572C32" w:rsidP="00FC7363">
      <w:pPr>
        <w:numPr>
          <w:ilvl w:val="0"/>
          <w:numId w:val="2"/>
        </w:numPr>
        <w:spacing w:before="100" w:beforeAutospacing="1" w:after="100" w:afterAutospacing="1" w:line="240" w:lineRule="auto"/>
        <w:ind w:left="727"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кто   из  должностных  лиц  (фамилия,   имя,   отчество,   должность, учреждение) вымогает у вас взятку</w:t>
      </w:r>
    </w:p>
    <w:p w:rsidR="00FC4FC8" w:rsidRPr="00B70C7F" w:rsidRDefault="00572C32" w:rsidP="00FC7363">
      <w:pPr>
        <w:numPr>
          <w:ilvl w:val="0"/>
          <w:numId w:val="2"/>
        </w:numPr>
        <w:spacing w:before="100" w:beforeAutospacing="1" w:after="100" w:afterAutospacing="1" w:line="240" w:lineRule="auto"/>
        <w:ind w:left="727"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какова сумма и характер вымогаемой взятки</w:t>
      </w:r>
    </w:p>
    <w:p w:rsidR="00FC4FC8" w:rsidRPr="00B70C7F" w:rsidRDefault="00572C32" w:rsidP="00FC7363">
      <w:pPr>
        <w:numPr>
          <w:ilvl w:val="0"/>
          <w:numId w:val="2"/>
        </w:numPr>
        <w:spacing w:before="100" w:beforeAutospacing="1" w:after="100" w:afterAutospacing="1" w:line="240" w:lineRule="auto"/>
        <w:ind w:left="727"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за какие конкретно действия (бездействия) у вас вымогается взятка</w:t>
      </w:r>
    </w:p>
    <w:p w:rsidR="00572C32" w:rsidRPr="00B70C7F" w:rsidRDefault="00572C32" w:rsidP="00FC7363">
      <w:pPr>
        <w:numPr>
          <w:ilvl w:val="0"/>
          <w:numId w:val="2"/>
        </w:numPr>
        <w:spacing w:before="100" w:beforeAutospacing="1" w:after="100" w:afterAutospacing="1" w:line="240" w:lineRule="auto"/>
        <w:ind w:left="727" w:firstLine="524"/>
        <w:jc w:val="both"/>
        <w:rPr>
          <w:rFonts w:ascii="Times New Roman" w:eastAsia="Times New Roman" w:hAnsi="Times New Roman" w:cs="Times New Roman"/>
          <w:sz w:val="28"/>
          <w:szCs w:val="28"/>
        </w:rPr>
      </w:pPr>
      <w:r w:rsidRPr="00B70C7F">
        <w:rPr>
          <w:rFonts w:ascii="Times New Roman" w:eastAsia="Times New Roman" w:hAnsi="Times New Roman" w:cs="Times New Roman"/>
          <w:sz w:val="28"/>
          <w:szCs w:val="28"/>
        </w:rPr>
        <w:t>в какое время, в каком месте и каким образом должна произойти непосредственная дача взятки.</w:t>
      </w:r>
    </w:p>
    <w:p w:rsidR="00100696" w:rsidRPr="00B70C7F" w:rsidRDefault="00100696" w:rsidP="00FC7363">
      <w:pPr>
        <w:ind w:firstLine="524"/>
        <w:jc w:val="both"/>
        <w:rPr>
          <w:sz w:val="28"/>
          <w:szCs w:val="28"/>
        </w:rPr>
      </w:pPr>
    </w:p>
    <w:sectPr w:rsidR="00100696" w:rsidRPr="00B70C7F" w:rsidSect="00F25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532A5"/>
    <w:multiLevelType w:val="hybridMultilevel"/>
    <w:tmpl w:val="280E2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F4777F"/>
    <w:multiLevelType w:val="multilevel"/>
    <w:tmpl w:val="485A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B42D4"/>
    <w:multiLevelType w:val="multilevel"/>
    <w:tmpl w:val="00F4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6DCB"/>
    <w:multiLevelType w:val="multilevel"/>
    <w:tmpl w:val="95DE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32"/>
    <w:rsid w:val="000B1E60"/>
    <w:rsid w:val="00100696"/>
    <w:rsid w:val="00351513"/>
    <w:rsid w:val="005350E1"/>
    <w:rsid w:val="00572C32"/>
    <w:rsid w:val="007612E3"/>
    <w:rsid w:val="00785B21"/>
    <w:rsid w:val="00937819"/>
    <w:rsid w:val="00B70C7F"/>
    <w:rsid w:val="00E042F8"/>
    <w:rsid w:val="00F25F3A"/>
    <w:rsid w:val="00F60D04"/>
    <w:rsid w:val="00FC4FC8"/>
    <w:rsid w:val="00FC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8AE9A-FA2C-43E6-83A2-924F3DCD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5F3A"/>
  </w:style>
  <w:style w:type="paragraph" w:styleId="1">
    <w:name w:val="heading 1"/>
    <w:basedOn w:val="a"/>
    <w:link w:val="10"/>
    <w:uiPriority w:val="9"/>
    <w:qFormat/>
    <w:rsid w:val="00572C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C3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72C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2C32"/>
    <w:rPr>
      <w:b/>
      <w:bCs/>
    </w:rPr>
  </w:style>
  <w:style w:type="character" w:styleId="a5">
    <w:name w:val="Emphasis"/>
    <w:basedOn w:val="a0"/>
    <w:uiPriority w:val="20"/>
    <w:qFormat/>
    <w:rsid w:val="00572C32"/>
    <w:rPr>
      <w:i/>
      <w:iCs/>
    </w:rPr>
  </w:style>
  <w:style w:type="paragraph" w:styleId="a6">
    <w:name w:val="List Paragraph"/>
    <w:basedOn w:val="a"/>
    <w:uiPriority w:val="34"/>
    <w:qFormat/>
    <w:rsid w:val="00FC4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710990">
      <w:bodyDiv w:val="1"/>
      <w:marLeft w:val="0"/>
      <w:marRight w:val="0"/>
      <w:marTop w:val="0"/>
      <w:marBottom w:val="0"/>
      <w:divBdr>
        <w:top w:val="none" w:sz="0" w:space="0" w:color="auto"/>
        <w:left w:val="none" w:sz="0" w:space="0" w:color="auto"/>
        <w:bottom w:val="none" w:sz="0" w:space="0" w:color="auto"/>
        <w:right w:val="none" w:sz="0" w:space="0" w:color="auto"/>
      </w:divBdr>
      <w:divsChild>
        <w:div w:id="917860823">
          <w:marLeft w:val="0"/>
          <w:marRight w:val="0"/>
          <w:marTop w:val="0"/>
          <w:marBottom w:val="0"/>
          <w:divBdr>
            <w:top w:val="none" w:sz="0" w:space="0" w:color="auto"/>
            <w:left w:val="none" w:sz="0" w:space="0" w:color="auto"/>
            <w:bottom w:val="none" w:sz="0" w:space="0" w:color="auto"/>
            <w:right w:val="none" w:sz="0" w:space="0" w:color="auto"/>
          </w:divBdr>
          <w:divsChild>
            <w:div w:id="19109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User</cp:lastModifiedBy>
  <cp:revision>2</cp:revision>
  <dcterms:created xsi:type="dcterms:W3CDTF">2023-03-13T09:38:00Z</dcterms:created>
  <dcterms:modified xsi:type="dcterms:W3CDTF">2023-03-13T09:38:00Z</dcterms:modified>
</cp:coreProperties>
</file>