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A8" w:rsidRDefault="002064A8" w:rsidP="00461AF1">
      <w:pPr>
        <w:ind w:firstLine="0"/>
        <w:jc w:val="center"/>
        <w:rPr>
          <w:b/>
          <w:szCs w:val="20"/>
        </w:rPr>
      </w:pPr>
      <w:bookmarkStart w:id="0" w:name="bookmark0"/>
      <w:r>
        <w:rPr>
          <w:b/>
          <w:noProof/>
          <w:szCs w:val="20"/>
        </w:rPr>
        <w:drawing>
          <wp:inline distT="0" distB="0" distL="0" distR="0">
            <wp:extent cx="810895" cy="866775"/>
            <wp:effectExtent l="19050" t="0" r="825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4A8" w:rsidRPr="00AC0246" w:rsidRDefault="002064A8" w:rsidP="00461AF1">
      <w:pPr>
        <w:ind w:firstLine="0"/>
        <w:jc w:val="center"/>
        <w:rPr>
          <w:b/>
          <w:szCs w:val="28"/>
        </w:rPr>
      </w:pPr>
      <w:r w:rsidRPr="00AC0246">
        <w:rPr>
          <w:b/>
          <w:szCs w:val="28"/>
        </w:rPr>
        <w:t>АДМИНИСТРАЦИЯ МУНИЦИПАЛЬНОГО ОБРАЗОВАНИЯ</w:t>
      </w:r>
    </w:p>
    <w:p w:rsidR="002064A8" w:rsidRPr="00AC0246" w:rsidRDefault="002064A8" w:rsidP="00461AF1">
      <w:pPr>
        <w:ind w:firstLine="0"/>
        <w:jc w:val="center"/>
        <w:rPr>
          <w:b/>
          <w:szCs w:val="28"/>
        </w:rPr>
      </w:pPr>
      <w:r w:rsidRPr="00AC0246">
        <w:rPr>
          <w:b/>
          <w:szCs w:val="28"/>
        </w:rPr>
        <w:t>«ШУМЯЧСКИЙ РАЙОН» СМОЛЕНСКОЙ ОБЛАСТИ</w:t>
      </w:r>
    </w:p>
    <w:p w:rsidR="002064A8" w:rsidRPr="00AC0246" w:rsidRDefault="002064A8" w:rsidP="00461AF1">
      <w:pPr>
        <w:ind w:firstLine="0"/>
        <w:jc w:val="center"/>
        <w:rPr>
          <w:b/>
          <w:szCs w:val="28"/>
        </w:rPr>
      </w:pPr>
    </w:p>
    <w:p w:rsidR="002064A8" w:rsidRPr="00AC0246" w:rsidRDefault="002064A8" w:rsidP="00461AF1">
      <w:pPr>
        <w:ind w:firstLine="0"/>
        <w:jc w:val="center"/>
        <w:rPr>
          <w:b/>
          <w:szCs w:val="28"/>
        </w:rPr>
      </w:pPr>
      <w:r w:rsidRPr="00AC0246">
        <w:rPr>
          <w:b/>
          <w:szCs w:val="28"/>
        </w:rPr>
        <w:t>ОТДЕЛ ПО ОБРАЗОВАНИЮ</w:t>
      </w:r>
    </w:p>
    <w:p w:rsidR="002064A8" w:rsidRPr="00AC0246" w:rsidRDefault="002064A8" w:rsidP="00461AF1">
      <w:pPr>
        <w:jc w:val="center"/>
        <w:rPr>
          <w:b/>
          <w:szCs w:val="28"/>
        </w:rPr>
      </w:pPr>
    </w:p>
    <w:p w:rsidR="002064A8" w:rsidRPr="00AC0246" w:rsidRDefault="002064A8" w:rsidP="00461AF1">
      <w:pPr>
        <w:ind w:firstLine="0"/>
        <w:jc w:val="center"/>
        <w:rPr>
          <w:b/>
          <w:szCs w:val="28"/>
        </w:rPr>
      </w:pPr>
      <w:proofErr w:type="gramStart"/>
      <w:r w:rsidRPr="00AC0246">
        <w:rPr>
          <w:b/>
          <w:szCs w:val="28"/>
        </w:rPr>
        <w:t>П</w:t>
      </w:r>
      <w:proofErr w:type="gramEnd"/>
      <w:r w:rsidRPr="00AC0246">
        <w:rPr>
          <w:b/>
          <w:szCs w:val="28"/>
        </w:rPr>
        <w:t xml:space="preserve"> Р И К А З</w:t>
      </w:r>
    </w:p>
    <w:p w:rsidR="002064A8" w:rsidRPr="00AC0246" w:rsidRDefault="002064A8" w:rsidP="00461AF1">
      <w:pPr>
        <w:jc w:val="center"/>
        <w:rPr>
          <w:b/>
          <w:szCs w:val="28"/>
        </w:rPr>
      </w:pPr>
    </w:p>
    <w:p w:rsidR="002064A8" w:rsidRPr="000C581B" w:rsidRDefault="002064A8" w:rsidP="00461AF1">
      <w:pPr>
        <w:ind w:firstLine="0"/>
        <w:rPr>
          <w:szCs w:val="28"/>
        </w:rPr>
      </w:pPr>
      <w:r>
        <w:rPr>
          <w:szCs w:val="28"/>
        </w:rPr>
        <w:t>от</w:t>
      </w:r>
      <w:r>
        <w:rPr>
          <w:szCs w:val="28"/>
        </w:rPr>
        <w:tab/>
      </w:r>
      <w:r w:rsidR="00C22BC4">
        <w:rPr>
          <w:szCs w:val="28"/>
        </w:rPr>
        <w:t>19</w:t>
      </w:r>
      <w:r w:rsidR="001815CD">
        <w:rPr>
          <w:szCs w:val="28"/>
        </w:rPr>
        <w:t>.05.202</w:t>
      </w:r>
      <w:r w:rsidR="00C22BC4">
        <w:rPr>
          <w:szCs w:val="28"/>
        </w:rPr>
        <w:t>2</w:t>
      </w:r>
      <w:r w:rsidR="001815CD">
        <w:rPr>
          <w:szCs w:val="28"/>
        </w:rPr>
        <w:t xml:space="preserve"> </w:t>
      </w:r>
      <w:r w:rsidRPr="000C581B">
        <w:rPr>
          <w:szCs w:val="28"/>
        </w:rPr>
        <w:t xml:space="preserve">г. № </w:t>
      </w:r>
      <w:r w:rsidR="00C22BC4">
        <w:rPr>
          <w:szCs w:val="28"/>
        </w:rPr>
        <w:t>6</w:t>
      </w:r>
      <w:r w:rsidR="001815CD">
        <w:rPr>
          <w:szCs w:val="28"/>
        </w:rPr>
        <w:t>6</w:t>
      </w:r>
    </w:p>
    <w:p w:rsidR="002064A8" w:rsidRPr="002D48E8" w:rsidRDefault="002064A8" w:rsidP="00461AF1">
      <w:pPr>
        <w:ind w:firstLine="708"/>
        <w:rPr>
          <w:szCs w:val="28"/>
        </w:rPr>
      </w:pPr>
      <w:r w:rsidRPr="002D48E8">
        <w:rPr>
          <w:szCs w:val="28"/>
        </w:rPr>
        <w:t>п. Шумячи</w:t>
      </w:r>
    </w:p>
    <w:bookmarkEnd w:id="0"/>
    <w:p w:rsidR="002064A8" w:rsidRDefault="002064A8" w:rsidP="00461A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064A8" w:rsidTr="008569B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064A8" w:rsidRPr="002D48E8" w:rsidRDefault="002064A8" w:rsidP="00461AF1">
            <w:pPr>
              <w:ind w:firstLine="0"/>
            </w:pPr>
            <w:r>
              <w:rPr>
                <w:szCs w:val="28"/>
              </w:rPr>
              <w:t>Об организации отдыха, оздоровления и трудовой занятости детей в каникулярное время в 202</w:t>
            </w:r>
            <w:r w:rsidR="00C22BC4">
              <w:rPr>
                <w:szCs w:val="28"/>
              </w:rPr>
              <w:t>2</w:t>
            </w:r>
            <w:r>
              <w:rPr>
                <w:szCs w:val="28"/>
              </w:rPr>
              <w:t xml:space="preserve"> году</w:t>
            </w:r>
          </w:p>
        </w:tc>
      </w:tr>
    </w:tbl>
    <w:p w:rsidR="002064A8" w:rsidRDefault="002064A8" w:rsidP="00461A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2BC4" w:rsidRPr="00372DF4" w:rsidRDefault="006518A7" w:rsidP="00EB43DA">
      <w:pPr>
        <w:ind w:firstLine="700"/>
        <w:rPr>
          <w:szCs w:val="28"/>
        </w:rPr>
      </w:pPr>
      <w:r>
        <w:rPr>
          <w:color w:val="000000"/>
        </w:rPr>
        <w:t>В соответствии с подпрограммой «Организация отдыха, оздоровления и занятости учащихся» муниципальной программы «Развитие образования и молодёжной политики в муниципальном образовании «Шумячский район» Смоленской области»</w:t>
      </w:r>
      <w:r w:rsidR="00EB43DA">
        <w:rPr>
          <w:color w:val="000000"/>
        </w:rPr>
        <w:t>,</w:t>
      </w:r>
      <w:r>
        <w:rPr>
          <w:color w:val="000000"/>
        </w:rPr>
        <w:t xml:space="preserve"> </w:t>
      </w:r>
      <w:r w:rsidR="00C22BC4">
        <w:rPr>
          <w:szCs w:val="28"/>
        </w:rPr>
        <w:t>в целях развития системы летнего отдыха, оздоровления и занятости детей, создание условий для укрепления их здоровья, безо</w:t>
      </w:r>
      <w:r w:rsidR="00EB43DA">
        <w:rPr>
          <w:szCs w:val="28"/>
        </w:rPr>
        <w:t>пасности и творческого развития</w:t>
      </w:r>
    </w:p>
    <w:p w:rsidR="00531D95" w:rsidRDefault="00531D95" w:rsidP="00461AF1">
      <w:pPr>
        <w:rPr>
          <w:szCs w:val="28"/>
        </w:rPr>
      </w:pPr>
    </w:p>
    <w:p w:rsidR="00531D95" w:rsidRDefault="00531D95" w:rsidP="00461AF1">
      <w:pPr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531D95" w:rsidRDefault="00531D95" w:rsidP="00461AF1">
      <w:pPr>
        <w:rPr>
          <w:szCs w:val="28"/>
        </w:rPr>
      </w:pPr>
    </w:p>
    <w:p w:rsidR="00531D95" w:rsidRDefault="00531D95" w:rsidP="00461AF1">
      <w:pPr>
        <w:pStyle w:val="a3"/>
        <w:numPr>
          <w:ilvl w:val="0"/>
          <w:numId w:val="2"/>
        </w:numPr>
        <w:spacing w:line="240" w:lineRule="auto"/>
        <w:ind w:left="0" w:firstLine="709"/>
      </w:pPr>
      <w:r>
        <w:t>Руководителям образовательных учреждений:</w:t>
      </w:r>
    </w:p>
    <w:p w:rsidR="00531D95" w:rsidRDefault="00531D95" w:rsidP="00461AF1">
      <w:pPr>
        <w:pStyle w:val="a3"/>
        <w:numPr>
          <w:ilvl w:val="1"/>
          <w:numId w:val="2"/>
        </w:numPr>
        <w:spacing w:line="240" w:lineRule="auto"/>
        <w:ind w:left="0" w:firstLine="709"/>
      </w:pPr>
      <w:proofErr w:type="gramStart"/>
      <w:r>
        <w:t>Принять меры по организации и проведению отдыха детей в каникулярное время в лагерях с дневным пребыванием на базе образовательных организаций в 202</w:t>
      </w:r>
      <w:r w:rsidR="00A443B3">
        <w:t>2</w:t>
      </w:r>
      <w:r>
        <w:t xml:space="preserve"> году, уделив особое внимание организации отдыха и занятости детей, находящихся в трудной жизненной ситуации, состоящих на различных видах профилактического учета в органах и учреждениях системы профилактики в безнадзорности и правонарушений несовершеннолетних.</w:t>
      </w:r>
      <w:proofErr w:type="gramEnd"/>
    </w:p>
    <w:p w:rsidR="00531D95" w:rsidRDefault="00531D95" w:rsidP="00461AF1">
      <w:pPr>
        <w:pStyle w:val="a3"/>
        <w:numPr>
          <w:ilvl w:val="1"/>
          <w:numId w:val="2"/>
        </w:numPr>
        <w:spacing w:line="240" w:lineRule="auto"/>
        <w:ind w:left="0" w:firstLine="709"/>
      </w:pPr>
      <w:r>
        <w:t>Обеспечить соблюдение санитарных норм и правил</w:t>
      </w:r>
      <w:r w:rsidR="00E83540">
        <w:t>,</w:t>
      </w:r>
      <w:r>
        <w:t xml:space="preserve"> </w:t>
      </w:r>
      <w:r w:rsidR="00E83540">
        <w:t>в</w:t>
      </w:r>
      <w:r>
        <w:t xml:space="preserve"> том числе Санитарных правил СП 2.4.3648-20 «Санитарно-эпидемиологические требования к организациям воспитания и обучения. Отдыха и оздоровления детей и молодежи», СП 3.1/2.4.3598-20 «Санитарно-эпидемиологические требования к устройству, содержанию и организации работы образовательных организаций и других объектов</w:t>
      </w:r>
      <w:r w:rsidR="00E83540">
        <w:t xml:space="preserve"> социальной инфраструктуры для детей и молодежи в условиях распространения новой коронавирусной инфекции (COVID-19)».</w:t>
      </w:r>
    </w:p>
    <w:p w:rsidR="00E83540" w:rsidRDefault="00E83540" w:rsidP="00461AF1">
      <w:pPr>
        <w:pStyle w:val="a3"/>
        <w:numPr>
          <w:ilvl w:val="1"/>
          <w:numId w:val="2"/>
        </w:numPr>
        <w:spacing w:line="240" w:lineRule="auto"/>
        <w:ind w:left="0" w:firstLine="709"/>
      </w:pPr>
      <w:r>
        <w:t>Принять меры по обеспечению безопасности обучающихся и персонала, соблюдению норм и правил по охране труда и технике безопасности во время проведения мероприятий.</w:t>
      </w:r>
    </w:p>
    <w:p w:rsidR="00E83540" w:rsidRDefault="00E83540" w:rsidP="00461AF1">
      <w:pPr>
        <w:pStyle w:val="a3"/>
        <w:numPr>
          <w:ilvl w:val="1"/>
          <w:numId w:val="2"/>
        </w:numPr>
        <w:spacing w:line="240" w:lineRule="auto"/>
        <w:ind w:left="0" w:firstLine="709"/>
      </w:pPr>
      <w:r>
        <w:lastRenderedPageBreak/>
        <w:t>Организовать освещение оздоровительной кампании 202</w:t>
      </w:r>
      <w:r w:rsidR="00A443B3">
        <w:t>2</w:t>
      </w:r>
      <w:r>
        <w:t xml:space="preserve"> года в средствах массовой информации и на сайтах образовательных организаций.</w:t>
      </w:r>
    </w:p>
    <w:p w:rsidR="006D289D" w:rsidRDefault="006D289D" w:rsidP="00461AF1">
      <w:pPr>
        <w:ind w:firstLine="720"/>
        <w:rPr>
          <w:szCs w:val="28"/>
        </w:rPr>
      </w:pPr>
      <w:r>
        <w:rPr>
          <w:szCs w:val="28"/>
        </w:rPr>
        <w:t>2. Руководителям образовательных учреждений:</w:t>
      </w:r>
    </w:p>
    <w:p w:rsidR="006D289D" w:rsidRPr="006A2FE0" w:rsidRDefault="006D289D" w:rsidP="00461AF1">
      <w:pPr>
        <w:rPr>
          <w:szCs w:val="28"/>
        </w:rPr>
      </w:pPr>
      <w:r>
        <w:t>2.1. Издать приказ об о</w:t>
      </w:r>
      <w:r w:rsidRPr="00015A76">
        <w:rPr>
          <w:szCs w:val="28"/>
        </w:rPr>
        <w:t>рганиз</w:t>
      </w:r>
      <w:r>
        <w:rPr>
          <w:szCs w:val="28"/>
        </w:rPr>
        <w:t>ации</w:t>
      </w:r>
      <w:r w:rsidRPr="00015A76">
        <w:rPr>
          <w:szCs w:val="28"/>
        </w:rPr>
        <w:t xml:space="preserve"> отдых</w:t>
      </w:r>
      <w:r>
        <w:rPr>
          <w:szCs w:val="28"/>
        </w:rPr>
        <w:t>а</w:t>
      </w:r>
      <w:r w:rsidRPr="00015A76">
        <w:rPr>
          <w:szCs w:val="28"/>
        </w:rPr>
        <w:t xml:space="preserve"> детей в период летних школьных каникул 20</w:t>
      </w:r>
      <w:r>
        <w:rPr>
          <w:szCs w:val="28"/>
        </w:rPr>
        <w:t>2</w:t>
      </w:r>
      <w:r w:rsidR="00A443B3">
        <w:rPr>
          <w:szCs w:val="28"/>
        </w:rPr>
        <w:t>2</w:t>
      </w:r>
      <w:r w:rsidRPr="00015A76">
        <w:rPr>
          <w:szCs w:val="28"/>
        </w:rPr>
        <w:t xml:space="preserve"> года в</w:t>
      </w:r>
      <w:r>
        <w:rPr>
          <w:szCs w:val="28"/>
        </w:rPr>
        <w:t xml:space="preserve"> досуговых </w:t>
      </w:r>
      <w:r w:rsidRPr="00015A76">
        <w:rPr>
          <w:szCs w:val="28"/>
        </w:rPr>
        <w:t>лагерях дневн</w:t>
      </w:r>
      <w:r>
        <w:rPr>
          <w:szCs w:val="28"/>
        </w:rPr>
        <w:t>ого</w:t>
      </w:r>
      <w:r w:rsidRPr="00015A76">
        <w:rPr>
          <w:szCs w:val="28"/>
        </w:rPr>
        <w:t xml:space="preserve"> пребывани</w:t>
      </w:r>
      <w:r>
        <w:rPr>
          <w:szCs w:val="28"/>
        </w:rPr>
        <w:t>я без организации питания при муниципальных бюджетных общеобразовательных учреждениях и при муниципальных бюджетных учреждениях дополнительного образования</w:t>
      </w:r>
      <w:r w:rsidRPr="00015A76">
        <w:rPr>
          <w:szCs w:val="28"/>
        </w:rPr>
        <w:t xml:space="preserve">, с продолжительностью работы лагеря </w:t>
      </w:r>
      <w:r w:rsidRPr="006A2FE0">
        <w:rPr>
          <w:szCs w:val="28"/>
        </w:rPr>
        <w:t xml:space="preserve">в течение 3 часов </w:t>
      </w:r>
      <w:r>
        <w:rPr>
          <w:szCs w:val="28"/>
        </w:rPr>
        <w:t>не менее 10 дней ежемесячно в</w:t>
      </w:r>
      <w:r w:rsidRPr="006A2FE0">
        <w:rPr>
          <w:szCs w:val="28"/>
        </w:rPr>
        <w:t xml:space="preserve"> летни</w:t>
      </w:r>
      <w:r>
        <w:rPr>
          <w:szCs w:val="28"/>
        </w:rPr>
        <w:t>й период</w:t>
      </w:r>
      <w:r w:rsidRPr="006A2FE0">
        <w:rPr>
          <w:szCs w:val="28"/>
        </w:rPr>
        <w:t>.</w:t>
      </w:r>
    </w:p>
    <w:p w:rsidR="006D289D" w:rsidRDefault="006D289D" w:rsidP="00461AF1">
      <w:r>
        <w:rPr>
          <w:szCs w:val="28"/>
        </w:rPr>
        <w:t xml:space="preserve">2.3. </w:t>
      </w:r>
      <w:r>
        <w:t>Разработать план мероприятий по организации отдыха, оздоровления и занятости детей в период летних школьных каникул в 202</w:t>
      </w:r>
      <w:r w:rsidR="00A443B3">
        <w:t>2</w:t>
      </w:r>
      <w:r>
        <w:t xml:space="preserve"> году. </w:t>
      </w:r>
    </w:p>
    <w:p w:rsidR="006D289D" w:rsidRDefault="006D289D" w:rsidP="00461AF1">
      <w:pPr>
        <w:tabs>
          <w:tab w:val="num" w:pos="1571"/>
        </w:tabs>
      </w:pPr>
      <w:r w:rsidRPr="00804B80">
        <w:t>2.4. Обеспечить готовность баз лагерей с дневным пребыванием детей, организованных при муниципальных</w:t>
      </w:r>
      <w:r>
        <w:t xml:space="preserve"> бюджетных общеобразовательных учреждениях, </w:t>
      </w:r>
      <w:r w:rsidRPr="008D6B5D">
        <w:t>досуговых лагер</w:t>
      </w:r>
      <w:r>
        <w:t>ей</w:t>
      </w:r>
      <w:r w:rsidRPr="008D6B5D">
        <w:t xml:space="preserve"> дневного пребывания </w:t>
      </w:r>
      <w:r>
        <w:t>при муниципальных бюджетных общеобразовательных учреждениях и досуговых лагерей дневного пребывания с организацией досуговой деятельности при муниципальных бюджетных учреждениях дополнительного образования к 31.05.202</w:t>
      </w:r>
      <w:r w:rsidR="00A443B3">
        <w:t>2</w:t>
      </w:r>
      <w:r>
        <w:t xml:space="preserve"> года.</w:t>
      </w:r>
    </w:p>
    <w:p w:rsidR="006D289D" w:rsidRDefault="006D289D" w:rsidP="00461AF1">
      <w:pPr>
        <w:ind w:firstLine="700"/>
      </w:pPr>
      <w:r>
        <w:t xml:space="preserve">2.5. Обеспечить надлежащий контроль соблюдения режима отдыха, установленных санитарно-гигиенических норм, норм и правил охраны труда и техники безопасности, противопожарного режима в образовательных учреждениях. </w:t>
      </w:r>
    </w:p>
    <w:p w:rsidR="006D289D" w:rsidRDefault="006D289D" w:rsidP="00461AF1">
      <w:r>
        <w:t xml:space="preserve">2.6. Укомплектовать кадрами и обеспечить создание необходимых условий для работы лагерей с дневным пребыванием детей, организованных при муниципальных бюджетных общеобразовательных учреждениях, </w:t>
      </w:r>
      <w:r>
        <w:rPr>
          <w:szCs w:val="28"/>
        </w:rPr>
        <w:t>досуговых</w:t>
      </w:r>
      <w:r w:rsidRPr="00015A76">
        <w:rPr>
          <w:szCs w:val="28"/>
        </w:rPr>
        <w:t xml:space="preserve"> лагерях дневн</w:t>
      </w:r>
      <w:r>
        <w:rPr>
          <w:szCs w:val="28"/>
        </w:rPr>
        <w:t>ого</w:t>
      </w:r>
      <w:r w:rsidRPr="00015A76">
        <w:rPr>
          <w:szCs w:val="28"/>
        </w:rPr>
        <w:t xml:space="preserve"> пребывани</w:t>
      </w:r>
      <w:r>
        <w:rPr>
          <w:szCs w:val="28"/>
        </w:rPr>
        <w:t xml:space="preserve">я </w:t>
      </w:r>
      <w:r>
        <w:t>при муниципальных бюджетных общеобразовательных учреждениях и лагерей дневного пребывания с организацией досуговой деятельности при муниципальных бюджетных учреждениях дополнительного образования.</w:t>
      </w:r>
    </w:p>
    <w:p w:rsidR="006D289D" w:rsidRPr="006C45AB" w:rsidRDefault="006D289D" w:rsidP="00461AF1">
      <w:pPr>
        <w:shd w:val="clear" w:color="auto" w:fill="FFFFFF"/>
        <w:ind w:firstLine="70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6C45AB">
        <w:rPr>
          <w:color w:val="000000"/>
          <w:szCs w:val="28"/>
        </w:rPr>
        <w:t>.</w:t>
      </w:r>
      <w:r>
        <w:rPr>
          <w:color w:val="000000"/>
          <w:szCs w:val="28"/>
        </w:rPr>
        <w:t>7</w:t>
      </w:r>
      <w:r w:rsidRPr="006C45AB">
        <w:rPr>
          <w:color w:val="000000"/>
          <w:szCs w:val="28"/>
        </w:rPr>
        <w:t>. Создать условия для реализации досуговой деятельности, развития творческого</w:t>
      </w:r>
      <w:r>
        <w:rPr>
          <w:color w:val="000000"/>
          <w:szCs w:val="28"/>
        </w:rPr>
        <w:t xml:space="preserve"> </w:t>
      </w:r>
      <w:r w:rsidRPr="006C45AB">
        <w:rPr>
          <w:color w:val="000000"/>
          <w:szCs w:val="28"/>
        </w:rPr>
        <w:t>потенциала</w:t>
      </w:r>
      <w:r>
        <w:rPr>
          <w:color w:val="000000"/>
          <w:szCs w:val="28"/>
        </w:rPr>
        <w:t xml:space="preserve"> </w:t>
      </w:r>
      <w:r w:rsidRPr="006C45AB">
        <w:rPr>
          <w:color w:val="000000"/>
          <w:szCs w:val="28"/>
        </w:rPr>
        <w:t>несовершеннолетних,</w:t>
      </w:r>
      <w:r>
        <w:rPr>
          <w:color w:val="000000"/>
          <w:szCs w:val="28"/>
        </w:rPr>
        <w:t xml:space="preserve"> </w:t>
      </w:r>
      <w:r w:rsidRPr="006C45AB">
        <w:rPr>
          <w:color w:val="000000"/>
          <w:szCs w:val="28"/>
        </w:rPr>
        <w:t>проведения</w:t>
      </w:r>
      <w:r>
        <w:rPr>
          <w:color w:val="000000"/>
          <w:szCs w:val="28"/>
        </w:rPr>
        <w:t xml:space="preserve"> </w:t>
      </w:r>
      <w:r w:rsidRPr="006C45AB">
        <w:rPr>
          <w:color w:val="000000"/>
          <w:szCs w:val="28"/>
        </w:rPr>
        <w:t>оздоровительных</w:t>
      </w:r>
      <w:r>
        <w:rPr>
          <w:color w:val="000000"/>
          <w:szCs w:val="28"/>
        </w:rPr>
        <w:t xml:space="preserve"> </w:t>
      </w:r>
      <w:r w:rsidRPr="006C45AB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6C45AB">
        <w:rPr>
          <w:color w:val="000000"/>
          <w:szCs w:val="28"/>
        </w:rPr>
        <w:t>спортивных</w:t>
      </w:r>
      <w:r>
        <w:rPr>
          <w:color w:val="000000"/>
          <w:szCs w:val="28"/>
        </w:rPr>
        <w:t xml:space="preserve"> </w:t>
      </w:r>
      <w:r w:rsidRPr="006C45AB">
        <w:rPr>
          <w:color w:val="000000"/>
          <w:szCs w:val="28"/>
        </w:rPr>
        <w:t>мероприятий в летних оздоровительных лагерях.</w:t>
      </w:r>
    </w:p>
    <w:p w:rsidR="006D289D" w:rsidRDefault="006D289D" w:rsidP="00461AF1">
      <w:pPr>
        <w:ind w:firstLine="720"/>
        <w:rPr>
          <w:szCs w:val="28"/>
        </w:rPr>
      </w:pPr>
      <w:r>
        <w:rPr>
          <w:szCs w:val="28"/>
        </w:rPr>
        <w:t xml:space="preserve">2.8. Активизировать в летний период работу с учащимися по спортивно-оздоровительной, волонтёрской, экологической направленности. </w:t>
      </w:r>
    </w:p>
    <w:p w:rsidR="006D289D" w:rsidRDefault="006D289D" w:rsidP="00461AF1">
      <w:pPr>
        <w:ind w:firstLine="720"/>
        <w:rPr>
          <w:szCs w:val="28"/>
        </w:rPr>
      </w:pPr>
      <w:r>
        <w:rPr>
          <w:szCs w:val="28"/>
        </w:rPr>
        <w:t>2.</w:t>
      </w:r>
      <w:r w:rsidR="00224164">
        <w:rPr>
          <w:szCs w:val="28"/>
        </w:rPr>
        <w:t>9</w:t>
      </w:r>
      <w:r>
        <w:rPr>
          <w:szCs w:val="28"/>
        </w:rPr>
        <w:t>. Во избежание травматизма, несчастных случаев с детьми и подростками п</w:t>
      </w:r>
      <w:r w:rsidRPr="0076248D">
        <w:rPr>
          <w:szCs w:val="28"/>
        </w:rPr>
        <w:t>ровести испытания гимнастических снарядов, спортивного оборудования в спортзале и на спортивной площадке</w:t>
      </w:r>
      <w:r>
        <w:rPr>
          <w:szCs w:val="28"/>
        </w:rPr>
        <w:t xml:space="preserve"> с составлением акта готовности спортивного объекта до 1 июня 202</w:t>
      </w:r>
      <w:r w:rsidR="00A443B3">
        <w:rPr>
          <w:szCs w:val="28"/>
        </w:rPr>
        <w:t>2</w:t>
      </w:r>
      <w:r>
        <w:rPr>
          <w:szCs w:val="28"/>
        </w:rPr>
        <w:t xml:space="preserve"> года</w:t>
      </w:r>
      <w:r w:rsidRPr="0076248D">
        <w:rPr>
          <w:szCs w:val="28"/>
        </w:rPr>
        <w:t>.</w:t>
      </w:r>
    </w:p>
    <w:p w:rsidR="006D289D" w:rsidRDefault="006D289D" w:rsidP="00461AF1">
      <w:r>
        <w:t>2.1</w:t>
      </w:r>
      <w:r w:rsidR="00224164">
        <w:t>0</w:t>
      </w:r>
      <w:r>
        <w:t xml:space="preserve">. </w:t>
      </w:r>
      <w:proofErr w:type="gramStart"/>
      <w:r>
        <w:t>Обеспечить надлежащий контроль соблюдения режима отдыха, установленных санитарно-гигиенических норм, питания, норм и правил охраны труда и техники безопасности, противопожарного режима в</w:t>
      </w:r>
      <w:r w:rsidRPr="00F10904">
        <w:t xml:space="preserve"> </w:t>
      </w:r>
      <w:r>
        <w:t xml:space="preserve">лагерях с дневным пребыванием детей, организованных при муниципальных бюджетных общеобразовательных учреждениях, </w:t>
      </w:r>
      <w:r>
        <w:rPr>
          <w:szCs w:val="28"/>
        </w:rPr>
        <w:t>досуговых</w:t>
      </w:r>
      <w:r w:rsidRPr="00015A76">
        <w:rPr>
          <w:szCs w:val="28"/>
        </w:rPr>
        <w:t xml:space="preserve"> лагерях дневн</w:t>
      </w:r>
      <w:r>
        <w:rPr>
          <w:szCs w:val="28"/>
        </w:rPr>
        <w:t>ого</w:t>
      </w:r>
      <w:r w:rsidRPr="00015A76">
        <w:rPr>
          <w:szCs w:val="28"/>
        </w:rPr>
        <w:t xml:space="preserve"> пребывани</w:t>
      </w:r>
      <w:r>
        <w:rPr>
          <w:szCs w:val="28"/>
        </w:rPr>
        <w:t xml:space="preserve">я </w:t>
      </w:r>
      <w:r>
        <w:t xml:space="preserve">при муниципальных бюджетных общеобразовательных учреждениях и </w:t>
      </w:r>
      <w:r>
        <w:rPr>
          <w:szCs w:val="28"/>
        </w:rPr>
        <w:t>досуговых</w:t>
      </w:r>
      <w:r w:rsidRPr="00015A76">
        <w:rPr>
          <w:szCs w:val="28"/>
        </w:rPr>
        <w:t xml:space="preserve"> лагерях дневн</w:t>
      </w:r>
      <w:r>
        <w:rPr>
          <w:szCs w:val="28"/>
        </w:rPr>
        <w:t>ого</w:t>
      </w:r>
      <w:r w:rsidRPr="00015A76">
        <w:rPr>
          <w:szCs w:val="28"/>
        </w:rPr>
        <w:t xml:space="preserve"> пребывани</w:t>
      </w:r>
      <w:r>
        <w:rPr>
          <w:szCs w:val="28"/>
        </w:rPr>
        <w:t xml:space="preserve">я </w:t>
      </w:r>
      <w:r>
        <w:t>при муниципальных бюджетных учреждениях дополнительного образования.</w:t>
      </w:r>
      <w:proofErr w:type="gramEnd"/>
    </w:p>
    <w:p w:rsidR="006D289D" w:rsidRDefault="006D289D" w:rsidP="00461AF1">
      <w:pPr>
        <w:ind w:firstLine="720"/>
        <w:rPr>
          <w:szCs w:val="28"/>
        </w:rPr>
      </w:pPr>
      <w:r>
        <w:lastRenderedPageBreak/>
        <w:t>2.1</w:t>
      </w:r>
      <w:r w:rsidR="00224164">
        <w:t>1</w:t>
      </w:r>
      <w:r>
        <w:t>. Совместно с О</w:t>
      </w:r>
      <w:r w:rsidRPr="00E751AF">
        <w:t>тдел</w:t>
      </w:r>
      <w:r>
        <w:t>ом</w:t>
      </w:r>
      <w:r w:rsidRPr="00E751AF">
        <w:t xml:space="preserve"> </w:t>
      </w:r>
      <w:r>
        <w:t>СОГКУ «Ц</w:t>
      </w:r>
      <w:r w:rsidRPr="00E751AF">
        <w:t xml:space="preserve">ентр занятости населения </w:t>
      </w:r>
      <w:r>
        <w:t>Р</w:t>
      </w:r>
      <w:r w:rsidRPr="00E751AF">
        <w:t>ославльского района</w:t>
      </w:r>
      <w:r>
        <w:t>»</w:t>
      </w:r>
      <w:r w:rsidRPr="00E751AF">
        <w:t xml:space="preserve"> в </w:t>
      </w:r>
      <w:r>
        <w:t>Ш</w:t>
      </w:r>
      <w:r w:rsidRPr="00E751AF">
        <w:t>умячском районе</w:t>
      </w:r>
      <w:r>
        <w:t xml:space="preserve"> организовать временное трудоустройство несовершеннолетних в возрасте от 14 до 18 лет,</w:t>
      </w:r>
      <w:r w:rsidRPr="00DA45E2">
        <w:rPr>
          <w:szCs w:val="28"/>
        </w:rPr>
        <w:t xml:space="preserve"> </w:t>
      </w:r>
      <w:r>
        <w:rPr>
          <w:szCs w:val="28"/>
        </w:rPr>
        <w:t xml:space="preserve">в том числе находящихся в трудной жизненной ситуации, </w:t>
      </w:r>
      <w:r>
        <w:t>в период летних каникул.</w:t>
      </w:r>
    </w:p>
    <w:p w:rsidR="006D289D" w:rsidRDefault="006D289D" w:rsidP="00461AF1">
      <w:pPr>
        <w:ind w:firstLine="720"/>
        <w:rPr>
          <w:szCs w:val="28"/>
        </w:rPr>
      </w:pPr>
      <w:r>
        <w:rPr>
          <w:szCs w:val="28"/>
        </w:rPr>
        <w:t>2.1</w:t>
      </w:r>
      <w:r w:rsidR="00224164">
        <w:rPr>
          <w:szCs w:val="28"/>
        </w:rPr>
        <w:t>2</w:t>
      </w:r>
      <w:r>
        <w:rPr>
          <w:szCs w:val="28"/>
        </w:rPr>
        <w:t>. Принять меры по предупреждению дорожно-транспортного травматизма и созданию условий для безопасного нахождения детей на улицах в период каникул.</w:t>
      </w:r>
    </w:p>
    <w:p w:rsidR="006D289D" w:rsidRDefault="006D289D" w:rsidP="00461AF1">
      <w:pPr>
        <w:ind w:firstLine="720"/>
        <w:rPr>
          <w:szCs w:val="28"/>
        </w:rPr>
      </w:pPr>
      <w:r>
        <w:rPr>
          <w:szCs w:val="28"/>
        </w:rPr>
        <w:t>2.1</w:t>
      </w:r>
      <w:r w:rsidR="00224164">
        <w:rPr>
          <w:szCs w:val="28"/>
        </w:rPr>
        <w:t>3</w:t>
      </w:r>
      <w:r>
        <w:rPr>
          <w:szCs w:val="28"/>
        </w:rPr>
        <w:t>. Своевременно предоставлять в Шумячский Отдел по образованию (не позднее 20 числа каждого летнего месяца) информацию об организации отдыха детей и подростков.</w:t>
      </w:r>
    </w:p>
    <w:p w:rsidR="006D289D" w:rsidRDefault="006D289D" w:rsidP="00461AF1">
      <w:pPr>
        <w:ind w:firstLine="720"/>
        <w:rPr>
          <w:szCs w:val="28"/>
        </w:rPr>
      </w:pPr>
      <w:r>
        <w:rPr>
          <w:szCs w:val="28"/>
        </w:rPr>
        <w:t>2.1</w:t>
      </w:r>
      <w:r w:rsidR="00224164">
        <w:rPr>
          <w:szCs w:val="28"/>
        </w:rPr>
        <w:t>4</w:t>
      </w:r>
      <w:r>
        <w:rPr>
          <w:szCs w:val="28"/>
        </w:rPr>
        <w:t>. Подготовить аналитическую справку о работе образовательного учреждения по организации отдыха, оздоровления и занятости детей и подростков в летний период 20</w:t>
      </w:r>
      <w:r w:rsidR="00224164">
        <w:rPr>
          <w:szCs w:val="28"/>
        </w:rPr>
        <w:t>2</w:t>
      </w:r>
      <w:r w:rsidR="00A443B3">
        <w:rPr>
          <w:szCs w:val="28"/>
        </w:rPr>
        <w:t>2</w:t>
      </w:r>
      <w:r>
        <w:rPr>
          <w:szCs w:val="28"/>
        </w:rPr>
        <w:t xml:space="preserve"> года и представить в Шумячский Отдел по образованию до 2</w:t>
      </w:r>
      <w:r w:rsidR="00A443B3">
        <w:rPr>
          <w:szCs w:val="28"/>
        </w:rPr>
        <w:t>6</w:t>
      </w:r>
      <w:r>
        <w:rPr>
          <w:szCs w:val="28"/>
        </w:rPr>
        <w:t>.08.20</w:t>
      </w:r>
      <w:r w:rsidR="00224164">
        <w:rPr>
          <w:szCs w:val="28"/>
        </w:rPr>
        <w:t>2</w:t>
      </w:r>
      <w:r w:rsidR="00A443B3">
        <w:rPr>
          <w:szCs w:val="28"/>
        </w:rPr>
        <w:t>2</w:t>
      </w:r>
      <w:r>
        <w:rPr>
          <w:szCs w:val="28"/>
        </w:rPr>
        <w:t xml:space="preserve"> г. </w:t>
      </w:r>
    </w:p>
    <w:p w:rsidR="006D289D" w:rsidRPr="006D289D" w:rsidRDefault="00224164" w:rsidP="00461AF1">
      <w:pPr>
        <w:pStyle w:val="a3"/>
        <w:spacing w:line="240" w:lineRule="auto"/>
        <w:ind w:left="0" w:firstLine="709"/>
      </w:pPr>
      <w:r>
        <w:t>3.</w:t>
      </w:r>
      <w:r w:rsidR="006D289D" w:rsidRPr="006D289D">
        <w:t xml:space="preserve"> Директору МБОУ «Шумячская СШ им. В.Ф. </w:t>
      </w:r>
      <w:proofErr w:type="gramStart"/>
      <w:r w:rsidR="006D289D" w:rsidRPr="006D289D">
        <w:t>Алешина</w:t>
      </w:r>
      <w:proofErr w:type="gramEnd"/>
      <w:r w:rsidR="006D289D" w:rsidRPr="006D289D">
        <w:t>» И.Н.</w:t>
      </w:r>
      <w:r w:rsidR="006D289D">
        <w:t> </w:t>
      </w:r>
      <w:r w:rsidR="006D289D" w:rsidRPr="006D289D">
        <w:t>Кухаренковой:</w:t>
      </w:r>
    </w:p>
    <w:p w:rsidR="006D289D" w:rsidRDefault="00224164" w:rsidP="00461AF1">
      <w:pPr>
        <w:pStyle w:val="a3"/>
        <w:spacing w:line="240" w:lineRule="auto"/>
        <w:ind w:left="0" w:firstLine="709"/>
      </w:pPr>
      <w:r>
        <w:t>3</w:t>
      </w:r>
      <w:r w:rsidR="006D289D">
        <w:t>.1. О</w:t>
      </w:r>
      <w:r w:rsidR="006D289D" w:rsidRPr="006D289D">
        <w:t xml:space="preserve">рганизовать в общеобразовательном учреждении работу летнего оздоровительного лагеря с дневным пребыванием учащихся (ЛОЛ) </w:t>
      </w:r>
      <w:r w:rsidR="00A443B3">
        <w:t>с 0</w:t>
      </w:r>
      <w:r>
        <w:t>1.06.202</w:t>
      </w:r>
      <w:r w:rsidR="00A443B3">
        <w:t>2 по 25</w:t>
      </w:r>
      <w:r>
        <w:t>.0</w:t>
      </w:r>
      <w:r w:rsidR="00A443B3">
        <w:t>6</w:t>
      </w:r>
      <w:r>
        <w:t>.202</w:t>
      </w:r>
      <w:r w:rsidR="00A443B3">
        <w:t>2</w:t>
      </w:r>
      <w:r>
        <w:t xml:space="preserve"> г. </w:t>
      </w:r>
      <w:r w:rsidR="006D289D">
        <w:t xml:space="preserve">в течение </w:t>
      </w:r>
      <w:r w:rsidR="006D289D" w:rsidRPr="006D289D">
        <w:t>6 часов 21 день</w:t>
      </w:r>
      <w:r w:rsidR="006D289D">
        <w:t>.</w:t>
      </w:r>
    </w:p>
    <w:p w:rsidR="006D289D" w:rsidRPr="006D289D" w:rsidRDefault="00224164" w:rsidP="00461AF1">
      <w:pPr>
        <w:pStyle w:val="a3"/>
        <w:shd w:val="clear" w:color="auto" w:fill="FFFFFF"/>
        <w:spacing w:line="240" w:lineRule="auto"/>
        <w:ind w:left="0" w:firstLine="709"/>
      </w:pPr>
      <w:r>
        <w:t>3</w:t>
      </w:r>
      <w:r w:rsidR="006D289D" w:rsidRPr="006D289D">
        <w:t>.2. Обеспечить в первоочередном порядке отдых, оздоровление и занятость детей из неполных семей, детей-инвалидов, детей с ограниченными возможностями здоровья, детей, находящихся под опекой, детей, состоящих на профилактическом учете в органах внутренних дел, детей безработных граждан, а также других категорий детей, находящихся в трудной жизненной ситуации, нуждающихся в особой заботе государства.</w:t>
      </w:r>
    </w:p>
    <w:p w:rsidR="006D289D" w:rsidRPr="006D289D" w:rsidRDefault="00224164" w:rsidP="00461AF1">
      <w:pPr>
        <w:pStyle w:val="a3"/>
        <w:spacing w:line="240" w:lineRule="auto"/>
        <w:ind w:left="0" w:firstLine="709"/>
      </w:pPr>
      <w:r w:rsidRPr="00FD7ABB">
        <w:t>3</w:t>
      </w:r>
      <w:r w:rsidR="006D289D" w:rsidRPr="00FD7ABB">
        <w:t xml:space="preserve">.3. </w:t>
      </w:r>
      <w:proofErr w:type="gramStart"/>
      <w:r w:rsidR="006D289D" w:rsidRPr="00FD7ABB">
        <w:t>Организовать двухразовое питание детей в ЛОЛ в соответствии с постановлением Администрации Смоленской области «Об установлении на 20</w:t>
      </w:r>
      <w:r w:rsidR="00BC36E4" w:rsidRPr="00FD7ABB">
        <w:t>2</w:t>
      </w:r>
      <w:r w:rsidR="00A443B3" w:rsidRPr="00FD7ABB">
        <w:t>2</w:t>
      </w:r>
      <w:r w:rsidR="00BC36E4" w:rsidRPr="00FD7ABB">
        <w:t> </w:t>
      </w:r>
      <w:r w:rsidR="006D289D" w:rsidRPr="00FD7ABB">
        <w:t xml:space="preserve">год </w:t>
      </w:r>
      <w:r w:rsidR="00BC36E4" w:rsidRPr="00FD7ABB">
        <w:t xml:space="preserve">стоимости набора продуктов питания для детей, проживающих на территории Смоленской области, находящихся в каникулярное (летнее) время в лагерях дневного пребывания, </w:t>
      </w:r>
      <w:r w:rsidR="006D289D" w:rsidRPr="00FD7ABB">
        <w:t xml:space="preserve">организованных на базе муниципальных образовательных организаций, реализующих общеобразовательные программы, </w:t>
      </w:r>
      <w:r w:rsidR="00FD7ABB" w:rsidRPr="00FD7ABB">
        <w:t>начального общего, основного общего, среднего общего образования, и муниципальных организаций дополнительного образования</w:t>
      </w:r>
      <w:r w:rsidR="006D289D" w:rsidRPr="00FD7ABB">
        <w:t>»</w:t>
      </w:r>
      <w:r w:rsidR="006D289D">
        <w:t xml:space="preserve"> от</w:t>
      </w:r>
      <w:proofErr w:type="gramEnd"/>
      <w:r w:rsidR="006D289D">
        <w:t xml:space="preserve"> </w:t>
      </w:r>
      <w:r w:rsidR="00EB43DA">
        <w:t>26</w:t>
      </w:r>
      <w:r w:rsidR="006D289D">
        <w:t>.0</w:t>
      </w:r>
      <w:r w:rsidR="00EB43DA">
        <w:t>5</w:t>
      </w:r>
      <w:r w:rsidR="006D289D">
        <w:t>.20</w:t>
      </w:r>
      <w:r>
        <w:t>2</w:t>
      </w:r>
      <w:r w:rsidR="00EB43DA">
        <w:t>2 г. № 351</w:t>
      </w:r>
      <w:r w:rsidR="006D289D">
        <w:t xml:space="preserve">. </w:t>
      </w:r>
    </w:p>
    <w:p w:rsidR="006D289D" w:rsidRPr="006D289D" w:rsidRDefault="00224164" w:rsidP="00461AF1">
      <w:pPr>
        <w:pStyle w:val="a3"/>
        <w:spacing w:line="240" w:lineRule="auto"/>
        <w:ind w:left="0" w:firstLine="709"/>
      </w:pPr>
      <w:r>
        <w:t>3</w:t>
      </w:r>
      <w:r w:rsidR="006D289D" w:rsidRPr="006D289D">
        <w:t>.4. В целях обеспечения безопасных условий оздоровления, отдыха и занятости школьников, сохранения жизни и здоровья детей и работников оздоровительного лагеря, полноценного питания, провести следующий комплекс организационных мер:</w:t>
      </w:r>
    </w:p>
    <w:p w:rsidR="006D289D" w:rsidRPr="006D289D" w:rsidRDefault="006D289D" w:rsidP="00461AF1">
      <w:pPr>
        <w:pStyle w:val="a3"/>
        <w:spacing w:line="240" w:lineRule="auto"/>
        <w:ind w:left="0" w:firstLine="709"/>
      </w:pPr>
      <w:r w:rsidRPr="006D289D">
        <w:t>- разработать и утвердить инструкции по охране труда для работников ЛОЛ и провести инструктажи по охране труда в соответствии с требованиями ст. 212 Трудового кодекса Российской Федерации;</w:t>
      </w:r>
    </w:p>
    <w:p w:rsidR="006D289D" w:rsidRPr="006D289D" w:rsidRDefault="006D289D" w:rsidP="00461AF1">
      <w:pPr>
        <w:pStyle w:val="a3"/>
        <w:spacing w:line="240" w:lineRule="auto"/>
        <w:ind w:left="0" w:firstLine="709"/>
      </w:pPr>
      <w:r w:rsidRPr="006D289D">
        <w:t>- обеспечить в ЛОЛ работу систем автоматической пожарной сигнализации и систем оповещения о пожаре и подготовку лиц, ответственных за пожарную безопасность;</w:t>
      </w:r>
    </w:p>
    <w:p w:rsidR="006D289D" w:rsidRPr="006D289D" w:rsidRDefault="006D289D" w:rsidP="00461AF1">
      <w:pPr>
        <w:pStyle w:val="a3"/>
        <w:spacing w:line="240" w:lineRule="auto"/>
        <w:ind w:left="0" w:firstLine="709"/>
      </w:pPr>
      <w:r w:rsidRPr="006D289D">
        <w:t>- обеспечить пищеблоки оборудованием и посудой в соответствии с требованиями санитарных норм и правил;</w:t>
      </w:r>
    </w:p>
    <w:p w:rsidR="006D289D" w:rsidRPr="006D289D" w:rsidRDefault="006D289D" w:rsidP="00461AF1">
      <w:pPr>
        <w:pStyle w:val="a3"/>
        <w:spacing w:line="240" w:lineRule="auto"/>
        <w:ind w:left="0" w:firstLine="709"/>
      </w:pPr>
      <w:r w:rsidRPr="006D289D">
        <w:t>- осуществлять своевременное проведение профилактических мероприятий и систематический лабораторный контроль качества питьевой воды.</w:t>
      </w:r>
    </w:p>
    <w:p w:rsidR="006D289D" w:rsidRPr="006D289D" w:rsidRDefault="00224164" w:rsidP="00461AF1">
      <w:pPr>
        <w:pStyle w:val="a3"/>
        <w:spacing w:line="240" w:lineRule="auto"/>
        <w:ind w:left="0" w:firstLine="709"/>
      </w:pPr>
      <w:r>
        <w:lastRenderedPageBreak/>
        <w:t>3</w:t>
      </w:r>
      <w:r w:rsidR="006D289D" w:rsidRPr="006D289D">
        <w:t>.5. Обеспечить подбор и расстановку кадров, прошедших курсовую гигиеническую подготовку и медицинский осмотр, для организации летней оздоровительной работы, в соответствии с требованиями Трудового Кодекса РФ.</w:t>
      </w:r>
    </w:p>
    <w:p w:rsidR="006D289D" w:rsidRPr="006D289D" w:rsidRDefault="00224164" w:rsidP="00461AF1">
      <w:pPr>
        <w:pStyle w:val="a3"/>
        <w:spacing w:line="240" w:lineRule="auto"/>
        <w:ind w:left="0" w:right="-55" w:firstLine="709"/>
        <w:rPr>
          <w:bCs/>
        </w:rPr>
      </w:pPr>
      <w:r>
        <w:t>3</w:t>
      </w:r>
      <w:r w:rsidR="006D289D" w:rsidRPr="006D289D">
        <w:t>.6. В трехдневный срок после</w:t>
      </w:r>
      <w:r w:rsidR="006D289D" w:rsidRPr="006D289D">
        <w:rPr>
          <w:bCs/>
        </w:rPr>
        <w:t xml:space="preserve"> </w:t>
      </w:r>
      <w:r w:rsidR="006D289D" w:rsidRPr="006D289D">
        <w:t>окончания смены представить в МКУ «ЦБУО Шумячского района» следующие документы:</w:t>
      </w:r>
      <w:r w:rsidR="006D289D" w:rsidRPr="006D289D">
        <w:rPr>
          <w:bCs/>
        </w:rPr>
        <w:t xml:space="preserve"> приказ руководителя общеобразовательного учреждения об открытии лагеря и зачислении детей с указанием возраста; табель учёта посещаемости оздоровительного лагеря учащимися; документы, подтверждающие фактически произведенные расходы </w:t>
      </w:r>
      <w:r w:rsidR="006D289D" w:rsidRPr="006D289D">
        <w:t>на организацию отдыха детей в каникулярное время в лагерях дневного пребывания, организованных на базе общеобразовательных учреждений</w:t>
      </w:r>
      <w:r w:rsidR="006D289D" w:rsidRPr="006D289D">
        <w:rPr>
          <w:bCs/>
        </w:rPr>
        <w:t xml:space="preserve"> </w:t>
      </w:r>
      <w:proofErr w:type="gramStart"/>
      <w:r w:rsidR="006D289D" w:rsidRPr="006D289D">
        <w:rPr>
          <w:bCs/>
        </w:rPr>
        <w:t>согласно сметы</w:t>
      </w:r>
      <w:proofErr w:type="gramEnd"/>
      <w:r w:rsidR="006D289D" w:rsidRPr="006D289D">
        <w:rPr>
          <w:bCs/>
        </w:rPr>
        <w:t xml:space="preserve"> (сводный отчет по питанию за смену, меню - требование на каждый день, накладные, договора).</w:t>
      </w:r>
    </w:p>
    <w:p w:rsidR="00224164" w:rsidRDefault="00224164" w:rsidP="00461AF1">
      <w:pPr>
        <w:ind w:firstLine="720"/>
        <w:rPr>
          <w:szCs w:val="28"/>
        </w:rPr>
      </w:pPr>
      <w:r>
        <w:rPr>
          <w:szCs w:val="28"/>
        </w:rPr>
        <w:t>4. Директору Шумячского ДДТ (В.Г. Прудниковой) обеспечить:</w:t>
      </w:r>
    </w:p>
    <w:p w:rsidR="00224164" w:rsidRDefault="00224164" w:rsidP="00461AF1">
      <w:pPr>
        <w:ind w:firstLine="720"/>
        <w:rPr>
          <w:szCs w:val="28"/>
        </w:rPr>
      </w:pPr>
      <w:r>
        <w:rPr>
          <w:szCs w:val="28"/>
        </w:rPr>
        <w:t>4.1. Методическую помощь общеобразовательным учреждениям по организации летней оздоровительной работы в ОУ.</w:t>
      </w:r>
    </w:p>
    <w:p w:rsidR="00224164" w:rsidRDefault="00224164" w:rsidP="00461AF1">
      <w:pPr>
        <w:ind w:firstLine="720"/>
        <w:rPr>
          <w:szCs w:val="28"/>
        </w:rPr>
      </w:pPr>
      <w:r>
        <w:rPr>
          <w:szCs w:val="28"/>
        </w:rPr>
        <w:t>4.2. Организовать в ЛОЛ проведение массовых мероприятий.</w:t>
      </w:r>
    </w:p>
    <w:p w:rsidR="00224164" w:rsidRDefault="00224164" w:rsidP="00461AF1">
      <w:pPr>
        <w:ind w:firstLine="720"/>
        <w:rPr>
          <w:szCs w:val="28"/>
        </w:rPr>
      </w:pPr>
      <w:r>
        <w:rPr>
          <w:szCs w:val="28"/>
        </w:rPr>
        <w:t>4.3. Обеспечить ежемесячный мониторинг проведения оздоровительной кампании детей школьного возраста.</w:t>
      </w:r>
    </w:p>
    <w:p w:rsidR="00224164" w:rsidRDefault="00224164" w:rsidP="00461AF1">
      <w:pPr>
        <w:ind w:firstLine="720"/>
        <w:rPr>
          <w:szCs w:val="28"/>
        </w:rPr>
      </w:pPr>
      <w:r>
        <w:rPr>
          <w:szCs w:val="28"/>
        </w:rPr>
        <w:t>4.4. Подготовить аналитическую справку до 1 сентября 202</w:t>
      </w:r>
      <w:r w:rsidR="00D3609A">
        <w:rPr>
          <w:szCs w:val="28"/>
        </w:rPr>
        <w:t>2</w:t>
      </w:r>
      <w:r>
        <w:rPr>
          <w:szCs w:val="28"/>
        </w:rPr>
        <w:t xml:space="preserve"> года об организации отдыха, оздоровления и занятости детей и подростков в 202</w:t>
      </w:r>
      <w:r w:rsidR="00D3609A">
        <w:rPr>
          <w:szCs w:val="28"/>
        </w:rPr>
        <w:t>2</w:t>
      </w:r>
      <w:r>
        <w:rPr>
          <w:szCs w:val="28"/>
        </w:rPr>
        <w:t xml:space="preserve"> году на территории муниципального образования «Шумячский район» Смоленской области.</w:t>
      </w:r>
    </w:p>
    <w:p w:rsidR="00224164" w:rsidRDefault="00224164" w:rsidP="00461AF1">
      <w:r>
        <w:rPr>
          <w:szCs w:val="28"/>
        </w:rPr>
        <w:t xml:space="preserve">5. </w:t>
      </w:r>
      <w:r w:rsidR="00EB43DA">
        <w:rPr>
          <w:szCs w:val="28"/>
        </w:rPr>
        <w:t>И.о. н</w:t>
      </w:r>
      <w:r>
        <w:t>ачальник</w:t>
      </w:r>
      <w:r w:rsidR="00EB43DA">
        <w:t>а</w:t>
      </w:r>
      <w:r>
        <w:t xml:space="preserve"> МКУ «ЦБУО Шумячского района» (</w:t>
      </w:r>
      <w:r w:rsidR="00EB43DA">
        <w:t>М.В Марченковой</w:t>
      </w:r>
      <w:r>
        <w:t>):</w:t>
      </w:r>
    </w:p>
    <w:p w:rsidR="00224164" w:rsidRDefault="00224164" w:rsidP="00461AF1">
      <w:r>
        <w:t xml:space="preserve">5.1. Обеспечить финансирование оздоровительной кампании </w:t>
      </w:r>
      <w:proofErr w:type="gramStart"/>
      <w:r>
        <w:t>согласно сметы</w:t>
      </w:r>
      <w:proofErr w:type="gramEnd"/>
      <w:r>
        <w:t>.</w:t>
      </w:r>
    </w:p>
    <w:p w:rsidR="00224164" w:rsidRDefault="00224164" w:rsidP="00461AF1">
      <w:r>
        <w:t xml:space="preserve">5.2. Осуществлять постоянный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на питание детей в ЛОЛ.</w:t>
      </w:r>
    </w:p>
    <w:p w:rsidR="00224164" w:rsidRPr="002B0263" w:rsidRDefault="00224164" w:rsidP="00461AF1">
      <w:r>
        <w:t>5.3. Соблюдать сроки и формы предоставления информации о финансировании отдыха и занятости учащихся.</w:t>
      </w:r>
    </w:p>
    <w:p w:rsidR="00224164" w:rsidRDefault="00224164" w:rsidP="00461AF1">
      <w:pPr>
        <w:ind w:firstLine="708"/>
      </w:pPr>
      <w:r>
        <w:t xml:space="preserve">6. Ответственность за исполнение пунктов 1, 2, 3 настоящего приказа возложить на руководителей муниципальных бюджетных образовательных учреждений. </w:t>
      </w:r>
    </w:p>
    <w:p w:rsidR="00E83540" w:rsidRDefault="00224164" w:rsidP="00461AF1">
      <w:pPr>
        <w:ind w:left="709" w:firstLine="0"/>
      </w:pPr>
      <w:r>
        <w:t xml:space="preserve">7. </w:t>
      </w:r>
      <w:proofErr w:type="gramStart"/>
      <w:r w:rsidR="00E83540">
        <w:t>Контроль за</w:t>
      </w:r>
      <w:proofErr w:type="gramEnd"/>
      <w:r w:rsidR="00E83540">
        <w:t xml:space="preserve"> исполнением приказа оставляю за собой</w:t>
      </w:r>
    </w:p>
    <w:p w:rsidR="00E83540" w:rsidRDefault="00E83540" w:rsidP="00461AF1"/>
    <w:p w:rsidR="00552D15" w:rsidRDefault="00552D15" w:rsidP="00461AF1"/>
    <w:tbl>
      <w:tblPr>
        <w:tblW w:w="0" w:type="auto"/>
        <w:tblLook w:val="04A0"/>
      </w:tblPr>
      <w:tblGrid>
        <w:gridCol w:w="5210"/>
        <w:gridCol w:w="5211"/>
      </w:tblGrid>
      <w:tr w:rsidR="00E83540" w:rsidTr="008569B4">
        <w:tc>
          <w:tcPr>
            <w:tcW w:w="5210" w:type="dxa"/>
          </w:tcPr>
          <w:p w:rsidR="00E83540" w:rsidRPr="00185028" w:rsidRDefault="00E83540" w:rsidP="00461AF1">
            <w:pPr>
              <w:ind w:firstLine="0"/>
              <w:jc w:val="left"/>
            </w:pPr>
            <w:r w:rsidRPr="00185028">
              <w:rPr>
                <w:szCs w:val="28"/>
              </w:rPr>
              <w:t>Начальник Отдела</w:t>
            </w:r>
          </w:p>
        </w:tc>
        <w:tc>
          <w:tcPr>
            <w:tcW w:w="5211" w:type="dxa"/>
          </w:tcPr>
          <w:p w:rsidR="00E83540" w:rsidRPr="00185028" w:rsidRDefault="00E83540" w:rsidP="00461AF1">
            <w:pPr>
              <w:jc w:val="right"/>
            </w:pPr>
            <w:r w:rsidRPr="00185028">
              <w:rPr>
                <w:szCs w:val="28"/>
              </w:rPr>
              <w:t>И.Г. Кулешова</w:t>
            </w:r>
          </w:p>
        </w:tc>
      </w:tr>
    </w:tbl>
    <w:p w:rsidR="00E83540" w:rsidRDefault="00E83540" w:rsidP="00461AF1"/>
    <w:sectPr w:rsidR="00E83540" w:rsidSect="001815CD">
      <w:headerReference w:type="default" r:id="rId9"/>
      <w:headerReference w:type="first" r:id="rId10"/>
      <w:pgSz w:w="11906" w:h="16838"/>
      <w:pgMar w:top="851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0A" w:rsidRDefault="00DA4B0A" w:rsidP="001815CD">
      <w:r>
        <w:separator/>
      </w:r>
    </w:p>
  </w:endnote>
  <w:endnote w:type="continuationSeparator" w:id="0">
    <w:p w:rsidR="00DA4B0A" w:rsidRDefault="00DA4B0A" w:rsidP="0018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0A" w:rsidRDefault="00DA4B0A" w:rsidP="001815CD">
      <w:r>
        <w:separator/>
      </w:r>
    </w:p>
  </w:footnote>
  <w:footnote w:type="continuationSeparator" w:id="0">
    <w:p w:rsidR="00DA4B0A" w:rsidRDefault="00DA4B0A" w:rsidP="00181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CD" w:rsidRDefault="001815CD" w:rsidP="001815CD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CD" w:rsidRDefault="001815CD" w:rsidP="001815CD">
    <w:pPr>
      <w:pStyle w:val="a7"/>
      <w:tabs>
        <w:tab w:val="center" w:pos="5457"/>
        <w:tab w:val="left" w:pos="5935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F4F"/>
    <w:multiLevelType w:val="multilevel"/>
    <w:tmpl w:val="09B237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9156FC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4A8"/>
    <w:rsid w:val="000046A7"/>
    <w:rsid w:val="00010156"/>
    <w:rsid w:val="0003177C"/>
    <w:rsid w:val="0006590D"/>
    <w:rsid w:val="000F11AC"/>
    <w:rsid w:val="001815CD"/>
    <w:rsid w:val="001A0D67"/>
    <w:rsid w:val="001D7A89"/>
    <w:rsid w:val="001E2763"/>
    <w:rsid w:val="002064A8"/>
    <w:rsid w:val="002164BC"/>
    <w:rsid w:val="00216CCE"/>
    <w:rsid w:val="00224164"/>
    <w:rsid w:val="0022739F"/>
    <w:rsid w:val="002B2CA5"/>
    <w:rsid w:val="002F258B"/>
    <w:rsid w:val="00307BF0"/>
    <w:rsid w:val="00321D3D"/>
    <w:rsid w:val="003550F3"/>
    <w:rsid w:val="00394BE1"/>
    <w:rsid w:val="003B29D7"/>
    <w:rsid w:val="003F7278"/>
    <w:rsid w:val="00412699"/>
    <w:rsid w:val="00461AF1"/>
    <w:rsid w:val="004A4A16"/>
    <w:rsid w:val="004B7659"/>
    <w:rsid w:val="004C580D"/>
    <w:rsid w:val="00501D33"/>
    <w:rsid w:val="00520411"/>
    <w:rsid w:val="00521E28"/>
    <w:rsid w:val="00531D95"/>
    <w:rsid w:val="00535028"/>
    <w:rsid w:val="00552D15"/>
    <w:rsid w:val="00590B2F"/>
    <w:rsid w:val="006518A7"/>
    <w:rsid w:val="00676743"/>
    <w:rsid w:val="006952D7"/>
    <w:rsid w:val="006A25C2"/>
    <w:rsid w:val="006C5810"/>
    <w:rsid w:val="006D289D"/>
    <w:rsid w:val="007000CE"/>
    <w:rsid w:val="007123ED"/>
    <w:rsid w:val="007369B1"/>
    <w:rsid w:val="007E2C7D"/>
    <w:rsid w:val="00830B23"/>
    <w:rsid w:val="00831FEC"/>
    <w:rsid w:val="00846658"/>
    <w:rsid w:val="00872C1D"/>
    <w:rsid w:val="0089313F"/>
    <w:rsid w:val="008E705D"/>
    <w:rsid w:val="008F0B2F"/>
    <w:rsid w:val="008F25F6"/>
    <w:rsid w:val="00A24457"/>
    <w:rsid w:val="00A443B3"/>
    <w:rsid w:val="00A637C0"/>
    <w:rsid w:val="00A91F9D"/>
    <w:rsid w:val="00AF1AF7"/>
    <w:rsid w:val="00AF7D32"/>
    <w:rsid w:val="00B92FD4"/>
    <w:rsid w:val="00BC36E4"/>
    <w:rsid w:val="00BC7A41"/>
    <w:rsid w:val="00BE125D"/>
    <w:rsid w:val="00C22BC4"/>
    <w:rsid w:val="00C611B1"/>
    <w:rsid w:val="00CE2184"/>
    <w:rsid w:val="00D12C09"/>
    <w:rsid w:val="00D20856"/>
    <w:rsid w:val="00D3609A"/>
    <w:rsid w:val="00D42613"/>
    <w:rsid w:val="00D66CF9"/>
    <w:rsid w:val="00D77FAD"/>
    <w:rsid w:val="00DA4B0A"/>
    <w:rsid w:val="00DA6A58"/>
    <w:rsid w:val="00E7573E"/>
    <w:rsid w:val="00E83540"/>
    <w:rsid w:val="00EB43DA"/>
    <w:rsid w:val="00F77AF2"/>
    <w:rsid w:val="00F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8"/>
    <w:pPr>
      <w:spacing w:line="240" w:lineRule="auto"/>
      <w:ind w:firstLine="709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F7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F1AF7"/>
    <w:pPr>
      <w:spacing w:line="276" w:lineRule="auto"/>
      <w:ind w:left="720" w:firstLine="0"/>
      <w:contextualSpacing/>
    </w:pPr>
    <w:rPr>
      <w:rFonts w:eastAsiaTheme="minorHAnsi"/>
      <w:color w:val="000000"/>
      <w:szCs w:val="28"/>
      <w:lang w:eastAsia="en-US"/>
    </w:rPr>
  </w:style>
  <w:style w:type="paragraph" w:styleId="a4">
    <w:name w:val="No Spacing"/>
    <w:uiPriority w:val="1"/>
    <w:qFormat/>
    <w:rsid w:val="002064A8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06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4A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1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5CD"/>
    <w:rPr>
      <w:rFonts w:eastAsia="Times New Roman"/>
      <w:color w:val="auto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1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5CD"/>
    <w:rPr>
      <w:rFonts w:eastAsia="Times New Roman"/>
      <w:color w:val="auto"/>
      <w:szCs w:val="24"/>
      <w:lang w:eastAsia="ru-RU"/>
    </w:rPr>
  </w:style>
  <w:style w:type="paragraph" w:customStyle="1" w:styleId="Default">
    <w:name w:val="Default"/>
    <w:rsid w:val="00C22BC4"/>
    <w:pPr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8487-320B-4CF0-8447-5644E95E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Admin2</cp:lastModifiedBy>
  <cp:revision>8</cp:revision>
  <dcterms:created xsi:type="dcterms:W3CDTF">2021-06-15T13:11:00Z</dcterms:created>
  <dcterms:modified xsi:type="dcterms:W3CDTF">2022-07-15T13:00:00Z</dcterms:modified>
</cp:coreProperties>
</file>