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Default="009A102A" w:rsidP="001307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469A" w:rsidRPr="000E24ED" w:rsidRDefault="00C4469A" w:rsidP="001307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4469A" w:rsidRDefault="00C4469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</w:t>
      </w:r>
      <w:bookmarkStart w:id="0" w:name="_GoBack"/>
      <w:bookmarkEnd w:id="0"/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C4469A" w:rsidP="00C4469A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1307EA" w:rsidRPr="00FC68CE">
        <w:rPr>
          <w:sz w:val="24"/>
          <w:szCs w:val="24"/>
        </w:rPr>
        <w:t xml:space="preserve"> РЕШЕНИ</w:t>
      </w:r>
      <w:r w:rsidR="001307EA"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9A102A">
        <w:rPr>
          <w:sz w:val="24"/>
          <w:szCs w:val="24"/>
        </w:rPr>
        <w:t>19.06.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9A102A">
        <w:rPr>
          <w:sz w:val="24"/>
          <w:szCs w:val="24"/>
        </w:rPr>
        <w:t>11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  <w:proofErr w:type="gramEnd"/>
    </w:p>
    <w:p w:rsidR="001307EA" w:rsidRPr="001307EA" w:rsidRDefault="001307EA" w:rsidP="001307EA">
      <w:pPr>
        <w:jc w:val="both"/>
        <w:rPr>
          <w:sz w:val="24"/>
          <w:szCs w:val="24"/>
        </w:rPr>
      </w:pPr>
      <w:proofErr w:type="gramStart"/>
      <w:r w:rsidRPr="001307EA">
        <w:rPr>
          <w:sz w:val="24"/>
          <w:szCs w:val="24"/>
        </w:rPr>
        <w:t>района  Смоленской</w:t>
      </w:r>
      <w:proofErr w:type="gramEnd"/>
      <w:r w:rsidRPr="001307EA">
        <w:rPr>
          <w:sz w:val="24"/>
          <w:szCs w:val="24"/>
        </w:rPr>
        <w:t xml:space="preserve">     области     от  </w:t>
      </w:r>
    </w:p>
    <w:p w:rsidR="001307EA" w:rsidRPr="001307EA" w:rsidRDefault="007B457C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>
        <w:rPr>
          <w:sz w:val="24"/>
          <w:szCs w:val="24"/>
        </w:rPr>
        <w:t>40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proofErr w:type="gramStart"/>
      <w:r w:rsidR="0088751F">
        <w:rPr>
          <w:sz w:val="24"/>
          <w:szCs w:val="24"/>
        </w:rPr>
        <w:t xml:space="preserve">   «</w:t>
      </w:r>
      <w:proofErr w:type="gramEnd"/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области </w:t>
      </w:r>
      <w:proofErr w:type="gramStart"/>
      <w:r w:rsidRPr="001307EA">
        <w:rPr>
          <w:sz w:val="24"/>
          <w:szCs w:val="24"/>
        </w:rPr>
        <w:t>на 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proofErr w:type="gramEnd"/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B457C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</w:t>
      </w:r>
      <w:proofErr w:type="gramStart"/>
      <w:r w:rsidRPr="001307EA">
        <w:rPr>
          <w:sz w:val="24"/>
          <w:szCs w:val="24"/>
        </w:rPr>
        <w:t>Федерации,  Уставом</w:t>
      </w:r>
      <w:proofErr w:type="gramEnd"/>
      <w:r w:rsidRPr="001307EA">
        <w:rPr>
          <w:sz w:val="24"/>
          <w:szCs w:val="24"/>
        </w:rPr>
        <w:t xml:space="preserve">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B457C">
        <w:rPr>
          <w:sz w:val="24"/>
          <w:szCs w:val="24"/>
        </w:rPr>
        <w:t>40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B457C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</w:t>
      </w:r>
      <w:proofErr w:type="gramStart"/>
      <w:r w:rsidRPr="00035B9C">
        <w:rPr>
          <w:sz w:val="24"/>
          <w:szCs w:val="24"/>
        </w:rPr>
        <w:t>характеристики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B457C">
        <w:rPr>
          <w:b/>
          <w:i/>
          <w:sz w:val="24"/>
          <w:szCs w:val="24"/>
        </w:rPr>
        <w:t>4</w:t>
      </w:r>
      <w:r w:rsidR="00FC722C">
        <w:rPr>
          <w:b/>
          <w:i/>
          <w:sz w:val="24"/>
          <w:szCs w:val="24"/>
        </w:rPr>
        <w:t> 211 909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726 200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726 200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</w:t>
      </w:r>
      <w:proofErr w:type="gramStart"/>
      <w:r w:rsidRPr="00035B9C">
        <w:rPr>
          <w:sz w:val="24"/>
          <w:szCs w:val="24"/>
        </w:rPr>
        <w:t>расходов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B457C">
        <w:rPr>
          <w:b/>
          <w:i/>
          <w:sz w:val="24"/>
          <w:szCs w:val="24"/>
        </w:rPr>
        <w:t>4</w:t>
      </w:r>
      <w:r w:rsidR="00FC722C">
        <w:rPr>
          <w:b/>
          <w:i/>
          <w:sz w:val="24"/>
          <w:szCs w:val="24"/>
        </w:rPr>
        <w:t> 919 801</w:t>
      </w:r>
      <w:r w:rsidR="007B457C">
        <w:rPr>
          <w:b/>
          <w:i/>
          <w:sz w:val="24"/>
          <w:szCs w:val="24"/>
        </w:rPr>
        <w:t>,60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7B457C">
        <w:rPr>
          <w:b/>
          <w:i/>
          <w:sz w:val="24"/>
          <w:szCs w:val="24"/>
        </w:rPr>
        <w:t>707 892,60</w:t>
      </w:r>
      <w:r w:rsidRPr="00035B9C">
        <w:rPr>
          <w:sz w:val="24"/>
          <w:szCs w:val="24"/>
        </w:rPr>
        <w:t xml:space="preserve"> рублей, что составляет </w:t>
      </w:r>
      <w:r w:rsidR="007B457C">
        <w:rPr>
          <w:b/>
          <w:i/>
          <w:sz w:val="24"/>
          <w:szCs w:val="24"/>
        </w:rPr>
        <w:t>47,65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</w:t>
      </w:r>
      <w:proofErr w:type="gramStart"/>
      <w:r w:rsidRPr="00035B9C">
        <w:rPr>
          <w:sz w:val="24"/>
          <w:szCs w:val="24"/>
        </w:rPr>
        <w:t>год»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FC722C" w:rsidRPr="00FC722C" w:rsidRDefault="00FC722C" w:rsidP="00FC722C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 xml:space="preserve">           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FC722C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в бюджет </w:t>
      </w:r>
      <w:proofErr w:type="spellStart"/>
      <w:r w:rsidRPr="00FC722C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FC722C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FC722C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FC722C">
        <w:rPr>
          <w:bCs/>
          <w:sz w:val="24"/>
          <w:szCs w:val="24"/>
          <w:lang w:eastAsia="ru-RU" w:bidi="ru-RU"/>
        </w:rPr>
        <w:t xml:space="preserve"> района Смоленской области на 2023 </w:t>
      </w:r>
      <w:proofErr w:type="gramStart"/>
      <w:r w:rsidRPr="00FC722C">
        <w:rPr>
          <w:bCs/>
          <w:sz w:val="24"/>
          <w:szCs w:val="24"/>
          <w:lang w:eastAsia="ru-RU" w:bidi="ru-RU"/>
        </w:rPr>
        <w:t>год</w:t>
      </w:r>
      <w:r w:rsidRPr="00035B9C">
        <w:rPr>
          <w:sz w:val="24"/>
          <w:szCs w:val="24"/>
        </w:rPr>
        <w:t>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FC722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FC722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>муниципальным программам и непрограммным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FC722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FC722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B83886" w:rsidRPr="007B457C" w:rsidRDefault="00C24A2F" w:rsidP="00FC722C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в новой редакции (прилагается).</w:t>
      </w:r>
      <w:r w:rsidR="00B83886" w:rsidRPr="007B457C">
        <w:rPr>
          <w:sz w:val="24"/>
          <w:szCs w:val="24"/>
        </w:rPr>
        <w:t xml:space="preserve">             </w:t>
      </w: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Pr="000C68C1" w:rsidRDefault="00F2632F" w:rsidP="00F2632F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F2632F" w:rsidRPr="000C68C1" w:rsidRDefault="00F2632F" w:rsidP="00F2632F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F2632F" w:rsidRPr="000C68C1" w:rsidRDefault="00F2632F" w:rsidP="00F2632F">
      <w:pPr>
        <w:ind w:firstLine="5524"/>
        <w:jc w:val="both"/>
        <w:rPr>
          <w:sz w:val="24"/>
          <w:szCs w:val="24"/>
        </w:rPr>
      </w:pP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поселения </w:t>
      </w:r>
    </w:p>
    <w:p w:rsidR="00F2632F" w:rsidRPr="000C68C1" w:rsidRDefault="00F2632F" w:rsidP="00F2632F">
      <w:pPr>
        <w:ind w:firstLine="5524"/>
        <w:jc w:val="both"/>
        <w:rPr>
          <w:sz w:val="24"/>
          <w:szCs w:val="24"/>
        </w:rPr>
      </w:pP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Смоленской </w:t>
      </w:r>
    </w:p>
    <w:p w:rsidR="00F2632F" w:rsidRPr="000C68C1" w:rsidRDefault="00F2632F" w:rsidP="00F2632F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области от 2</w:t>
      </w:r>
      <w:r>
        <w:rPr>
          <w:sz w:val="24"/>
          <w:szCs w:val="24"/>
        </w:rPr>
        <w:t>6</w:t>
      </w:r>
      <w:r w:rsidRPr="000C68C1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</w:t>
      </w:r>
    </w:p>
    <w:p w:rsidR="00F2632F" w:rsidRPr="000C68C1" w:rsidRDefault="00F2632F" w:rsidP="00F2632F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40</w:t>
      </w:r>
      <w:r w:rsidRPr="000C68C1">
        <w:rPr>
          <w:sz w:val="24"/>
          <w:szCs w:val="24"/>
        </w:rPr>
        <w:t xml:space="preserve"> «О бюджете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F2632F" w:rsidRPr="000C68C1" w:rsidRDefault="00F2632F" w:rsidP="00F2632F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сельского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F2632F" w:rsidRPr="000C68C1" w:rsidRDefault="00F2632F" w:rsidP="00F2632F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района Смоленской области на 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         </w:t>
      </w:r>
    </w:p>
    <w:p w:rsidR="00F2632F" w:rsidRPr="000C68C1" w:rsidRDefault="00F2632F" w:rsidP="00F2632F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C68C1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0C68C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C68C1">
        <w:rPr>
          <w:sz w:val="24"/>
          <w:szCs w:val="24"/>
        </w:rPr>
        <w:t xml:space="preserve">               </w:t>
      </w:r>
    </w:p>
    <w:p w:rsidR="00F2632F" w:rsidRPr="000C68C1" w:rsidRDefault="00F2632F" w:rsidP="00F2632F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годов» (в редакции решения Совета </w:t>
      </w:r>
    </w:p>
    <w:p w:rsidR="00F2632F" w:rsidRPr="000C68C1" w:rsidRDefault="00F2632F" w:rsidP="00F2632F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 xml:space="preserve">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</w:t>
      </w:r>
    </w:p>
    <w:p w:rsidR="00F2632F" w:rsidRPr="000C68C1" w:rsidRDefault="00F2632F" w:rsidP="00F2632F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 xml:space="preserve">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</w:p>
    <w:p w:rsidR="00F2632F" w:rsidRPr="000C68C1" w:rsidRDefault="00F2632F" w:rsidP="00F2632F">
      <w:pPr>
        <w:ind w:left="5670" w:hanging="5670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proofErr w:type="gramStart"/>
      <w:r w:rsidRPr="000C68C1">
        <w:rPr>
          <w:sz w:val="24"/>
          <w:szCs w:val="24"/>
        </w:rPr>
        <w:t>Смоленской  области</w:t>
      </w:r>
      <w:proofErr w:type="gramEnd"/>
      <w:r w:rsidRPr="000C68C1">
        <w:rPr>
          <w:sz w:val="24"/>
          <w:szCs w:val="24"/>
        </w:rPr>
        <w:t xml:space="preserve">  от  </w:t>
      </w:r>
      <w:r>
        <w:rPr>
          <w:sz w:val="24"/>
          <w:szCs w:val="24"/>
        </w:rPr>
        <w:t>19.06.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0C68C1">
        <w:rPr>
          <w:sz w:val="24"/>
          <w:szCs w:val="24"/>
        </w:rPr>
        <w:t>года     №</w:t>
      </w:r>
      <w:r>
        <w:rPr>
          <w:sz w:val="24"/>
          <w:szCs w:val="24"/>
        </w:rPr>
        <w:t>11</w:t>
      </w:r>
      <w:r w:rsidRPr="000C68C1">
        <w:rPr>
          <w:sz w:val="24"/>
          <w:szCs w:val="24"/>
        </w:rPr>
        <w:t>)</w:t>
      </w:r>
    </w:p>
    <w:p w:rsidR="00F2632F" w:rsidRPr="00FC36F4" w:rsidRDefault="00F2632F" w:rsidP="00F2632F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F2632F" w:rsidRPr="00136DD4" w:rsidRDefault="00F2632F" w:rsidP="00F2632F">
      <w:pPr>
        <w:jc w:val="center"/>
        <w:rPr>
          <w:sz w:val="28"/>
          <w:szCs w:val="28"/>
        </w:rPr>
      </w:pPr>
    </w:p>
    <w:p w:rsidR="00F2632F" w:rsidRPr="00136DD4" w:rsidRDefault="00F2632F" w:rsidP="00F2632F">
      <w:pPr>
        <w:jc w:val="right"/>
        <w:rPr>
          <w:sz w:val="28"/>
          <w:szCs w:val="28"/>
        </w:rPr>
      </w:pPr>
    </w:p>
    <w:p w:rsidR="00F2632F" w:rsidRPr="00136DD4" w:rsidRDefault="00F2632F" w:rsidP="00F2632F">
      <w:pPr>
        <w:jc w:val="right"/>
        <w:rPr>
          <w:sz w:val="28"/>
          <w:szCs w:val="28"/>
        </w:rPr>
      </w:pPr>
    </w:p>
    <w:p w:rsidR="00F2632F" w:rsidRDefault="00F2632F" w:rsidP="00F2632F">
      <w:pPr>
        <w:jc w:val="right"/>
        <w:rPr>
          <w:sz w:val="28"/>
          <w:szCs w:val="28"/>
        </w:rPr>
      </w:pPr>
    </w:p>
    <w:p w:rsidR="00F2632F" w:rsidRDefault="00F2632F" w:rsidP="00F263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F2632F" w:rsidRDefault="00F2632F" w:rsidP="00F2632F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Снегиревского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Шумячского</w:t>
      </w:r>
      <w:proofErr w:type="spellEnd"/>
      <w:r>
        <w:rPr>
          <w:b/>
          <w:bCs/>
          <w:sz w:val="24"/>
          <w:szCs w:val="24"/>
        </w:rPr>
        <w:t xml:space="preserve"> района Смоленской области на 2023 год</w:t>
      </w:r>
    </w:p>
    <w:p w:rsidR="00F2632F" w:rsidRDefault="00F2632F" w:rsidP="00F2632F">
      <w:pPr>
        <w:jc w:val="right"/>
        <w:rPr>
          <w:sz w:val="24"/>
          <w:szCs w:val="24"/>
        </w:rPr>
      </w:pPr>
    </w:p>
    <w:p w:rsidR="00F2632F" w:rsidRDefault="00F2632F" w:rsidP="00F2632F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5387"/>
        <w:gridCol w:w="1984"/>
      </w:tblGrid>
      <w:tr w:rsidR="00F2632F" w:rsidTr="00C4469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632F" w:rsidRDefault="00F2632F" w:rsidP="00F2632F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2632F" w:rsidRDefault="00F2632F" w:rsidP="00F2632F">
      <w:pPr>
        <w:rPr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5387"/>
        <w:gridCol w:w="1984"/>
      </w:tblGrid>
      <w:tr w:rsidR="00F2632F" w:rsidTr="00C4469A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32F" w:rsidRDefault="00F2632F" w:rsidP="00F263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707 892,60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01 02 00 00 </w:t>
            </w:r>
            <w:proofErr w:type="gramStart"/>
            <w:r>
              <w:rPr>
                <w:i/>
                <w:sz w:val="24"/>
                <w:szCs w:val="24"/>
              </w:rPr>
              <w:t>00  0000</w:t>
            </w:r>
            <w:proofErr w:type="gramEnd"/>
            <w:r>
              <w:rPr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кредитов, </w:t>
            </w:r>
            <w:proofErr w:type="gramStart"/>
            <w:r>
              <w:rPr>
                <w:sz w:val="24"/>
                <w:szCs w:val="24"/>
              </w:rPr>
              <w:t>предоставленных  кредитными</w:t>
            </w:r>
            <w:proofErr w:type="gramEnd"/>
            <w:r>
              <w:rPr>
                <w:sz w:val="24"/>
                <w:szCs w:val="24"/>
              </w:rPr>
              <w:t xml:space="preserve">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01 03 01 00 00 0000 000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32F" w:rsidRDefault="00F2632F" w:rsidP="00F2632F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707 892,60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- 4 211 909,00</w:t>
            </w:r>
          </w:p>
          <w:p w:rsidR="00F2632F" w:rsidRDefault="00F2632F" w:rsidP="00F2632F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- 4 211 909,00</w:t>
            </w:r>
          </w:p>
          <w:p w:rsidR="00F2632F" w:rsidRDefault="00F2632F" w:rsidP="00F2632F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- 4 211 909,00</w:t>
            </w:r>
          </w:p>
          <w:p w:rsidR="00F2632F" w:rsidRDefault="00F2632F" w:rsidP="00F2632F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- 4 211 909,00</w:t>
            </w:r>
          </w:p>
          <w:p w:rsidR="00F2632F" w:rsidRDefault="00F2632F" w:rsidP="00F2632F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4 919 801,60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4 919 801,60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4 919 801,60</w:t>
            </w:r>
          </w:p>
        </w:tc>
      </w:tr>
      <w:tr w:rsidR="00F2632F" w:rsidTr="00C4469A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32F" w:rsidRDefault="00F2632F" w:rsidP="00F2632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2F" w:rsidRDefault="00F2632F" w:rsidP="00F2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4 919 801,60</w:t>
            </w:r>
          </w:p>
        </w:tc>
      </w:tr>
    </w:tbl>
    <w:p w:rsidR="00F2632F" w:rsidRDefault="00F2632F" w:rsidP="00F2632F">
      <w:pPr>
        <w:jc w:val="center"/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Pr="000F3DEE" w:rsidRDefault="00F2632F" w:rsidP="00F2632F">
      <w:pPr>
        <w:tabs>
          <w:tab w:val="left" w:pos="3654"/>
        </w:tabs>
        <w:ind w:firstLine="5524"/>
        <w:jc w:val="both"/>
      </w:pPr>
      <w:r w:rsidRPr="000F3DEE">
        <w:t>Приложение</w:t>
      </w:r>
      <w:r w:rsidRPr="000F3DEE">
        <w:rPr>
          <w:lang w:val="en-US"/>
        </w:rPr>
        <w:t> </w:t>
      </w:r>
      <w:r w:rsidRPr="000F3DEE">
        <w:t>№</w:t>
      </w:r>
      <w:r>
        <w:t>5</w:t>
      </w:r>
    </w:p>
    <w:p w:rsidR="00F2632F" w:rsidRPr="000F3DEE" w:rsidRDefault="00F2632F" w:rsidP="00F2632F">
      <w:pPr>
        <w:ind w:firstLine="5524"/>
        <w:jc w:val="both"/>
      </w:pPr>
      <w:r w:rsidRPr="000F3DEE">
        <w:t>к решени</w:t>
      </w:r>
      <w:r>
        <w:t xml:space="preserve">ю </w:t>
      </w:r>
      <w:r w:rsidRPr="000F3DEE">
        <w:t xml:space="preserve">Совета депутатов </w:t>
      </w:r>
    </w:p>
    <w:p w:rsidR="00F2632F" w:rsidRPr="000F3DEE" w:rsidRDefault="00F2632F" w:rsidP="00F2632F">
      <w:pPr>
        <w:ind w:firstLine="5524"/>
        <w:jc w:val="both"/>
      </w:pPr>
      <w:proofErr w:type="spellStart"/>
      <w:r w:rsidRPr="000F3DEE">
        <w:t>Снегиревского</w:t>
      </w:r>
      <w:proofErr w:type="spellEnd"/>
      <w:r w:rsidRPr="000F3DEE">
        <w:t xml:space="preserve"> сельского поселения </w:t>
      </w:r>
    </w:p>
    <w:p w:rsidR="00F2632F" w:rsidRPr="000F3DEE" w:rsidRDefault="00F2632F" w:rsidP="00F2632F">
      <w:pPr>
        <w:ind w:firstLine="5524"/>
        <w:jc w:val="both"/>
      </w:pPr>
      <w:proofErr w:type="spellStart"/>
      <w:r w:rsidRPr="000F3DEE">
        <w:t>Шумячского</w:t>
      </w:r>
      <w:proofErr w:type="spellEnd"/>
      <w:r w:rsidRPr="000F3DEE">
        <w:t xml:space="preserve"> района Смоленской </w:t>
      </w:r>
    </w:p>
    <w:p w:rsidR="00F2632F" w:rsidRPr="000F3DEE" w:rsidRDefault="00F2632F" w:rsidP="00F2632F">
      <w:pPr>
        <w:ind w:firstLine="5524"/>
        <w:jc w:val="both"/>
      </w:pPr>
      <w:r w:rsidRPr="000F3DEE">
        <w:t xml:space="preserve">области от 26 декабря 2022 года </w:t>
      </w:r>
    </w:p>
    <w:p w:rsidR="00F2632F" w:rsidRPr="000F3DEE" w:rsidRDefault="00F2632F" w:rsidP="00F2632F">
      <w:pPr>
        <w:ind w:firstLine="5524"/>
        <w:jc w:val="both"/>
      </w:pPr>
      <w:r w:rsidRPr="000F3DEE">
        <w:t xml:space="preserve">№40 «О бюджете </w:t>
      </w:r>
      <w:proofErr w:type="spellStart"/>
      <w:r w:rsidRPr="000F3DEE">
        <w:t>Снегиревского</w:t>
      </w:r>
      <w:proofErr w:type="spellEnd"/>
      <w:r w:rsidRPr="000F3DEE">
        <w:t xml:space="preserve"> </w:t>
      </w:r>
    </w:p>
    <w:p w:rsidR="00F2632F" w:rsidRPr="000F3DEE" w:rsidRDefault="00F2632F" w:rsidP="00F2632F">
      <w:pPr>
        <w:ind w:firstLine="5524"/>
        <w:jc w:val="both"/>
      </w:pPr>
      <w:r w:rsidRPr="000F3DEE">
        <w:t xml:space="preserve">сельского поселения </w:t>
      </w:r>
      <w:proofErr w:type="spellStart"/>
      <w:r w:rsidRPr="000F3DEE">
        <w:t>Шумячского</w:t>
      </w:r>
      <w:proofErr w:type="spellEnd"/>
      <w:r w:rsidRPr="000F3DEE">
        <w:t xml:space="preserve"> </w:t>
      </w:r>
    </w:p>
    <w:p w:rsidR="00F2632F" w:rsidRPr="000F3DEE" w:rsidRDefault="00F2632F" w:rsidP="00F2632F">
      <w:pPr>
        <w:ind w:firstLine="5524"/>
        <w:jc w:val="both"/>
      </w:pPr>
      <w:r w:rsidRPr="000F3DEE">
        <w:t xml:space="preserve">района Смоленской области на 2023          </w:t>
      </w:r>
    </w:p>
    <w:p w:rsidR="00F2632F" w:rsidRPr="000F3DEE" w:rsidRDefault="00F2632F" w:rsidP="00F2632F">
      <w:pPr>
        <w:jc w:val="center"/>
      </w:pPr>
      <w:r w:rsidRPr="000F3DEE">
        <w:t xml:space="preserve">                                                                               </w:t>
      </w:r>
      <w:r>
        <w:t xml:space="preserve">              </w:t>
      </w:r>
      <w:r w:rsidRPr="000F3DEE">
        <w:t xml:space="preserve"> год и на плановый период 2024 и 2025               </w:t>
      </w:r>
    </w:p>
    <w:p w:rsidR="00F2632F" w:rsidRPr="000F3DEE" w:rsidRDefault="00F2632F" w:rsidP="00F2632F">
      <w:pPr>
        <w:tabs>
          <w:tab w:val="left" w:pos="3654"/>
        </w:tabs>
        <w:ind w:firstLine="5524"/>
        <w:jc w:val="both"/>
      </w:pPr>
      <w:r w:rsidRPr="000F3DEE">
        <w:t xml:space="preserve">годов» (в редакции решения Совета </w:t>
      </w:r>
    </w:p>
    <w:p w:rsidR="00F2632F" w:rsidRPr="000F3DEE" w:rsidRDefault="00F2632F" w:rsidP="00F2632F">
      <w:pPr>
        <w:jc w:val="both"/>
      </w:pPr>
      <w:r w:rsidRPr="000F3DEE">
        <w:t xml:space="preserve">                                                                                            </w:t>
      </w:r>
      <w:r>
        <w:t xml:space="preserve">                 </w:t>
      </w:r>
      <w:r w:rsidRPr="000F3DEE">
        <w:t xml:space="preserve"> депутатов   </w:t>
      </w:r>
      <w:proofErr w:type="spellStart"/>
      <w:r w:rsidRPr="000F3DEE">
        <w:t>Снегиревского</w:t>
      </w:r>
      <w:proofErr w:type="spellEnd"/>
      <w:r w:rsidRPr="000F3DEE">
        <w:t xml:space="preserve"> сельского </w:t>
      </w:r>
    </w:p>
    <w:p w:rsidR="00F2632F" w:rsidRPr="000F3DEE" w:rsidRDefault="00F2632F" w:rsidP="00F2632F">
      <w:pPr>
        <w:jc w:val="both"/>
      </w:pPr>
      <w:r w:rsidRPr="000F3DEE">
        <w:t xml:space="preserve">                                                                                             </w:t>
      </w:r>
      <w:r>
        <w:t xml:space="preserve">                 </w:t>
      </w:r>
      <w:r w:rsidRPr="000F3DEE">
        <w:t xml:space="preserve">поселения </w:t>
      </w:r>
      <w:proofErr w:type="spellStart"/>
      <w:r w:rsidRPr="000F3DEE">
        <w:t>Шумячского</w:t>
      </w:r>
      <w:proofErr w:type="spellEnd"/>
      <w:r w:rsidRPr="000F3DEE">
        <w:t xml:space="preserve"> района </w:t>
      </w:r>
    </w:p>
    <w:p w:rsidR="00F2632F" w:rsidRPr="000F3DEE" w:rsidRDefault="00F2632F" w:rsidP="00F2632F">
      <w:pPr>
        <w:jc w:val="both"/>
      </w:pPr>
      <w:r w:rsidRPr="000F3DEE">
        <w:t xml:space="preserve">                                                                                             </w:t>
      </w:r>
      <w:r>
        <w:t xml:space="preserve">                 </w:t>
      </w:r>
      <w:proofErr w:type="gramStart"/>
      <w:r w:rsidRPr="000F3DEE">
        <w:t>Смоленской  области</w:t>
      </w:r>
      <w:proofErr w:type="gramEnd"/>
      <w:r w:rsidRPr="000F3DEE">
        <w:t xml:space="preserve">  от  </w:t>
      </w:r>
      <w:r>
        <w:t>19.06.</w:t>
      </w:r>
      <w:r w:rsidRPr="000F3DEE">
        <w:t xml:space="preserve">2023 года                           </w:t>
      </w:r>
    </w:p>
    <w:p w:rsidR="00F2632F" w:rsidRPr="000F3DEE" w:rsidRDefault="00F2632F" w:rsidP="00F2632F">
      <w:pPr>
        <w:jc w:val="both"/>
      </w:pPr>
      <w:r w:rsidRPr="000F3DEE">
        <w:t xml:space="preserve">                                                                                           </w:t>
      </w:r>
      <w:r>
        <w:t xml:space="preserve">                  </w:t>
      </w:r>
      <w:r w:rsidRPr="000F3DEE">
        <w:t xml:space="preserve">  №</w:t>
      </w:r>
      <w:r>
        <w:t>11</w:t>
      </w:r>
      <w:r w:rsidRPr="000F3DEE">
        <w:t>)</w:t>
      </w:r>
    </w:p>
    <w:p w:rsidR="00F2632F" w:rsidRDefault="00F2632F" w:rsidP="00F2632F">
      <w:pPr>
        <w:ind w:right="279"/>
        <w:jc w:val="both"/>
        <w:rPr>
          <w:b/>
          <w:bCs/>
        </w:rPr>
      </w:pPr>
    </w:p>
    <w:p w:rsidR="00F2632F" w:rsidRDefault="00F2632F" w:rsidP="00F2632F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F2632F" w:rsidRDefault="00F2632F" w:rsidP="00F2632F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2023 год</w:t>
      </w:r>
    </w:p>
    <w:p w:rsidR="00F2632F" w:rsidRDefault="00F2632F" w:rsidP="00F2632F">
      <w:pPr>
        <w:jc w:val="center"/>
        <w:rPr>
          <w:b/>
          <w:bCs/>
          <w:sz w:val="28"/>
          <w:szCs w:val="28"/>
        </w:rPr>
      </w:pPr>
    </w:p>
    <w:p w:rsidR="00F2632F" w:rsidRDefault="00F2632F" w:rsidP="00F2632F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F2632F" w:rsidTr="00F2632F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2632F" w:rsidRDefault="00F2632F" w:rsidP="00F2632F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2632F" w:rsidRDefault="00F2632F" w:rsidP="00F2632F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F2632F" w:rsidRDefault="00F2632F" w:rsidP="00F2632F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2632F" w:rsidRDefault="00F2632F" w:rsidP="00F2632F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F2632F" w:rsidRDefault="00F2632F" w:rsidP="00F2632F">
      <w:pPr>
        <w:autoSpaceDN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F2632F" w:rsidTr="00F2632F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632F" w:rsidRDefault="00F2632F" w:rsidP="00F2632F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632F" w:rsidRDefault="00F2632F" w:rsidP="00F2632F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2 726 200,00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2 726 200,00</w:t>
            </w:r>
          </w:p>
        </w:tc>
      </w:tr>
      <w:tr w:rsidR="00F2632F" w:rsidTr="00F2632F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F2632F" w:rsidTr="00F2632F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Pr="00A83F7F" w:rsidRDefault="00F2632F" w:rsidP="00F2632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Pr="00A83F7F" w:rsidRDefault="00F2632F" w:rsidP="00F2632F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Pr="00A83F7F" w:rsidRDefault="00F2632F" w:rsidP="00F2632F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Pr="00A83F7F" w:rsidRDefault="00F2632F" w:rsidP="00F2632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Pr="00B731FA" w:rsidRDefault="00F2632F" w:rsidP="00F2632F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2632F" w:rsidRDefault="00F2632F" w:rsidP="00F263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Pr="00275989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Pr="00275989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Pr="00275989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2632F" w:rsidTr="00F2632F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632F" w:rsidRDefault="00F2632F" w:rsidP="00F2632F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632F" w:rsidRDefault="00F2632F" w:rsidP="00F2632F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2632F" w:rsidRDefault="00F2632F" w:rsidP="00F2632F">
      <w:pPr>
        <w:autoSpaceDN w:val="0"/>
      </w:pPr>
    </w:p>
    <w:p w:rsidR="00F2632F" w:rsidRDefault="00F2632F" w:rsidP="00F2632F">
      <w:pPr>
        <w:ind w:firstLine="708"/>
        <w:jc w:val="both"/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6"/>
        <w:gridCol w:w="1121"/>
        <w:gridCol w:w="1495"/>
        <w:gridCol w:w="1134"/>
        <w:gridCol w:w="2126"/>
      </w:tblGrid>
      <w:tr w:rsidR="00F2632F" w:rsidRPr="00F2632F" w:rsidTr="00F2632F">
        <w:trPr>
          <w:trHeight w:val="39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Приложение №7</w:t>
            </w:r>
            <w:r w:rsidRPr="00F2632F">
              <w:rPr>
                <w:lang w:eastAsia="ru-RU"/>
              </w:rPr>
              <w:br/>
              <w:t xml:space="preserve">к решению Совета депутатов </w:t>
            </w:r>
            <w:r w:rsidRPr="00F2632F">
              <w:rPr>
                <w:lang w:eastAsia="ru-RU"/>
              </w:rPr>
              <w:br/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r w:rsidRPr="00F2632F">
              <w:rPr>
                <w:lang w:eastAsia="ru-RU"/>
              </w:rPr>
              <w:br/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</w:t>
            </w:r>
            <w:r w:rsidRPr="00F2632F">
              <w:rPr>
                <w:lang w:eastAsia="ru-RU"/>
              </w:rPr>
              <w:br/>
              <w:t xml:space="preserve">области от 26 декабря 2022 года </w:t>
            </w:r>
            <w:r w:rsidRPr="00F2632F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</w:t>
            </w:r>
            <w:r w:rsidRPr="00F2632F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</w:t>
            </w:r>
            <w:r w:rsidRPr="00F2632F">
              <w:rPr>
                <w:lang w:eastAsia="ru-RU"/>
              </w:rPr>
              <w:br/>
              <w:t xml:space="preserve">района Смоленской области на 2023          </w:t>
            </w:r>
            <w:r w:rsidRPr="00F2632F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F2632F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 Смоленской  области  от  19.06.2023 года  №11)</w:t>
            </w:r>
          </w:p>
        </w:tc>
      </w:tr>
      <w:tr w:rsidR="00F2632F" w:rsidRPr="00F2632F" w:rsidTr="00F2632F">
        <w:trPr>
          <w:trHeight w:val="1752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F2632F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2632F">
              <w:rPr>
                <w:sz w:val="24"/>
                <w:szCs w:val="24"/>
                <w:lang w:eastAsia="ru-RU"/>
              </w:rPr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F2632F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2632F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2632F">
              <w:rPr>
                <w:sz w:val="24"/>
                <w:szCs w:val="24"/>
                <w:lang w:eastAsia="ru-RU"/>
              </w:rPr>
              <w:t xml:space="preserve"> района Смоленской области на 2023 год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Подраздел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Вид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Сумма (руб.)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3225600,00</w:t>
            </w:r>
          </w:p>
        </w:tc>
      </w:tr>
      <w:tr w:rsidR="00F2632F" w:rsidRPr="00F2632F" w:rsidTr="00F2632F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75 0 01 00140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75 0 01 00140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138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2545864,00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F2632F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F2632F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F2632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F2632F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2107368,00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2107368,00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434496,00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434496,00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01 4 08 00140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4000,00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Расходы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 0 00 П6110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 0 00 П6110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 0 00 П6110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89 0 00 28880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89 0 00 28880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77 0 00 20170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77 0 00 20170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77 0 00 20170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51700,00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51700,00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51700,00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F2632F">
              <w:rPr>
                <w:lang w:eastAsia="ru-RU"/>
              </w:rPr>
              <w:t>органими</w:t>
            </w:r>
            <w:proofErr w:type="spellEnd"/>
            <w:r w:rsidRPr="00F2632F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51700,00</w:t>
            </w:r>
          </w:p>
        </w:tc>
      </w:tr>
      <w:tr w:rsidR="00F2632F" w:rsidRPr="00F2632F" w:rsidTr="00F2632F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35883,00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35883,00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15817,00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15817,00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01 4 01 00000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01 4 01 20010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01 4 01 20010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Иные закупки товаров, работ и услуг для обеспечения </w:t>
            </w:r>
            <w:r w:rsidRPr="00F2632F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01 4 01 20010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Дорожное </w:t>
            </w:r>
            <w:proofErr w:type="gramStart"/>
            <w:r w:rsidRPr="00F2632F">
              <w:rPr>
                <w:lang w:eastAsia="ru-RU"/>
              </w:rPr>
              <w:t>хозяйство(</w:t>
            </w:r>
            <w:proofErr w:type="gramEnd"/>
            <w:r w:rsidRPr="00F2632F">
              <w:rPr>
                <w:lang w:eastAsia="ru-RU"/>
              </w:rPr>
              <w:t>дорожные фонды)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01 4 02 20030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01 4 02 20030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01 4 02 20030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210000,00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15000,00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10000,00</w:t>
            </w:r>
          </w:p>
        </w:tc>
      </w:tr>
      <w:tr w:rsidR="00F2632F" w:rsidRPr="00F2632F" w:rsidTr="00F2632F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01 4 06 20110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01 4 06 20110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01 4 06 20110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01 4 06 20120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01 4 06 20120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01 4 06 20120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01 4 07 20150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01 4 07 20150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01 4 07 20150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195000,00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01 0 0 000000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01 4 03 00000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01 4 03 20040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01 4 03 20040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01 4 04 20050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01 4 04 20050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01 4 04 20050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01 4 05 00000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01 4 05 20060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01 4 05 20060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01 4 05 20060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01 4 09 00000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F2632F">
              <w:rPr>
                <w:lang w:eastAsia="ru-RU"/>
              </w:rPr>
              <w:t>лицам,замещавшим</w:t>
            </w:r>
            <w:proofErr w:type="spellEnd"/>
            <w:proofErr w:type="gramEnd"/>
            <w:r w:rsidRPr="00F2632F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01 4 09 70010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F2632F">
              <w:rPr>
                <w:lang w:eastAsia="ru-RU"/>
              </w:rPr>
              <w:t>иные  выплаты</w:t>
            </w:r>
            <w:proofErr w:type="gramEnd"/>
            <w:r w:rsidRPr="00F2632F">
              <w:rPr>
                <w:lang w:eastAsia="ru-RU"/>
              </w:rPr>
              <w:t xml:space="preserve"> населению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01 4 09 70010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01 4 09 70010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4919801,60</w:t>
            </w:r>
          </w:p>
        </w:tc>
      </w:tr>
      <w:tr w:rsidR="00F2632F" w:rsidRPr="00F2632F" w:rsidTr="00F2632F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</w:tr>
    </w:tbl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F2632F" w:rsidRPr="00F2632F" w:rsidTr="00F2632F">
        <w:trPr>
          <w:trHeight w:val="70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Приложение №9                к решению Совета депутатов </w:t>
            </w:r>
            <w:r w:rsidRPr="00F2632F">
              <w:rPr>
                <w:lang w:eastAsia="ru-RU"/>
              </w:rPr>
              <w:br/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r w:rsidRPr="00F2632F">
              <w:rPr>
                <w:lang w:eastAsia="ru-RU"/>
              </w:rPr>
              <w:br/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</w:t>
            </w:r>
            <w:r w:rsidRPr="00F2632F">
              <w:rPr>
                <w:lang w:eastAsia="ru-RU"/>
              </w:rPr>
              <w:br/>
              <w:t xml:space="preserve">области от 26 декабря 2022 года </w:t>
            </w:r>
            <w:r w:rsidRPr="00F2632F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</w:t>
            </w:r>
            <w:r w:rsidRPr="00F2632F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</w:t>
            </w:r>
            <w:r w:rsidRPr="00F2632F">
              <w:rPr>
                <w:lang w:eastAsia="ru-RU"/>
              </w:rPr>
              <w:br/>
              <w:t xml:space="preserve">района Смоленской области на 2023          </w:t>
            </w:r>
            <w:r w:rsidRPr="00F2632F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F2632F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 Смоленской  области  от  19.06.2023 года  №11)</w:t>
            </w:r>
          </w:p>
        </w:tc>
      </w:tr>
      <w:tr w:rsidR="00F2632F" w:rsidRPr="00F2632F" w:rsidTr="00F2632F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632F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F2632F" w:rsidRPr="00F2632F" w:rsidTr="00F2632F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Сумма 2023 год (руб.)</w:t>
            </w:r>
          </w:p>
        </w:tc>
      </w:tr>
      <w:tr w:rsidR="00F2632F" w:rsidRPr="00F2632F" w:rsidTr="00F2632F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2632F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2632F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</w:tr>
      <w:tr w:rsidR="00F2632F" w:rsidRPr="00F2632F" w:rsidTr="00F2632F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</w:tr>
      <w:tr w:rsidR="00F2632F" w:rsidRPr="00F2632F" w:rsidTr="00F2632F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F2632F" w:rsidRPr="00F2632F" w:rsidTr="00F2632F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F2632F" w:rsidRPr="00F2632F" w:rsidTr="00F2632F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F2632F" w:rsidRPr="00F2632F" w:rsidTr="00F2632F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2632F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</w:tr>
      <w:tr w:rsidR="00F2632F" w:rsidRPr="00F2632F" w:rsidTr="00F2632F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2545864,00</w:t>
            </w:r>
          </w:p>
        </w:tc>
      </w:tr>
      <w:tr w:rsidR="00F2632F" w:rsidRPr="00F2632F" w:rsidTr="00F2632F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F2632F" w:rsidRPr="00F2632F" w:rsidTr="00F2632F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2107368,00</w:t>
            </w:r>
          </w:p>
        </w:tc>
      </w:tr>
      <w:tr w:rsidR="00F2632F" w:rsidRPr="00F2632F" w:rsidTr="00F2632F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F2632F" w:rsidRPr="00F2632F" w:rsidTr="00F2632F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F2632F" w:rsidRPr="00F2632F" w:rsidTr="00F2632F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F2632F" w:rsidRPr="00F2632F" w:rsidTr="00F2632F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F2632F" w:rsidRPr="00F2632F" w:rsidTr="00F2632F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F2632F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F2632F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166200,00</w:t>
            </w:r>
          </w:p>
        </w:tc>
      </w:tr>
      <w:tr w:rsidR="00F2632F" w:rsidRPr="00F2632F" w:rsidTr="00F2632F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605055,00</w:t>
            </w:r>
          </w:p>
        </w:tc>
      </w:tr>
      <w:tr w:rsidR="00F2632F" w:rsidRPr="00F2632F" w:rsidTr="00F2632F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F2632F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2632F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20681,00</w:t>
            </w:r>
          </w:p>
        </w:tc>
      </w:tr>
      <w:tr w:rsidR="00F2632F" w:rsidRPr="00F2632F" w:rsidTr="00F2632F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F2632F" w:rsidRPr="00F2632F" w:rsidTr="00F2632F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F2632F" w:rsidRPr="00F2632F" w:rsidTr="00F2632F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F2632F" w:rsidRPr="00F2632F" w:rsidTr="00F2632F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F2632F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F2632F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2632F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F2632F" w:rsidRPr="00F2632F" w:rsidTr="00F2632F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F2632F" w:rsidRPr="00F2632F" w:rsidTr="00F2632F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F2632F" w:rsidRPr="00F2632F" w:rsidTr="00F2632F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F2632F" w:rsidRPr="00F2632F" w:rsidTr="00F2632F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p w:rsidR="00F2632F" w:rsidRDefault="00F2632F" w:rsidP="005627FD">
      <w:pPr>
        <w:autoSpaceDE w:val="0"/>
        <w:rPr>
          <w:sz w:val="24"/>
          <w:szCs w:val="24"/>
        </w:rPr>
      </w:pPr>
    </w:p>
    <w:tbl>
      <w:tblPr>
        <w:tblW w:w="108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46"/>
        <w:gridCol w:w="1322"/>
        <w:gridCol w:w="1560"/>
        <w:gridCol w:w="1275"/>
        <w:gridCol w:w="2045"/>
      </w:tblGrid>
      <w:tr w:rsidR="00F2632F" w:rsidRPr="00F2632F" w:rsidTr="0038307B">
        <w:trPr>
          <w:trHeight w:val="339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ind w:left="-672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Приложение № 11</w:t>
            </w:r>
            <w:r w:rsidRPr="00F2632F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 от 26 декабря  2022 года №40 «О бюджете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 на 2023 год и на плановый период 2024 и 2025 годов» (в редакции Совета депутатов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  от 19.06.2023 года № 11)</w:t>
            </w:r>
          </w:p>
        </w:tc>
      </w:tr>
      <w:tr w:rsidR="00F2632F" w:rsidRPr="00F2632F" w:rsidTr="0038307B">
        <w:trPr>
          <w:trHeight w:val="1680"/>
        </w:trPr>
        <w:tc>
          <w:tcPr>
            <w:tcW w:w="10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632F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F2632F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F2632F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F2632F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F2632F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F2632F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Глава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Вид расходов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Сумма      </w:t>
            </w:r>
            <w:proofErr w:type="gramStart"/>
            <w:r w:rsidRPr="00F2632F">
              <w:rPr>
                <w:lang w:eastAsia="ru-RU"/>
              </w:rPr>
              <w:t xml:space="preserve">   (</w:t>
            </w:r>
            <w:proofErr w:type="gramEnd"/>
            <w:r w:rsidRPr="00F2632F">
              <w:rPr>
                <w:lang w:eastAsia="ru-RU"/>
              </w:rPr>
              <w:t>руб.)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F2632F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F2632F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F2632F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38307B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    </w:t>
            </w:r>
            <w:r w:rsidR="00F2632F" w:rsidRPr="00F2632F">
              <w:rPr>
                <w:b/>
                <w:bCs/>
                <w:lang w:eastAsia="ru-RU"/>
              </w:rPr>
              <w:t>4919801,60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3225600,00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7500100000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38307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7500100140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38307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7500100140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7500100140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605055,00</w:t>
            </w:r>
          </w:p>
        </w:tc>
      </w:tr>
      <w:tr w:rsidR="00F2632F" w:rsidRPr="00F2632F" w:rsidTr="0038307B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2545864,00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3830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38307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38307B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2545864,00</w:t>
            </w:r>
          </w:p>
        </w:tc>
      </w:tr>
      <w:tr w:rsidR="00F2632F" w:rsidRPr="00F2632F" w:rsidTr="0038307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2107368,00</w:t>
            </w:r>
          </w:p>
        </w:tc>
      </w:tr>
      <w:tr w:rsidR="00F2632F" w:rsidRPr="00F2632F" w:rsidTr="0038307B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2107368,00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434496,00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434496,00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0140800140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4000,00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20681,00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38307B">
        <w:trPr>
          <w:trHeight w:val="1170"/>
        </w:trPr>
        <w:tc>
          <w:tcPr>
            <w:tcW w:w="2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Расходы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76000П6110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38307B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76000П6110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500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38307B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76000П6110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540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20681,00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8900028880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870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53000,00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7700020170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7700020170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7700020170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850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53000,00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51700,00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51700,00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51700,00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F2632F">
              <w:rPr>
                <w:lang w:eastAsia="ru-RU"/>
              </w:rPr>
              <w:t>органими</w:t>
            </w:r>
            <w:proofErr w:type="spellEnd"/>
            <w:r w:rsidRPr="00F2632F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9900051180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51700,00</w:t>
            </w:r>
          </w:p>
        </w:tc>
      </w:tr>
      <w:tr w:rsidR="00F2632F" w:rsidRPr="00F2632F" w:rsidTr="0038307B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9900051180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35883,00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9900051180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35883,00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9900051180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15817,00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9900051180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15817,00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0140120010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Дорожное </w:t>
            </w:r>
            <w:proofErr w:type="gramStart"/>
            <w:r w:rsidRPr="00F2632F">
              <w:rPr>
                <w:lang w:eastAsia="ru-RU"/>
              </w:rPr>
              <w:t>хозяйство(</w:t>
            </w:r>
            <w:proofErr w:type="gramEnd"/>
            <w:r w:rsidRPr="00F2632F">
              <w:rPr>
                <w:lang w:eastAsia="ru-RU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1261301,60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210000,00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15000,00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10000,00</w:t>
            </w:r>
          </w:p>
        </w:tc>
      </w:tr>
      <w:tr w:rsidR="00F2632F" w:rsidRPr="00F2632F" w:rsidTr="0038307B">
        <w:trPr>
          <w:trHeight w:val="115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Комплекс процессных мероприятий "Комплексное обустройство населенных пунктов объектами </w:t>
            </w:r>
            <w:r w:rsidRPr="00F2632F">
              <w:rPr>
                <w:lang w:eastAsia="ru-RU"/>
              </w:rPr>
              <w:lastRenderedPageBreak/>
              <w:t>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10000,00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2632F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195000,00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185000,00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185000,00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0140320040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0140320040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0140320040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185000,00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0140420050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0140420050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0140420050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0140500000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0140520060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0140520060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200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0140520060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240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5000,00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2632F">
              <w:rPr>
                <w:b/>
                <w:bCs/>
                <w:lang w:eastAsia="ru-RU"/>
              </w:rPr>
              <w:t>166200,00</w:t>
            </w:r>
          </w:p>
        </w:tc>
      </w:tr>
      <w:tr w:rsidR="00F2632F" w:rsidRPr="00F2632F" w:rsidTr="0038307B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F2632F">
              <w:rPr>
                <w:i/>
                <w:iCs/>
                <w:lang w:eastAsia="ru-RU"/>
              </w:rPr>
              <w:t>166200,00</w:t>
            </w:r>
          </w:p>
        </w:tc>
      </w:tr>
      <w:tr w:rsidR="00F2632F" w:rsidRPr="00F2632F" w:rsidTr="0038307B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F2632F">
              <w:rPr>
                <w:lang w:eastAsia="ru-RU"/>
              </w:rPr>
              <w:t>Снегиревского</w:t>
            </w:r>
            <w:proofErr w:type="spellEnd"/>
            <w:r w:rsidRPr="00F2632F">
              <w:rPr>
                <w:lang w:eastAsia="ru-RU"/>
              </w:rPr>
              <w:t xml:space="preserve"> сельского поселения </w:t>
            </w:r>
            <w:proofErr w:type="spellStart"/>
            <w:r w:rsidRPr="00F2632F">
              <w:rPr>
                <w:lang w:eastAsia="ru-RU"/>
              </w:rPr>
              <w:t>Шумячского</w:t>
            </w:r>
            <w:proofErr w:type="spellEnd"/>
            <w:r w:rsidRPr="00F2632F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38307B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0140000000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0140900000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38307B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0140970010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F2632F">
              <w:rPr>
                <w:lang w:eastAsia="ru-RU"/>
              </w:rPr>
              <w:t>иные  выплаты</w:t>
            </w:r>
            <w:proofErr w:type="gramEnd"/>
            <w:r w:rsidRPr="00F2632F">
              <w:rPr>
                <w:lang w:eastAsia="ru-RU"/>
              </w:rPr>
              <w:t xml:space="preserve"> населению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0140970010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300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  <w:tr w:rsidR="00F2632F" w:rsidRPr="00F2632F" w:rsidTr="0038307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956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rPr>
                <w:lang w:eastAsia="ru-RU"/>
              </w:rPr>
            </w:pPr>
            <w:r w:rsidRPr="00F2632F">
              <w:rPr>
                <w:lang w:eastAsia="ru-RU"/>
              </w:rPr>
              <w:t>0140970010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center"/>
              <w:rPr>
                <w:lang w:eastAsia="ru-RU"/>
              </w:rPr>
            </w:pPr>
            <w:r w:rsidRPr="00F2632F">
              <w:rPr>
                <w:lang w:eastAsia="ru-RU"/>
              </w:rPr>
              <w:t>310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2F" w:rsidRPr="00F2632F" w:rsidRDefault="00F2632F" w:rsidP="00F2632F">
            <w:pPr>
              <w:suppressAutoHyphens w:val="0"/>
              <w:jc w:val="right"/>
              <w:rPr>
                <w:lang w:eastAsia="ru-RU"/>
              </w:rPr>
            </w:pPr>
            <w:r w:rsidRPr="00F2632F">
              <w:rPr>
                <w:lang w:eastAsia="ru-RU"/>
              </w:rPr>
              <w:t>166200,00</w:t>
            </w:r>
          </w:p>
        </w:tc>
      </w:tr>
    </w:tbl>
    <w:p w:rsidR="00F2632F" w:rsidRDefault="00F2632F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38307B">
      <w:pPr>
        <w:autoSpaceDE w:val="0"/>
        <w:ind w:right="2408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38307B">
      <w:pPr>
        <w:autoSpaceDE w:val="0"/>
        <w:ind w:right="255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p w:rsidR="0038307B" w:rsidRDefault="0038307B" w:rsidP="005627FD">
      <w:pPr>
        <w:autoSpaceDE w:val="0"/>
        <w:rPr>
          <w:sz w:val="24"/>
          <w:szCs w:val="24"/>
        </w:rPr>
      </w:pPr>
    </w:p>
    <w:tbl>
      <w:tblPr>
        <w:tblW w:w="10820" w:type="dxa"/>
        <w:tblInd w:w="108" w:type="dxa"/>
        <w:tblLook w:val="04A0" w:firstRow="1" w:lastRow="0" w:firstColumn="1" w:lastColumn="0" w:noHBand="0" w:noVBand="1"/>
      </w:tblPr>
      <w:tblGrid>
        <w:gridCol w:w="2817"/>
        <w:gridCol w:w="1540"/>
        <w:gridCol w:w="860"/>
        <w:gridCol w:w="786"/>
        <w:gridCol w:w="1121"/>
        <w:gridCol w:w="131"/>
        <w:gridCol w:w="859"/>
        <w:gridCol w:w="1486"/>
        <w:gridCol w:w="125"/>
        <w:gridCol w:w="1095"/>
      </w:tblGrid>
      <w:tr w:rsidR="0038307B" w:rsidRPr="0038307B" w:rsidTr="0038307B">
        <w:trPr>
          <w:trHeight w:val="6330"/>
        </w:trPr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lang w:eastAsia="ru-RU"/>
              </w:rPr>
            </w:pPr>
            <w:r w:rsidRPr="0038307B">
              <w:rPr>
                <w:lang w:eastAsia="ru-RU"/>
              </w:rPr>
              <w:t xml:space="preserve">Приложение №13                      к решению Совета депутатов </w:t>
            </w:r>
            <w:proofErr w:type="spellStart"/>
            <w:r w:rsidRPr="0038307B">
              <w:rPr>
                <w:lang w:eastAsia="ru-RU"/>
              </w:rPr>
              <w:t>Снегиревского</w:t>
            </w:r>
            <w:proofErr w:type="spellEnd"/>
            <w:r w:rsidRPr="0038307B">
              <w:rPr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lang w:eastAsia="ru-RU"/>
              </w:rPr>
              <w:t>Шумячского</w:t>
            </w:r>
            <w:proofErr w:type="spellEnd"/>
            <w:r w:rsidRPr="0038307B">
              <w:rPr>
                <w:lang w:eastAsia="ru-RU"/>
              </w:rPr>
              <w:t xml:space="preserve"> района Смоленской области  от 26 декабря 2022 года №40           "О бюджете </w:t>
            </w:r>
            <w:proofErr w:type="spellStart"/>
            <w:r w:rsidRPr="0038307B">
              <w:rPr>
                <w:lang w:eastAsia="ru-RU"/>
              </w:rPr>
              <w:t>Снегиревского</w:t>
            </w:r>
            <w:proofErr w:type="spellEnd"/>
            <w:r w:rsidRPr="0038307B">
              <w:rPr>
                <w:lang w:eastAsia="ru-RU"/>
              </w:rPr>
              <w:t xml:space="preserve"> сельского </w:t>
            </w:r>
            <w:proofErr w:type="spellStart"/>
            <w:r w:rsidRPr="0038307B">
              <w:rPr>
                <w:lang w:eastAsia="ru-RU"/>
              </w:rPr>
              <w:t>посения</w:t>
            </w:r>
            <w:proofErr w:type="spellEnd"/>
            <w:r w:rsidRPr="0038307B">
              <w:rPr>
                <w:lang w:eastAsia="ru-RU"/>
              </w:rPr>
              <w:t xml:space="preserve"> </w:t>
            </w:r>
            <w:proofErr w:type="spellStart"/>
            <w:r w:rsidRPr="0038307B">
              <w:rPr>
                <w:lang w:eastAsia="ru-RU"/>
              </w:rPr>
              <w:t>Шумячского</w:t>
            </w:r>
            <w:proofErr w:type="spellEnd"/>
            <w:r w:rsidRPr="0038307B">
              <w:rPr>
                <w:lang w:eastAsia="ru-RU"/>
              </w:rPr>
              <w:t xml:space="preserve"> района Смоленской области на 20223 год и на плановый период 2024 и 2025 годов" (в редакции Совета депутатов </w:t>
            </w:r>
            <w:proofErr w:type="spellStart"/>
            <w:r w:rsidRPr="0038307B">
              <w:rPr>
                <w:lang w:eastAsia="ru-RU"/>
              </w:rPr>
              <w:t>Снегиревского</w:t>
            </w:r>
            <w:proofErr w:type="spellEnd"/>
            <w:r w:rsidRPr="0038307B">
              <w:rPr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lang w:eastAsia="ru-RU"/>
              </w:rPr>
              <w:t>Шумячского</w:t>
            </w:r>
            <w:proofErr w:type="spellEnd"/>
            <w:r w:rsidRPr="0038307B">
              <w:rPr>
                <w:lang w:eastAsia="ru-RU"/>
              </w:rPr>
              <w:t xml:space="preserve"> района Смоленской области  от 19.06.2023 года №11)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lang w:eastAsia="ru-RU"/>
              </w:rPr>
            </w:pPr>
          </w:p>
        </w:tc>
      </w:tr>
      <w:tr w:rsidR="0038307B" w:rsidRPr="0038307B" w:rsidTr="0038307B">
        <w:trPr>
          <w:gridAfter w:val="1"/>
          <w:wAfter w:w="1095" w:type="dxa"/>
          <w:trHeight w:val="1163"/>
        </w:trPr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8307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2023 год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8307B" w:rsidRPr="0038307B" w:rsidTr="0038307B">
        <w:trPr>
          <w:trHeight w:val="48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Вид расходов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Сумма (руб.)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8307B" w:rsidRPr="0038307B" w:rsidTr="0038307B">
        <w:trPr>
          <w:trHeight w:val="192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8307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4188365,60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36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7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0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2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9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9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92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1261301,60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1261301,60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54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14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1261301,60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0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5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8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43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0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7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9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185000,00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8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83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9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5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72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88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8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84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92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49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6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42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70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70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8307B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lastRenderedPageBreak/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35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8307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73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2545864,00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8307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2545864,00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9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lang w:eastAsia="ru-RU"/>
              </w:rPr>
            </w:pPr>
            <w:r w:rsidRPr="0038307B">
              <w:rPr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2545864,00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201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2545864,00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229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2107368,00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2107368,00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434496,00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434496,00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2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38307B">
              <w:rPr>
                <w:i/>
                <w:iCs/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38307B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0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49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3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166200,00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3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</w:t>
            </w:r>
            <w:r w:rsidRPr="0038307B">
              <w:rPr>
                <w:sz w:val="24"/>
                <w:szCs w:val="24"/>
                <w:lang w:eastAsia="ru-RU"/>
              </w:rPr>
              <w:lastRenderedPageBreak/>
              <w:t>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lastRenderedPageBreak/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2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2205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605055,00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380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36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38307B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20681,00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20681,00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9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20681,00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425"/>
        </w:trPr>
        <w:tc>
          <w:tcPr>
            <w:tcW w:w="406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38307B">
              <w:rPr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lastRenderedPageBreak/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20681,00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1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20681,00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6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20681,00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4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75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60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6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2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75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53000,00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529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98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307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72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307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43"/>
        </w:trPr>
        <w:tc>
          <w:tcPr>
            <w:tcW w:w="40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307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20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8307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38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349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630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395"/>
        </w:trPr>
        <w:tc>
          <w:tcPr>
            <w:tcW w:w="406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</w:t>
            </w:r>
            <w:proofErr w:type="spellStart"/>
            <w:r w:rsidRPr="0038307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38307B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92"/>
        </w:trPr>
        <w:tc>
          <w:tcPr>
            <w:tcW w:w="40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8307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38307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38307B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458"/>
        </w:trPr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709"/>
        </w:trPr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51700,00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223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35883,00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960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15817,00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38307B" w:rsidRPr="0038307B" w:rsidTr="0038307B">
        <w:trPr>
          <w:trHeight w:val="1035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307B">
              <w:rPr>
                <w:sz w:val="24"/>
                <w:szCs w:val="24"/>
                <w:lang w:eastAsia="ru-RU"/>
              </w:rPr>
              <w:t>15817,00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7B" w:rsidRPr="0038307B" w:rsidRDefault="0038307B" w:rsidP="0038307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38307B" w:rsidRPr="005627FD" w:rsidRDefault="0038307B" w:rsidP="005627FD">
      <w:pPr>
        <w:autoSpaceDE w:val="0"/>
        <w:rPr>
          <w:sz w:val="24"/>
          <w:szCs w:val="24"/>
        </w:rPr>
      </w:pPr>
    </w:p>
    <w:sectPr w:rsidR="0038307B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32F" w:rsidRDefault="00F2632F" w:rsidP="001307EA">
      <w:r>
        <w:separator/>
      </w:r>
    </w:p>
  </w:endnote>
  <w:endnote w:type="continuationSeparator" w:id="0">
    <w:p w:rsidR="00F2632F" w:rsidRDefault="00F2632F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32F" w:rsidRDefault="00F2632F" w:rsidP="001307EA">
      <w:r>
        <w:separator/>
      </w:r>
    </w:p>
  </w:footnote>
  <w:footnote w:type="continuationSeparator" w:id="0">
    <w:p w:rsidR="00F2632F" w:rsidRDefault="00F2632F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2F" w:rsidRDefault="00F2632F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A"/>
    <w:rsid w:val="0002066E"/>
    <w:rsid w:val="00033416"/>
    <w:rsid w:val="00035B9C"/>
    <w:rsid w:val="00036B8A"/>
    <w:rsid w:val="000A2261"/>
    <w:rsid w:val="000B52EE"/>
    <w:rsid w:val="000B7A48"/>
    <w:rsid w:val="000E24ED"/>
    <w:rsid w:val="00107F24"/>
    <w:rsid w:val="00111419"/>
    <w:rsid w:val="0012201C"/>
    <w:rsid w:val="001307EA"/>
    <w:rsid w:val="00145FD1"/>
    <w:rsid w:val="001B0C7D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726C9"/>
    <w:rsid w:val="00374C81"/>
    <w:rsid w:val="0038307B"/>
    <w:rsid w:val="003924A1"/>
    <w:rsid w:val="003B5002"/>
    <w:rsid w:val="003B5A77"/>
    <w:rsid w:val="003C7D88"/>
    <w:rsid w:val="003F1844"/>
    <w:rsid w:val="00405568"/>
    <w:rsid w:val="00433AA6"/>
    <w:rsid w:val="004419D5"/>
    <w:rsid w:val="0046742B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A7BDD"/>
    <w:rsid w:val="005B15FE"/>
    <w:rsid w:val="005E30D8"/>
    <w:rsid w:val="00600505"/>
    <w:rsid w:val="006234F8"/>
    <w:rsid w:val="006276CB"/>
    <w:rsid w:val="00654085"/>
    <w:rsid w:val="006678B8"/>
    <w:rsid w:val="006762D9"/>
    <w:rsid w:val="006F32B5"/>
    <w:rsid w:val="00721225"/>
    <w:rsid w:val="00732E0E"/>
    <w:rsid w:val="007B457C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34C93"/>
    <w:rsid w:val="00964886"/>
    <w:rsid w:val="009A102A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3E56"/>
    <w:rsid w:val="00B73502"/>
    <w:rsid w:val="00B83886"/>
    <w:rsid w:val="00BF2F8D"/>
    <w:rsid w:val="00C24A2F"/>
    <w:rsid w:val="00C24CD8"/>
    <w:rsid w:val="00C4469A"/>
    <w:rsid w:val="00CB4926"/>
    <w:rsid w:val="00D0769E"/>
    <w:rsid w:val="00D9540A"/>
    <w:rsid w:val="00DB3C22"/>
    <w:rsid w:val="00DD56CB"/>
    <w:rsid w:val="00E1714A"/>
    <w:rsid w:val="00E65FEF"/>
    <w:rsid w:val="00ED1F2B"/>
    <w:rsid w:val="00EE2965"/>
    <w:rsid w:val="00EE3D62"/>
    <w:rsid w:val="00F2632F"/>
    <w:rsid w:val="00F91B54"/>
    <w:rsid w:val="00FB1104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50B6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830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8307B"/>
    <w:rPr>
      <w:color w:val="800080"/>
      <w:u w:val="single"/>
    </w:rPr>
  </w:style>
  <w:style w:type="paragraph" w:customStyle="1" w:styleId="msonormal0">
    <w:name w:val="msonormal"/>
    <w:basedOn w:val="a"/>
    <w:rsid w:val="003830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3830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3830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8307B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38307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830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38307B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8307B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8307B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8307B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830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830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8307B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38307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38307B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38307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307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8307B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8307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38307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38307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38307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8307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8307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8307B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38307B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38307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8307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3830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38307B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38307B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38307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38307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38307B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8307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38307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38307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38307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38307B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38307B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8307B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38307B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8307B"/>
    <w:pP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38307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38307B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38307B"/>
    <w:pPr>
      <w:pBdr>
        <w:top w:val="single" w:sz="4" w:space="0" w:color="auto"/>
        <w:left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38307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8307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38307B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8307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38307B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38307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38307B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38307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8307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38307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38307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38307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38307B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38307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8307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8307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38307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38307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38307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38307B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38307B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38307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38307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38307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8307B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8307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38307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8307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8307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8307B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38307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38307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38307B"/>
    <w:pPr>
      <w:pBdr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38307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3830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38307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38307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38307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38307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2022-03-01T16:20:00Z</cp:lastPrinted>
  <dcterms:created xsi:type="dcterms:W3CDTF">2023-06-22T07:42:00Z</dcterms:created>
  <dcterms:modified xsi:type="dcterms:W3CDTF">2023-06-22T07:44:00Z</dcterms:modified>
</cp:coreProperties>
</file>