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A" w:rsidRDefault="00141324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 w:rsidRPr="005D4844">
        <w:rPr>
          <w:b/>
          <w:sz w:val="26"/>
          <w:szCs w:val="26"/>
        </w:rPr>
        <w:t xml:space="preserve">от </w:t>
      </w:r>
      <w:r w:rsidR="002835F6" w:rsidRPr="005D4844">
        <w:rPr>
          <w:b/>
          <w:sz w:val="26"/>
          <w:szCs w:val="26"/>
        </w:rPr>
        <w:t>2</w:t>
      </w:r>
      <w:r w:rsidR="00A459D8">
        <w:rPr>
          <w:b/>
          <w:sz w:val="26"/>
          <w:szCs w:val="26"/>
        </w:rPr>
        <w:t>7</w:t>
      </w:r>
      <w:r w:rsidR="0072214E">
        <w:rPr>
          <w:b/>
          <w:sz w:val="26"/>
          <w:szCs w:val="26"/>
        </w:rPr>
        <w:t>.</w:t>
      </w:r>
      <w:r w:rsidR="00A459D8">
        <w:rPr>
          <w:b/>
          <w:sz w:val="26"/>
          <w:szCs w:val="26"/>
        </w:rPr>
        <w:t>0</w:t>
      </w:r>
      <w:r w:rsidR="0072214E">
        <w:rPr>
          <w:b/>
          <w:sz w:val="26"/>
          <w:szCs w:val="26"/>
        </w:rPr>
        <w:t>1.202</w:t>
      </w:r>
      <w:r w:rsidR="00A459D8">
        <w:rPr>
          <w:b/>
          <w:sz w:val="26"/>
          <w:szCs w:val="26"/>
        </w:rPr>
        <w:t>3</w:t>
      </w:r>
      <w:r w:rsidR="002835F6" w:rsidRPr="005D4844">
        <w:rPr>
          <w:b/>
          <w:sz w:val="26"/>
          <w:szCs w:val="26"/>
        </w:rPr>
        <w:t>г. №</w:t>
      </w:r>
      <w:r w:rsidR="005A3DE4">
        <w:rPr>
          <w:b/>
          <w:sz w:val="26"/>
          <w:szCs w:val="26"/>
        </w:rPr>
        <w:t xml:space="preserve"> 5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C0B94" w:rsidRPr="00536F9A" w:rsidTr="008222B5">
        <w:tc>
          <w:tcPr>
            <w:tcW w:w="5282" w:type="dxa"/>
          </w:tcPr>
          <w:p w:rsidR="004C0B94" w:rsidRPr="00536F9A" w:rsidRDefault="004C0B94" w:rsidP="008222B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Об администраторе доходов </w:t>
            </w:r>
          </w:p>
          <w:p w:rsidR="004C0B94" w:rsidRPr="00536F9A" w:rsidRDefault="004C0B94" w:rsidP="005A3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>местного бюджета на 20</w:t>
            </w:r>
            <w:r w:rsidR="0026031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459D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536F9A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  <w:r w:rsidR="003163D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</w:t>
      </w:r>
      <w:r w:rsidR="0072214E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</w:t>
      </w:r>
      <w:r w:rsidR="00763D57" w:rsidRPr="00536F9A">
        <w:rPr>
          <w:rFonts w:ascii="Times New Roman" w:hAnsi="Times New Roman"/>
          <w:sz w:val="26"/>
          <w:szCs w:val="26"/>
        </w:rPr>
        <w:t xml:space="preserve"> </w:t>
      </w:r>
      <w:r w:rsidR="0072214E">
        <w:rPr>
          <w:rFonts w:ascii="Times New Roman" w:hAnsi="Times New Roman"/>
          <w:sz w:val="26"/>
          <w:szCs w:val="26"/>
        </w:rPr>
        <w:t>«</w:t>
      </w:r>
      <w:r w:rsidR="00763D57" w:rsidRPr="00536F9A">
        <w:rPr>
          <w:rFonts w:ascii="Times New Roman" w:hAnsi="Times New Roman"/>
          <w:sz w:val="26"/>
          <w:szCs w:val="26"/>
        </w:rPr>
        <w:t>Шумячск</w:t>
      </w:r>
      <w:r w:rsidR="0072214E">
        <w:rPr>
          <w:rFonts w:ascii="Times New Roman" w:hAnsi="Times New Roman"/>
          <w:sz w:val="26"/>
          <w:szCs w:val="26"/>
        </w:rPr>
        <w:t>ий район» Смоленской области</w:t>
      </w:r>
      <w:r w:rsidR="00763D57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4E07CE">
        <w:rPr>
          <w:rFonts w:ascii="Times New Roman" w:hAnsi="Times New Roman"/>
          <w:sz w:val="26"/>
          <w:szCs w:val="26"/>
        </w:rPr>
        <w:t xml:space="preserve">от </w:t>
      </w:r>
      <w:r w:rsidR="00763D57" w:rsidRPr="005D4844">
        <w:rPr>
          <w:rFonts w:ascii="Times New Roman" w:hAnsi="Times New Roman"/>
          <w:sz w:val="26"/>
          <w:szCs w:val="26"/>
        </w:rPr>
        <w:t>2</w:t>
      </w:r>
      <w:r w:rsidR="00A459D8">
        <w:rPr>
          <w:rFonts w:ascii="Times New Roman" w:hAnsi="Times New Roman"/>
          <w:sz w:val="26"/>
          <w:szCs w:val="26"/>
        </w:rPr>
        <w:t>0</w:t>
      </w:r>
      <w:r w:rsidR="00763D57" w:rsidRPr="005D4844">
        <w:rPr>
          <w:rFonts w:ascii="Times New Roman" w:hAnsi="Times New Roman"/>
          <w:sz w:val="26"/>
          <w:szCs w:val="26"/>
        </w:rPr>
        <w:t>.12.20</w:t>
      </w:r>
      <w:r w:rsidR="007D0697">
        <w:rPr>
          <w:rFonts w:ascii="Times New Roman" w:hAnsi="Times New Roman"/>
          <w:sz w:val="26"/>
          <w:szCs w:val="26"/>
        </w:rPr>
        <w:t>2</w:t>
      </w:r>
      <w:r w:rsidR="00A459D8">
        <w:rPr>
          <w:rFonts w:ascii="Times New Roman" w:hAnsi="Times New Roman"/>
          <w:sz w:val="26"/>
          <w:szCs w:val="26"/>
        </w:rPr>
        <w:t>2</w:t>
      </w:r>
      <w:r w:rsidR="00B431D1" w:rsidRPr="005D4844">
        <w:rPr>
          <w:rFonts w:ascii="Times New Roman" w:hAnsi="Times New Roman"/>
          <w:sz w:val="26"/>
          <w:szCs w:val="26"/>
        </w:rPr>
        <w:t xml:space="preserve"> </w:t>
      </w:r>
      <w:r w:rsidR="00763D57" w:rsidRPr="005D4844">
        <w:rPr>
          <w:rFonts w:ascii="Times New Roman" w:hAnsi="Times New Roman"/>
          <w:sz w:val="26"/>
          <w:szCs w:val="26"/>
        </w:rPr>
        <w:t>года №</w:t>
      </w:r>
      <w:r w:rsidR="00115A04">
        <w:rPr>
          <w:rFonts w:ascii="Times New Roman" w:hAnsi="Times New Roman"/>
          <w:sz w:val="26"/>
          <w:szCs w:val="26"/>
        </w:rPr>
        <w:t>5</w:t>
      </w:r>
      <w:r w:rsidR="00A459D8">
        <w:rPr>
          <w:rFonts w:ascii="Times New Roman" w:hAnsi="Times New Roman"/>
          <w:sz w:val="26"/>
          <w:szCs w:val="26"/>
        </w:rPr>
        <w:t>71</w:t>
      </w:r>
      <w:r w:rsidR="00763D57" w:rsidRPr="00536F9A">
        <w:rPr>
          <w:rFonts w:ascii="Times New Roman" w:hAnsi="Times New Roman"/>
          <w:sz w:val="26"/>
          <w:szCs w:val="26"/>
        </w:rPr>
        <w:t xml:space="preserve"> «О</w:t>
      </w:r>
      <w:r w:rsidR="0072214E">
        <w:rPr>
          <w:rFonts w:ascii="Times New Roman" w:hAnsi="Times New Roman"/>
          <w:sz w:val="26"/>
          <w:szCs w:val="26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BA6AE4" w:rsidRPr="00536F9A">
        <w:rPr>
          <w:rFonts w:ascii="Times New Roman" w:hAnsi="Times New Roman"/>
          <w:sz w:val="26"/>
          <w:szCs w:val="26"/>
        </w:rPr>
        <w:t xml:space="preserve">муниципального образования «Шумячский район» Смоленской области </w:t>
      </w:r>
      <w:r w:rsidR="00763D57" w:rsidRPr="00536F9A">
        <w:rPr>
          <w:rFonts w:ascii="Times New Roman" w:hAnsi="Times New Roman"/>
          <w:sz w:val="26"/>
          <w:szCs w:val="26"/>
        </w:rPr>
        <w:t>на 20</w:t>
      </w:r>
      <w:r w:rsidR="00260315">
        <w:rPr>
          <w:rFonts w:ascii="Times New Roman" w:hAnsi="Times New Roman"/>
          <w:sz w:val="26"/>
          <w:szCs w:val="26"/>
        </w:rPr>
        <w:t>2</w:t>
      </w:r>
      <w:r w:rsidR="00A459D8">
        <w:rPr>
          <w:rFonts w:ascii="Times New Roman" w:hAnsi="Times New Roman"/>
          <w:sz w:val="26"/>
          <w:szCs w:val="26"/>
        </w:rPr>
        <w:t>3</w:t>
      </w:r>
      <w:r w:rsidR="00BA6AE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год</w:t>
      </w:r>
      <w:r w:rsidR="00577E1D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141324">
        <w:rPr>
          <w:rFonts w:ascii="Times New Roman" w:hAnsi="Times New Roman"/>
          <w:sz w:val="26"/>
          <w:szCs w:val="26"/>
        </w:rPr>
        <w:t>2</w:t>
      </w:r>
      <w:r w:rsidR="00A459D8">
        <w:rPr>
          <w:rFonts w:ascii="Times New Roman" w:hAnsi="Times New Roman"/>
          <w:sz w:val="26"/>
          <w:szCs w:val="26"/>
        </w:rPr>
        <w:t>4</w:t>
      </w:r>
      <w:r w:rsidR="00577E1D">
        <w:rPr>
          <w:rFonts w:ascii="Times New Roman" w:hAnsi="Times New Roman"/>
          <w:sz w:val="26"/>
          <w:szCs w:val="26"/>
        </w:rPr>
        <w:t xml:space="preserve"> и 20</w:t>
      </w:r>
      <w:r w:rsidR="001E002A">
        <w:rPr>
          <w:rFonts w:ascii="Times New Roman" w:hAnsi="Times New Roman"/>
          <w:sz w:val="26"/>
          <w:szCs w:val="26"/>
        </w:rPr>
        <w:t>2</w:t>
      </w:r>
      <w:r w:rsidR="00A459D8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577E1D">
        <w:rPr>
          <w:rFonts w:ascii="Times New Roman" w:hAnsi="Times New Roman"/>
          <w:sz w:val="26"/>
          <w:szCs w:val="26"/>
        </w:rPr>
        <w:t xml:space="preserve"> годов</w:t>
      </w:r>
      <w:r w:rsidR="00763D57" w:rsidRPr="00536F9A">
        <w:rPr>
          <w:rFonts w:ascii="Times New Roman" w:hAnsi="Times New Roman"/>
          <w:sz w:val="26"/>
          <w:szCs w:val="26"/>
        </w:rPr>
        <w:t>»,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63D57" w:rsidRDefault="00763D57" w:rsidP="00536F9A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1.</w:t>
      </w:r>
      <w:r w:rsidR="00161CD4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 xml:space="preserve">Возложить на Финансовое управление Администрации </w:t>
      </w:r>
      <w:r w:rsidR="002C42A4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униципального образования «Шумячский район» Смоленской области исполнение полномочий администратора доходов местного бюджета</w:t>
      </w:r>
      <w:r w:rsidR="002A7F3D">
        <w:rPr>
          <w:rFonts w:ascii="Times New Roman" w:hAnsi="Times New Roman"/>
          <w:sz w:val="26"/>
          <w:szCs w:val="26"/>
        </w:rPr>
        <w:t xml:space="preserve"> муниципального образования «Шумячский район» Смоленской области</w:t>
      </w:r>
      <w:r w:rsidRPr="00536F9A">
        <w:rPr>
          <w:rFonts w:ascii="Times New Roman" w:hAnsi="Times New Roman"/>
          <w:sz w:val="26"/>
          <w:szCs w:val="26"/>
        </w:rPr>
        <w:t>, с осуществлением бюджетных полномочий в соответствии с Бюджетным кодексом и принимаемыми</w:t>
      </w:r>
      <w:r w:rsidR="00857D60" w:rsidRPr="00536F9A">
        <w:rPr>
          <w:rFonts w:ascii="Times New Roman" w:hAnsi="Times New Roman"/>
          <w:sz w:val="26"/>
          <w:szCs w:val="26"/>
        </w:rPr>
        <w:t>,</w:t>
      </w:r>
      <w:r w:rsidRPr="00536F9A">
        <w:rPr>
          <w:rFonts w:ascii="Times New Roman" w:hAnsi="Times New Roman"/>
          <w:sz w:val="26"/>
          <w:szCs w:val="26"/>
        </w:rPr>
        <w:t xml:space="preserve"> в соответствии с ним нормативными правовыми актами, регулирующими бюджетные отношения.</w:t>
      </w:r>
    </w:p>
    <w:p w:rsidR="0046585E" w:rsidRPr="00536F9A" w:rsidRDefault="0046585E" w:rsidP="00536F9A">
      <w:pPr>
        <w:jc w:val="both"/>
        <w:rPr>
          <w:rFonts w:ascii="Times New Roman" w:hAnsi="Times New Roman"/>
          <w:sz w:val="26"/>
          <w:szCs w:val="26"/>
        </w:rPr>
      </w:pPr>
    </w:p>
    <w:p w:rsidR="00893B9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2.</w:t>
      </w:r>
      <w:r w:rsidR="00C91093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Закрепить за Финансовым управлением Администрации муниципального образования «Шумячский район» Смоленской области администрирование следующих кодов бюджетной классификации с принятием решений об уточнении невыясненных платежей, зачисляемых в федеральный бюджет в связи с отсутствием или неверным указанием значения кода ОКТ</w:t>
      </w:r>
      <w:r w:rsidR="0056344D" w:rsidRPr="00536F9A">
        <w:rPr>
          <w:rFonts w:ascii="Times New Roman" w:hAnsi="Times New Roman"/>
          <w:sz w:val="26"/>
          <w:szCs w:val="26"/>
        </w:rPr>
        <w:t>М</w:t>
      </w:r>
      <w:r w:rsidRPr="00536F9A">
        <w:rPr>
          <w:rFonts w:ascii="Times New Roman" w:hAnsi="Times New Roman"/>
          <w:sz w:val="26"/>
          <w:szCs w:val="26"/>
        </w:rPr>
        <w:t>О в расчетном документе и</w:t>
      </w:r>
      <w:r w:rsidR="003D5E4D" w:rsidRPr="00536F9A">
        <w:rPr>
          <w:rFonts w:ascii="Times New Roman" w:hAnsi="Times New Roman"/>
          <w:sz w:val="26"/>
          <w:szCs w:val="26"/>
        </w:rPr>
        <w:t xml:space="preserve"> </w:t>
      </w:r>
      <w:r w:rsidRPr="00536F9A">
        <w:rPr>
          <w:rFonts w:ascii="Times New Roman" w:hAnsi="Times New Roman"/>
          <w:sz w:val="26"/>
          <w:szCs w:val="26"/>
        </w:rPr>
        <w:t>(или) указанием в расчетном документе значения ИНН и КПП несуществующего получателя – администратора поступлений в бюджет, а также невыясненных платежей, зачисленных в местный бюджет.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2835"/>
        <w:gridCol w:w="6662"/>
      </w:tblGrid>
      <w:tr w:rsidR="00763D57" w:rsidRPr="002C42A4" w:rsidTr="000F2B89">
        <w:trPr>
          <w:trHeight w:val="373"/>
        </w:trPr>
        <w:tc>
          <w:tcPr>
            <w:tcW w:w="3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D97CF5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Код    бюджетной      классификации Российской   Федерации</w:t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3D57" w:rsidRPr="00D97CF5" w:rsidRDefault="00763D57" w:rsidP="00257A9B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 xml:space="preserve">Наименование </w:t>
            </w:r>
            <w:r w:rsidR="00296D15">
              <w:rPr>
                <w:rFonts w:ascii="Times New Roman" w:hAnsi="Times New Roman"/>
                <w:b/>
                <w:bCs/>
                <w:szCs w:val="20"/>
              </w:rPr>
              <w:t xml:space="preserve">кода </w:t>
            </w:r>
            <w:r w:rsidR="00296D15" w:rsidRPr="00D97CF5">
              <w:rPr>
                <w:rFonts w:ascii="Times New Roman" w:hAnsi="Times New Roman"/>
                <w:b/>
                <w:bCs/>
                <w:szCs w:val="20"/>
              </w:rPr>
              <w:t>бюджетной классификации Российской  Федерации</w:t>
            </w:r>
          </w:p>
        </w:tc>
      </w:tr>
      <w:tr w:rsidR="00763D57" w:rsidRPr="002C42A4" w:rsidTr="000F2B89">
        <w:trPr>
          <w:trHeight w:val="93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763D57" w:rsidP="004737A4">
            <w:pPr>
              <w:pStyle w:val="a6"/>
              <w:snapToGrid w:val="0"/>
              <w:ind w:right="-55"/>
              <w:jc w:val="both"/>
              <w:rPr>
                <w:rFonts w:ascii="Times New Roman" w:hAnsi="Times New Roman"/>
                <w:szCs w:val="20"/>
              </w:rPr>
            </w:pPr>
            <w:r w:rsidRPr="00D97CF5">
              <w:rPr>
                <w:rFonts w:ascii="Times New Roman" w:hAnsi="Times New Roman"/>
                <w:b/>
                <w:bCs/>
                <w:szCs w:val="20"/>
              </w:rPr>
              <w:t>Администратора</w:t>
            </w:r>
            <w:r w:rsidRPr="00D97CF5">
              <w:rPr>
                <w:rFonts w:ascii="Times New Roman" w:hAnsi="Times New Roman"/>
                <w:szCs w:val="20"/>
              </w:rPr>
              <w:t xml:space="preserve"> </w:t>
            </w:r>
            <w:r w:rsidR="00CF5C7D" w:rsidRPr="00296D15">
              <w:rPr>
                <w:rFonts w:ascii="Times New Roman" w:hAnsi="Times New Roman"/>
                <w:b/>
                <w:szCs w:val="20"/>
              </w:rPr>
              <w:t>доходов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D57" w:rsidRPr="00D97CF5" w:rsidRDefault="00CF5C7D" w:rsidP="00D97CF5">
            <w:pPr>
              <w:pStyle w:val="a6"/>
              <w:snapToGrid w:val="0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 xml:space="preserve">оходов 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местного </w:t>
            </w:r>
            <w:r w:rsidR="00D97CF5">
              <w:rPr>
                <w:rFonts w:ascii="Times New Roman" w:hAnsi="Times New Roman"/>
                <w:b/>
                <w:bCs/>
                <w:szCs w:val="20"/>
              </w:rPr>
              <w:t>б</w:t>
            </w:r>
            <w:r w:rsidR="00763D57" w:rsidRPr="00D97CF5">
              <w:rPr>
                <w:rFonts w:ascii="Times New Roman" w:hAnsi="Times New Roman"/>
                <w:b/>
                <w:bCs/>
                <w:szCs w:val="20"/>
              </w:rPr>
              <w:t>юджета муниципального образования «Шумячский район» Смоленской области</w:t>
            </w:r>
          </w:p>
        </w:tc>
        <w:tc>
          <w:tcPr>
            <w:tcW w:w="66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D57" w:rsidRPr="002C42A4" w:rsidRDefault="00763D57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F6A82" w:rsidRPr="002C42A4" w:rsidTr="004E07CE">
        <w:trPr>
          <w:trHeight w:val="471"/>
        </w:trPr>
        <w:tc>
          <w:tcPr>
            <w:tcW w:w="9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1 13 02995 05 0000 130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F6A82" w:rsidRPr="002C42A4" w:rsidTr="004E07CE">
        <w:trPr>
          <w:trHeight w:val="3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F6A82" w:rsidRPr="002C42A4" w:rsidTr="004E07CE">
        <w:trPr>
          <w:trHeight w:val="395"/>
        </w:trPr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2 02 15001 05 0000 150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F6A82" w:rsidRPr="002C42A4" w:rsidTr="00761852">
        <w:trPr>
          <w:trHeight w:val="432"/>
        </w:trPr>
        <w:tc>
          <w:tcPr>
            <w:tcW w:w="9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2 02 15002 05 0000 150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F6A82" w:rsidRPr="002C42A4" w:rsidTr="00536F9A">
        <w:trPr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lastRenderedPageBreak/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2 02 30024 05 0201 150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CF6A82" w:rsidRPr="002C42A4" w:rsidTr="007468C1">
        <w:trPr>
          <w:trHeight w:val="1807"/>
        </w:trPr>
        <w:tc>
          <w:tcPr>
            <w:tcW w:w="9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F6A82" w:rsidRPr="00CF6A82" w:rsidRDefault="00CF6A82" w:rsidP="00216233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2 08 05000 05 0000 150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F6A82" w:rsidRPr="00CF6A82" w:rsidRDefault="00CF6A82" w:rsidP="0021623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F6A82">
              <w:rPr>
                <w:rFonts w:ascii="Times New Roman" w:hAnsi="Times New Roman"/>
                <w:sz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3556" w:rsidRDefault="001D3556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8D1CFA" w:rsidRPr="00536F9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«Шумячский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r w:rsidR="00260315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260315">
        <w:rPr>
          <w:rFonts w:ascii="Times New Roman" w:hAnsi="Times New Roman"/>
          <w:sz w:val="26"/>
          <w:szCs w:val="26"/>
        </w:rPr>
        <w:t xml:space="preserve"> Вознова</w:t>
      </w:r>
    </w:p>
    <w:p w:rsidR="00086834" w:rsidRPr="00536F9A" w:rsidRDefault="00086834" w:rsidP="001C730A">
      <w:pPr>
        <w:jc w:val="both"/>
        <w:rPr>
          <w:rFonts w:ascii="Times New Roman" w:hAnsi="Times New Roman"/>
          <w:sz w:val="26"/>
          <w:szCs w:val="26"/>
        </w:rPr>
      </w:pPr>
    </w:p>
    <w:p w:rsidR="00086834" w:rsidRDefault="00086834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C65C3E" w:rsidRDefault="00C65C3E" w:rsidP="001C730A">
      <w:pPr>
        <w:jc w:val="both"/>
        <w:rPr>
          <w:rFonts w:ascii="Times New Roman" w:hAnsi="Times New Roman"/>
          <w:sz w:val="28"/>
          <w:szCs w:val="28"/>
        </w:rPr>
      </w:pPr>
    </w:p>
    <w:p w:rsidR="008D1CFA" w:rsidRDefault="008D1CF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1D3556" w:rsidRDefault="001D3556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p w:rsidR="00536F9A" w:rsidRDefault="00536F9A" w:rsidP="001C730A">
      <w:pPr>
        <w:jc w:val="both"/>
        <w:rPr>
          <w:rFonts w:ascii="Times New Roman" w:hAnsi="Times New Roman"/>
          <w:sz w:val="28"/>
          <w:szCs w:val="28"/>
        </w:rPr>
      </w:pPr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2A4"/>
    <w:rsid w:val="00007C07"/>
    <w:rsid w:val="0002427F"/>
    <w:rsid w:val="00042C50"/>
    <w:rsid w:val="00086834"/>
    <w:rsid w:val="000F2B89"/>
    <w:rsid w:val="000F7699"/>
    <w:rsid w:val="001036C0"/>
    <w:rsid w:val="00115A04"/>
    <w:rsid w:val="00123BFD"/>
    <w:rsid w:val="001332B7"/>
    <w:rsid w:val="00141324"/>
    <w:rsid w:val="001440C4"/>
    <w:rsid w:val="00160E70"/>
    <w:rsid w:val="00161CD4"/>
    <w:rsid w:val="00161FA2"/>
    <w:rsid w:val="00171F37"/>
    <w:rsid w:val="00173CCE"/>
    <w:rsid w:val="00175350"/>
    <w:rsid w:val="00186005"/>
    <w:rsid w:val="001C730A"/>
    <w:rsid w:val="001D3556"/>
    <w:rsid w:val="001D54C3"/>
    <w:rsid w:val="001E002A"/>
    <w:rsid w:val="001F2362"/>
    <w:rsid w:val="00223342"/>
    <w:rsid w:val="00257A9B"/>
    <w:rsid w:val="00260315"/>
    <w:rsid w:val="002808BB"/>
    <w:rsid w:val="002835F6"/>
    <w:rsid w:val="00296D15"/>
    <w:rsid w:val="002A7F3D"/>
    <w:rsid w:val="002C42A4"/>
    <w:rsid w:val="002D63E5"/>
    <w:rsid w:val="002E1BEC"/>
    <w:rsid w:val="002E383F"/>
    <w:rsid w:val="00314511"/>
    <w:rsid w:val="003163DC"/>
    <w:rsid w:val="0032205D"/>
    <w:rsid w:val="0033298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4F6A1B"/>
    <w:rsid w:val="005131BF"/>
    <w:rsid w:val="00515921"/>
    <w:rsid w:val="00515BFA"/>
    <w:rsid w:val="00515DB2"/>
    <w:rsid w:val="00536F9A"/>
    <w:rsid w:val="0056344D"/>
    <w:rsid w:val="00577E1D"/>
    <w:rsid w:val="00583D37"/>
    <w:rsid w:val="005A3DE4"/>
    <w:rsid w:val="005D4844"/>
    <w:rsid w:val="00606769"/>
    <w:rsid w:val="00636DB9"/>
    <w:rsid w:val="006814F6"/>
    <w:rsid w:val="00683A1C"/>
    <w:rsid w:val="006B5820"/>
    <w:rsid w:val="006D55E8"/>
    <w:rsid w:val="0071252D"/>
    <w:rsid w:val="0072214E"/>
    <w:rsid w:val="007371BB"/>
    <w:rsid w:val="007468C1"/>
    <w:rsid w:val="00757453"/>
    <w:rsid w:val="00761852"/>
    <w:rsid w:val="00763B53"/>
    <w:rsid w:val="00763D57"/>
    <w:rsid w:val="00783F01"/>
    <w:rsid w:val="00792816"/>
    <w:rsid w:val="007C2A4A"/>
    <w:rsid w:val="007C5758"/>
    <w:rsid w:val="007D0697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773C8"/>
    <w:rsid w:val="009B13DA"/>
    <w:rsid w:val="009F09E8"/>
    <w:rsid w:val="00A03A4D"/>
    <w:rsid w:val="00A24C1F"/>
    <w:rsid w:val="00A27747"/>
    <w:rsid w:val="00A33CCF"/>
    <w:rsid w:val="00A459D8"/>
    <w:rsid w:val="00A507A5"/>
    <w:rsid w:val="00A572EA"/>
    <w:rsid w:val="00A6200E"/>
    <w:rsid w:val="00AA0BF3"/>
    <w:rsid w:val="00AA4EFF"/>
    <w:rsid w:val="00AC2B5C"/>
    <w:rsid w:val="00AE390E"/>
    <w:rsid w:val="00B1315C"/>
    <w:rsid w:val="00B2381D"/>
    <w:rsid w:val="00B246B0"/>
    <w:rsid w:val="00B362A7"/>
    <w:rsid w:val="00B431D1"/>
    <w:rsid w:val="00B76C4E"/>
    <w:rsid w:val="00B94260"/>
    <w:rsid w:val="00BA2134"/>
    <w:rsid w:val="00BA46E5"/>
    <w:rsid w:val="00BA6AE4"/>
    <w:rsid w:val="00BC7FF0"/>
    <w:rsid w:val="00BE33FF"/>
    <w:rsid w:val="00C03EE9"/>
    <w:rsid w:val="00C37C16"/>
    <w:rsid w:val="00C50260"/>
    <w:rsid w:val="00C65C3E"/>
    <w:rsid w:val="00C879C8"/>
    <w:rsid w:val="00C91093"/>
    <w:rsid w:val="00CA059A"/>
    <w:rsid w:val="00CB394E"/>
    <w:rsid w:val="00CE77A4"/>
    <w:rsid w:val="00CF5C7D"/>
    <w:rsid w:val="00CF6A82"/>
    <w:rsid w:val="00D946CE"/>
    <w:rsid w:val="00D97CF5"/>
    <w:rsid w:val="00DA52E8"/>
    <w:rsid w:val="00DD5663"/>
    <w:rsid w:val="00E1087D"/>
    <w:rsid w:val="00E179C8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6A206"/>
  <w15:docId w15:val="{A68016D8-9B82-401C-9907-0FEE2550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1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A1B"/>
  </w:style>
  <w:style w:type="character" w:customStyle="1" w:styleId="WW-Absatz-Standardschriftart">
    <w:name w:val="WW-Absatz-Standardschriftart"/>
    <w:rsid w:val="004F6A1B"/>
  </w:style>
  <w:style w:type="character" w:customStyle="1" w:styleId="WW-Absatz-Standardschriftart1">
    <w:name w:val="WW-Absatz-Standardschriftart1"/>
    <w:rsid w:val="004F6A1B"/>
  </w:style>
  <w:style w:type="character" w:customStyle="1" w:styleId="WW-Absatz-Standardschriftart11">
    <w:name w:val="WW-Absatz-Standardschriftart11"/>
    <w:rsid w:val="004F6A1B"/>
  </w:style>
  <w:style w:type="character" w:customStyle="1" w:styleId="WW-Absatz-Standardschriftart111">
    <w:name w:val="WW-Absatz-Standardschriftart111"/>
    <w:rsid w:val="004F6A1B"/>
  </w:style>
  <w:style w:type="character" w:customStyle="1" w:styleId="WW-Absatz-Standardschriftart1111">
    <w:name w:val="WW-Absatz-Standardschriftart1111"/>
    <w:rsid w:val="004F6A1B"/>
  </w:style>
  <w:style w:type="character" w:customStyle="1" w:styleId="WW-Absatz-Standardschriftart11111">
    <w:name w:val="WW-Absatz-Standardschriftart11111"/>
    <w:rsid w:val="004F6A1B"/>
  </w:style>
  <w:style w:type="character" w:customStyle="1" w:styleId="WW-Absatz-Standardschriftart111111">
    <w:name w:val="WW-Absatz-Standardschriftart111111"/>
    <w:rsid w:val="004F6A1B"/>
  </w:style>
  <w:style w:type="character" w:customStyle="1" w:styleId="WW-Absatz-Standardschriftart1111111">
    <w:name w:val="WW-Absatz-Standardschriftart1111111"/>
    <w:rsid w:val="004F6A1B"/>
  </w:style>
  <w:style w:type="character" w:customStyle="1" w:styleId="WW-Absatz-Standardschriftart11111111">
    <w:name w:val="WW-Absatz-Standardschriftart11111111"/>
    <w:rsid w:val="004F6A1B"/>
  </w:style>
  <w:style w:type="character" w:customStyle="1" w:styleId="WW-Absatz-Standardschriftart111111111">
    <w:name w:val="WW-Absatz-Standardschriftart111111111"/>
    <w:rsid w:val="004F6A1B"/>
  </w:style>
  <w:style w:type="character" w:customStyle="1" w:styleId="WW-Absatz-Standardschriftart1111111111">
    <w:name w:val="WW-Absatz-Standardschriftart1111111111"/>
    <w:rsid w:val="004F6A1B"/>
  </w:style>
  <w:style w:type="character" w:customStyle="1" w:styleId="WW-Absatz-Standardschriftart11111111111">
    <w:name w:val="WW-Absatz-Standardschriftart11111111111"/>
    <w:rsid w:val="004F6A1B"/>
  </w:style>
  <w:style w:type="character" w:customStyle="1" w:styleId="WW-Absatz-Standardschriftart111111111111">
    <w:name w:val="WW-Absatz-Standardschriftart111111111111"/>
    <w:rsid w:val="004F6A1B"/>
  </w:style>
  <w:style w:type="character" w:customStyle="1" w:styleId="WW-Absatz-Standardschriftart1111111111111">
    <w:name w:val="WW-Absatz-Standardschriftart1111111111111"/>
    <w:rsid w:val="004F6A1B"/>
  </w:style>
  <w:style w:type="character" w:customStyle="1" w:styleId="WW-Absatz-Standardschriftart11111111111111">
    <w:name w:val="WW-Absatz-Standardschriftart11111111111111"/>
    <w:rsid w:val="004F6A1B"/>
  </w:style>
  <w:style w:type="character" w:customStyle="1" w:styleId="WW-Absatz-Standardschriftart111111111111111">
    <w:name w:val="WW-Absatz-Standardschriftart111111111111111"/>
    <w:rsid w:val="004F6A1B"/>
  </w:style>
  <w:style w:type="character" w:customStyle="1" w:styleId="WW-Absatz-Standardschriftart1111111111111111">
    <w:name w:val="WW-Absatz-Standardschriftart1111111111111111"/>
    <w:rsid w:val="004F6A1B"/>
  </w:style>
  <w:style w:type="character" w:customStyle="1" w:styleId="WW-Absatz-Standardschriftart11111111111111111">
    <w:name w:val="WW-Absatz-Standardschriftart11111111111111111"/>
    <w:rsid w:val="004F6A1B"/>
  </w:style>
  <w:style w:type="character" w:customStyle="1" w:styleId="WW-Absatz-Standardschriftart111111111111111111">
    <w:name w:val="WW-Absatz-Standardschriftart111111111111111111"/>
    <w:rsid w:val="004F6A1B"/>
  </w:style>
  <w:style w:type="character" w:customStyle="1" w:styleId="WW-Absatz-Standardschriftart1111111111111111111">
    <w:name w:val="WW-Absatz-Standardschriftart1111111111111111111"/>
    <w:rsid w:val="004F6A1B"/>
  </w:style>
  <w:style w:type="character" w:customStyle="1" w:styleId="WW-Absatz-Standardschriftart11111111111111111111">
    <w:name w:val="WW-Absatz-Standardschriftart11111111111111111111"/>
    <w:rsid w:val="004F6A1B"/>
  </w:style>
  <w:style w:type="character" w:customStyle="1" w:styleId="WW-Absatz-Standardschriftart111111111111111111111">
    <w:name w:val="WW-Absatz-Standardschriftart111111111111111111111"/>
    <w:rsid w:val="004F6A1B"/>
  </w:style>
  <w:style w:type="character" w:customStyle="1" w:styleId="WW-Absatz-Standardschriftart1111111111111111111111">
    <w:name w:val="WW-Absatz-Standardschriftart1111111111111111111111"/>
    <w:rsid w:val="004F6A1B"/>
  </w:style>
  <w:style w:type="character" w:customStyle="1" w:styleId="WW-Absatz-Standardschriftart11111111111111111111111">
    <w:name w:val="WW-Absatz-Standardschriftart11111111111111111111111"/>
    <w:rsid w:val="004F6A1B"/>
  </w:style>
  <w:style w:type="character" w:customStyle="1" w:styleId="WW-Absatz-Standardschriftart111111111111111111111111">
    <w:name w:val="WW-Absatz-Standardschriftart111111111111111111111111"/>
    <w:rsid w:val="004F6A1B"/>
  </w:style>
  <w:style w:type="character" w:customStyle="1" w:styleId="WW-Absatz-Standardschriftart1111111111111111111111111">
    <w:name w:val="WW-Absatz-Standardschriftart1111111111111111111111111"/>
    <w:rsid w:val="004F6A1B"/>
  </w:style>
  <w:style w:type="character" w:customStyle="1" w:styleId="WW-Absatz-Standardschriftart11111111111111111111111111">
    <w:name w:val="WW-Absatz-Standardschriftart11111111111111111111111111"/>
    <w:rsid w:val="004F6A1B"/>
  </w:style>
  <w:style w:type="character" w:customStyle="1" w:styleId="WW-Absatz-Standardschriftart111111111111111111111111111">
    <w:name w:val="WW-Absatz-Standardschriftart111111111111111111111111111"/>
    <w:rsid w:val="004F6A1B"/>
  </w:style>
  <w:style w:type="character" w:customStyle="1" w:styleId="a3">
    <w:name w:val="Символ нумерации"/>
    <w:rsid w:val="004F6A1B"/>
  </w:style>
  <w:style w:type="paragraph" w:customStyle="1" w:styleId="1">
    <w:name w:val="Заголовок1"/>
    <w:basedOn w:val="a"/>
    <w:next w:val="a4"/>
    <w:rsid w:val="004F6A1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4F6A1B"/>
    <w:pPr>
      <w:spacing w:after="120"/>
    </w:pPr>
  </w:style>
  <w:style w:type="paragraph" w:styleId="a5">
    <w:name w:val="List"/>
    <w:basedOn w:val="a4"/>
    <w:rsid w:val="004F6A1B"/>
    <w:rPr>
      <w:rFonts w:cs="Tahoma"/>
    </w:rPr>
  </w:style>
  <w:style w:type="paragraph" w:customStyle="1" w:styleId="10">
    <w:name w:val="Название1"/>
    <w:basedOn w:val="a"/>
    <w:rsid w:val="004F6A1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F6A1B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F6A1B"/>
    <w:pPr>
      <w:suppressLineNumbers/>
    </w:pPr>
  </w:style>
  <w:style w:type="paragraph" w:customStyle="1" w:styleId="a7">
    <w:name w:val="Заголовок таблицы"/>
    <w:basedOn w:val="a6"/>
    <w:rsid w:val="004F6A1B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0252-FA6A-4092-BE79-2C91F623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ADMIN</cp:lastModifiedBy>
  <cp:revision>15</cp:revision>
  <cp:lastPrinted>2021-12-28T09:18:00Z</cp:lastPrinted>
  <dcterms:created xsi:type="dcterms:W3CDTF">2018-10-29T10:21:00Z</dcterms:created>
  <dcterms:modified xsi:type="dcterms:W3CDTF">2023-01-27T09:33:00Z</dcterms:modified>
</cp:coreProperties>
</file>