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91" w:rsidRDefault="00B04091" w:rsidP="00B04091">
      <w:pPr>
        <w:jc w:val="center"/>
        <w:rPr>
          <w:b/>
          <w:szCs w:val="28"/>
        </w:rPr>
      </w:pPr>
    </w:p>
    <w:p w:rsidR="00B04091" w:rsidRDefault="00B04091" w:rsidP="00B04091">
      <w:pPr>
        <w:jc w:val="center"/>
        <w:rPr>
          <w:b/>
          <w:szCs w:val="28"/>
        </w:rPr>
      </w:pPr>
    </w:p>
    <w:p w:rsidR="00B04091" w:rsidRDefault="00B04091" w:rsidP="00B04091">
      <w:pPr>
        <w:jc w:val="center"/>
        <w:rPr>
          <w:b/>
          <w:szCs w:val="28"/>
        </w:rPr>
      </w:pPr>
    </w:p>
    <w:p w:rsidR="00B04091" w:rsidRPr="004E4DCD" w:rsidRDefault="00B04091" w:rsidP="00B04091">
      <w:pPr>
        <w:jc w:val="center"/>
        <w:rPr>
          <w:b/>
          <w:szCs w:val="28"/>
        </w:rPr>
      </w:pPr>
      <w:r w:rsidRPr="004E4DCD">
        <w:rPr>
          <w:b/>
          <w:szCs w:val="28"/>
        </w:rPr>
        <w:t>АДМИНИСТРАЦИЯ РУССКОВСКОГО СЕЛЬСКОГО ПОСЕЛЕНИЯ</w:t>
      </w:r>
    </w:p>
    <w:p w:rsidR="00B04091" w:rsidRPr="004E4DCD" w:rsidRDefault="00B04091" w:rsidP="00B04091">
      <w:pPr>
        <w:jc w:val="center"/>
        <w:rPr>
          <w:b/>
          <w:szCs w:val="28"/>
        </w:rPr>
      </w:pPr>
      <w:r w:rsidRPr="004E4DCD">
        <w:rPr>
          <w:b/>
          <w:szCs w:val="28"/>
        </w:rPr>
        <w:t>ШУМЯЧСКОГО РАЙОНА СМОЛЕНСКОЙ ОБЛАСТИ</w:t>
      </w:r>
    </w:p>
    <w:p w:rsidR="00B04091" w:rsidRDefault="00B04091" w:rsidP="00B04091">
      <w:pPr>
        <w:ind w:right="-794"/>
        <w:jc w:val="center"/>
        <w:rPr>
          <w:b/>
          <w:sz w:val="32"/>
          <w:szCs w:val="32"/>
        </w:rPr>
      </w:pPr>
    </w:p>
    <w:p w:rsidR="00B04091" w:rsidRPr="004E4DCD" w:rsidRDefault="00B04091" w:rsidP="00B04091">
      <w:pPr>
        <w:jc w:val="center"/>
        <w:rPr>
          <w:b/>
          <w:sz w:val="24"/>
          <w:szCs w:val="24"/>
        </w:rPr>
      </w:pPr>
      <w:r w:rsidRPr="004E4DCD">
        <w:rPr>
          <w:b/>
          <w:sz w:val="24"/>
          <w:szCs w:val="24"/>
        </w:rPr>
        <w:t>ПОСТАНОВЛЕНИЕ</w:t>
      </w:r>
    </w:p>
    <w:p w:rsidR="00B04091" w:rsidRPr="004E4DCD" w:rsidRDefault="00B04091" w:rsidP="00B04091">
      <w:pPr>
        <w:rPr>
          <w:szCs w:val="28"/>
        </w:rPr>
      </w:pPr>
      <w:r w:rsidRPr="004E4DCD">
        <w:rPr>
          <w:color w:val="000000"/>
          <w:szCs w:val="28"/>
        </w:rPr>
        <w:t xml:space="preserve">   </w:t>
      </w:r>
      <w:r w:rsidRPr="004E4DCD">
        <w:rPr>
          <w:szCs w:val="28"/>
        </w:rPr>
        <w:t>«2</w:t>
      </w:r>
      <w:r w:rsidR="00BB0E13">
        <w:rPr>
          <w:szCs w:val="28"/>
        </w:rPr>
        <w:t>8</w:t>
      </w:r>
      <w:r w:rsidRPr="004E4DCD">
        <w:rPr>
          <w:szCs w:val="28"/>
        </w:rPr>
        <w:t>» апреля   2023 г                                                                      № 2</w:t>
      </w:r>
      <w:r w:rsidR="00B83E6C">
        <w:rPr>
          <w:szCs w:val="28"/>
        </w:rPr>
        <w:t>4</w:t>
      </w:r>
    </w:p>
    <w:p w:rsidR="00B04091" w:rsidRPr="00D44443" w:rsidRDefault="00B04091" w:rsidP="00B04091">
      <w:pPr>
        <w:ind w:right="-2"/>
        <w:jc w:val="center"/>
        <w:rPr>
          <w:rFonts w:eastAsia="Times New Roman"/>
          <w:szCs w:val="20"/>
          <w:lang w:eastAsia="ru-RU"/>
        </w:rPr>
      </w:pPr>
    </w:p>
    <w:p w:rsidR="00B04091" w:rsidRPr="004E4DCD" w:rsidRDefault="00B04091" w:rsidP="00B04091">
      <w:pPr>
        <w:rPr>
          <w:rFonts w:eastAsia="Times New Roman"/>
          <w:szCs w:val="28"/>
          <w:lang w:eastAsia="ru-RU"/>
        </w:rPr>
      </w:pPr>
      <w:r w:rsidRPr="004E4DCD">
        <w:rPr>
          <w:rFonts w:eastAsia="Times New Roman"/>
          <w:szCs w:val="28"/>
          <w:lang w:eastAsia="ru-RU"/>
        </w:rPr>
        <w:t>О внесении изменений  в  постановление</w:t>
      </w:r>
    </w:p>
    <w:p w:rsidR="00B04091" w:rsidRPr="004E4DCD" w:rsidRDefault="00B04091" w:rsidP="00B04091">
      <w:pPr>
        <w:rPr>
          <w:rFonts w:eastAsia="Times New Roman"/>
          <w:szCs w:val="28"/>
          <w:lang w:eastAsia="ru-RU"/>
        </w:rPr>
      </w:pPr>
      <w:r w:rsidRPr="004E4DCD">
        <w:rPr>
          <w:rFonts w:eastAsia="Times New Roman"/>
          <w:szCs w:val="28"/>
          <w:lang w:eastAsia="ru-RU"/>
        </w:rPr>
        <w:t>Администрации Руссковского  сельского</w:t>
      </w:r>
    </w:p>
    <w:p w:rsidR="00B04091" w:rsidRPr="004E4DCD" w:rsidRDefault="00B04091" w:rsidP="00B04091">
      <w:pPr>
        <w:rPr>
          <w:rFonts w:eastAsia="Times New Roman"/>
          <w:szCs w:val="28"/>
          <w:lang w:eastAsia="ru-RU"/>
        </w:rPr>
      </w:pPr>
      <w:r w:rsidRPr="004E4DCD">
        <w:rPr>
          <w:rFonts w:eastAsia="Times New Roman"/>
          <w:szCs w:val="28"/>
          <w:lang w:eastAsia="ru-RU"/>
        </w:rPr>
        <w:t xml:space="preserve">поселения Шумячского района Смоленской </w:t>
      </w:r>
    </w:p>
    <w:p w:rsidR="00B04091" w:rsidRPr="004E4DCD" w:rsidRDefault="00B04091" w:rsidP="00B04091">
      <w:pPr>
        <w:ind w:right="-2"/>
        <w:rPr>
          <w:rFonts w:eastAsia="Times New Roman"/>
          <w:szCs w:val="28"/>
          <w:lang w:eastAsia="ru-RU"/>
        </w:rPr>
      </w:pPr>
      <w:r w:rsidRPr="004E4DCD">
        <w:rPr>
          <w:rFonts w:eastAsia="Times New Roman"/>
          <w:szCs w:val="28"/>
          <w:lang w:eastAsia="ru-RU"/>
        </w:rPr>
        <w:t xml:space="preserve">области от 26.12.2022 №71«Об утверждении </w:t>
      </w:r>
    </w:p>
    <w:p w:rsidR="00B04091" w:rsidRPr="004E4DCD" w:rsidRDefault="00B04091" w:rsidP="00B04091">
      <w:pPr>
        <w:ind w:right="-2"/>
        <w:rPr>
          <w:rFonts w:eastAsia="Times New Roman"/>
          <w:szCs w:val="28"/>
          <w:lang w:eastAsia="ru-RU"/>
        </w:rPr>
      </w:pPr>
      <w:r w:rsidRPr="004E4DCD">
        <w:rPr>
          <w:rFonts w:eastAsia="Times New Roman"/>
          <w:szCs w:val="28"/>
          <w:lang w:eastAsia="ru-RU"/>
        </w:rPr>
        <w:t xml:space="preserve">перечней главных администраторов доходов </w:t>
      </w:r>
    </w:p>
    <w:p w:rsidR="00B04091" w:rsidRPr="004E4DCD" w:rsidRDefault="00B04091" w:rsidP="00B04091">
      <w:pPr>
        <w:rPr>
          <w:rFonts w:eastAsia="Times New Roman"/>
          <w:szCs w:val="28"/>
          <w:lang w:eastAsia="ru-RU"/>
        </w:rPr>
      </w:pPr>
      <w:r w:rsidRPr="004E4DCD">
        <w:rPr>
          <w:rFonts w:eastAsia="Times New Roman"/>
          <w:szCs w:val="28"/>
          <w:lang w:eastAsia="ru-RU"/>
        </w:rPr>
        <w:t xml:space="preserve">и  источников  финансирования   дефицита </w:t>
      </w:r>
      <w:r w:rsidRPr="004E4DCD">
        <w:rPr>
          <w:rFonts w:eastAsia="Times New Roman"/>
          <w:szCs w:val="28"/>
          <w:lang w:eastAsia="ru-RU"/>
        </w:rPr>
        <w:br/>
        <w:t xml:space="preserve">бюджета Руссковского сельского поселения </w:t>
      </w:r>
    </w:p>
    <w:p w:rsidR="00B04091" w:rsidRPr="0085035B" w:rsidRDefault="00B04091" w:rsidP="00B04091">
      <w:pPr>
        <w:rPr>
          <w:rFonts w:eastAsia="Times New Roman"/>
          <w:sz w:val="25"/>
          <w:szCs w:val="25"/>
          <w:lang w:eastAsia="ru-RU"/>
        </w:rPr>
      </w:pPr>
      <w:r w:rsidRPr="004E4DCD">
        <w:rPr>
          <w:rFonts w:eastAsia="Times New Roman"/>
          <w:szCs w:val="28"/>
          <w:lang w:eastAsia="ru-RU"/>
        </w:rPr>
        <w:t>Шумячского района Смоленской области</w:t>
      </w:r>
      <w:r w:rsidRPr="004E4DCD">
        <w:rPr>
          <w:rFonts w:eastAsia="Times New Roman"/>
          <w:szCs w:val="28"/>
          <w:lang w:eastAsia="ru-RU"/>
        </w:rPr>
        <w:br/>
      </w:r>
      <w:r w:rsidRPr="004E4DCD">
        <w:rPr>
          <w:bCs/>
          <w:szCs w:val="28"/>
        </w:rPr>
        <w:t>на 2023 год и на плановый период 2024 и 2025 годов</w:t>
      </w:r>
      <w:r w:rsidR="00BB0E13">
        <w:rPr>
          <w:bCs/>
          <w:szCs w:val="28"/>
        </w:rPr>
        <w:t>»</w:t>
      </w:r>
    </w:p>
    <w:p w:rsidR="00B04091" w:rsidRDefault="00B04091" w:rsidP="00B04091">
      <w:pPr>
        <w:rPr>
          <w:rFonts w:eastAsia="Times New Roman"/>
          <w:sz w:val="26"/>
          <w:szCs w:val="26"/>
          <w:lang w:eastAsia="ru-RU"/>
        </w:rPr>
      </w:pPr>
    </w:p>
    <w:p w:rsidR="00B04091" w:rsidRPr="00F82EB2" w:rsidRDefault="00B04091" w:rsidP="00B04091">
      <w:pPr>
        <w:rPr>
          <w:rFonts w:eastAsia="Times New Roman"/>
          <w:sz w:val="26"/>
          <w:szCs w:val="26"/>
          <w:lang w:eastAsia="ru-RU"/>
        </w:rPr>
      </w:pPr>
    </w:p>
    <w:p w:rsidR="00B04091" w:rsidRPr="004E4DCD" w:rsidRDefault="00B04091" w:rsidP="00B04091">
      <w:pPr>
        <w:ind w:firstLine="708"/>
        <w:jc w:val="both"/>
        <w:rPr>
          <w:rFonts w:eastAsia="Times New Roman"/>
          <w:szCs w:val="28"/>
          <w:lang w:eastAsia="ru-RU"/>
        </w:rPr>
      </w:pPr>
      <w:r w:rsidRPr="004E4DCD">
        <w:rPr>
          <w:sz w:val="25"/>
          <w:szCs w:val="25"/>
        </w:rPr>
        <w:t xml:space="preserve">  </w:t>
      </w:r>
      <w:r w:rsidRPr="004E4DCD">
        <w:rPr>
          <w:szCs w:val="28"/>
        </w:rPr>
        <w:t xml:space="preserve">В соответствии с пунктом 3.2 статьи 160.1, пунктом 4 статьи 160.2 Бюджетного кодекса Российской Федерации, </w:t>
      </w:r>
      <w:r w:rsidRPr="004E4DCD">
        <w:rPr>
          <w:rFonts w:eastAsia="Times New Roman"/>
          <w:szCs w:val="28"/>
          <w:lang w:eastAsia="ru-RU"/>
        </w:rPr>
        <w:t>Администрация Руссковского сельского поселения Шумячского района Смоленской области ПОСТАНОВЛЯЕТ:</w:t>
      </w:r>
    </w:p>
    <w:p w:rsidR="00BB0E13" w:rsidRDefault="00B04091" w:rsidP="00BB0E13">
      <w:pPr>
        <w:jc w:val="both"/>
        <w:rPr>
          <w:rFonts w:eastAsia="Times New Roman"/>
          <w:szCs w:val="28"/>
          <w:lang w:eastAsia="ru-RU"/>
        </w:rPr>
      </w:pPr>
      <w:r w:rsidRPr="004E4DCD">
        <w:rPr>
          <w:rFonts w:eastAsia="Times New Roman"/>
          <w:szCs w:val="28"/>
          <w:lang w:eastAsia="ru-RU"/>
        </w:rPr>
        <w:t xml:space="preserve">      </w:t>
      </w:r>
      <w:r w:rsidR="00BB0E13">
        <w:rPr>
          <w:rFonts w:eastAsia="Times New Roman"/>
          <w:szCs w:val="28"/>
          <w:lang w:eastAsia="ru-RU"/>
        </w:rPr>
        <w:t xml:space="preserve">            </w:t>
      </w:r>
      <w:r w:rsidRPr="004E4DCD">
        <w:rPr>
          <w:rFonts w:eastAsia="Times New Roman"/>
          <w:szCs w:val="28"/>
          <w:lang w:eastAsia="ru-RU"/>
        </w:rPr>
        <w:t xml:space="preserve">   1.  Внести  в  перечень главных администраторов доходов бюджета Руссковского сельского поселения Шумячского района Смоленской области </w:t>
      </w:r>
      <w:r w:rsidRPr="004E4DCD">
        <w:rPr>
          <w:bCs/>
          <w:szCs w:val="28"/>
        </w:rPr>
        <w:t>на 2023 год и на плановый период 2024 и 2025 годов</w:t>
      </w:r>
      <w:r w:rsidRPr="004E4DCD">
        <w:rPr>
          <w:rFonts w:eastAsia="Times New Roman"/>
          <w:szCs w:val="28"/>
          <w:lang w:eastAsia="ru-RU"/>
        </w:rPr>
        <w:t>, утвержденный постановлением Администрации Руссковского сельского поселения Шумячского района Смоленской области от 26.12.2022 года № 71 (в редакции постановления Администрации Руссковского сельского поселения Шумячского района Смоленской области от 15.02.2023 года № 10)</w:t>
      </w:r>
      <w:r w:rsidR="00BB0E13">
        <w:rPr>
          <w:rFonts w:eastAsia="Times New Roman"/>
          <w:szCs w:val="28"/>
          <w:lang w:eastAsia="ru-RU"/>
        </w:rPr>
        <w:t xml:space="preserve"> </w:t>
      </w:r>
      <w:r w:rsidRPr="004E4DCD">
        <w:rPr>
          <w:rFonts w:eastAsia="Times New Roman"/>
          <w:szCs w:val="28"/>
          <w:lang w:eastAsia="ru-RU"/>
        </w:rPr>
        <w:t xml:space="preserve"> </w:t>
      </w:r>
      <w:r w:rsidRPr="00BB0E13">
        <w:rPr>
          <w:rFonts w:eastAsia="Times New Roman"/>
          <w:i/>
          <w:szCs w:val="28"/>
          <w:lang w:eastAsia="ru-RU"/>
        </w:rPr>
        <w:t xml:space="preserve">Приложение </w:t>
      </w:r>
      <w:r w:rsidRPr="00BB0E13">
        <w:rPr>
          <w:rFonts w:eastAsia="Times New Roman"/>
          <w:szCs w:val="28"/>
          <w:lang w:eastAsia="ru-RU"/>
        </w:rPr>
        <w:t>№1</w:t>
      </w:r>
      <w:r w:rsidRPr="004E4DCD">
        <w:rPr>
          <w:rFonts w:eastAsia="Times New Roman"/>
          <w:szCs w:val="28"/>
          <w:lang w:eastAsia="ru-RU"/>
        </w:rPr>
        <w:t xml:space="preserve"> </w:t>
      </w:r>
    </w:p>
    <w:p w:rsidR="00BB0E13" w:rsidRDefault="00B04091" w:rsidP="00BB0E13">
      <w:pPr>
        <w:jc w:val="both"/>
        <w:rPr>
          <w:rFonts w:eastAsia="Times New Roman"/>
          <w:szCs w:val="28"/>
          <w:lang w:eastAsia="ru-RU"/>
        </w:rPr>
      </w:pPr>
      <w:r w:rsidRPr="004E4DCD">
        <w:rPr>
          <w:rFonts w:eastAsia="Times New Roman"/>
          <w:szCs w:val="28"/>
          <w:lang w:eastAsia="ru-RU"/>
        </w:rPr>
        <w:t>следующие изменения:</w:t>
      </w:r>
    </w:p>
    <w:p w:rsidR="00B04091" w:rsidRPr="004E4DCD" w:rsidRDefault="00B04091" w:rsidP="00BB0E13">
      <w:pPr>
        <w:jc w:val="both"/>
        <w:rPr>
          <w:rFonts w:eastAsia="Times New Roman"/>
          <w:szCs w:val="28"/>
          <w:lang w:eastAsia="ru-RU"/>
        </w:rPr>
      </w:pPr>
      <w:r w:rsidRPr="004E4DCD">
        <w:rPr>
          <w:rFonts w:eastAsia="Times New Roman"/>
          <w:szCs w:val="28"/>
          <w:lang w:eastAsia="ru-RU"/>
        </w:rPr>
        <w:t xml:space="preserve"> позици</w:t>
      </w:r>
      <w:r w:rsidR="009439F4">
        <w:rPr>
          <w:rFonts w:eastAsia="Times New Roman"/>
          <w:szCs w:val="28"/>
          <w:lang w:eastAsia="ru-RU"/>
        </w:rPr>
        <w:t>ю</w:t>
      </w:r>
      <w:r w:rsidRPr="004E4DCD">
        <w:rPr>
          <w:rFonts w:eastAsia="Times New Roman"/>
          <w:szCs w:val="28"/>
          <w:lang w:eastAsia="ru-RU"/>
        </w:rPr>
        <w:t xml:space="preserve">: </w:t>
      </w: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0"/>
        <w:gridCol w:w="3120"/>
        <w:gridCol w:w="6065"/>
      </w:tblGrid>
      <w:tr w:rsidR="00B04091" w:rsidRPr="004E4DCD" w:rsidTr="005E56F3">
        <w:trPr>
          <w:cantSplit/>
          <w:tblHeader/>
        </w:trPr>
        <w:tc>
          <w:tcPr>
            <w:tcW w:w="850" w:type="dxa"/>
          </w:tcPr>
          <w:p w:rsidR="00B04091" w:rsidRPr="004E4DCD" w:rsidRDefault="00B04091" w:rsidP="003046F7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E4DCD">
              <w:rPr>
                <w:rFonts w:cs="Times New Roman"/>
                <w:sz w:val="28"/>
                <w:szCs w:val="28"/>
              </w:rPr>
              <w:t>955</w:t>
            </w:r>
          </w:p>
        </w:tc>
        <w:tc>
          <w:tcPr>
            <w:tcW w:w="3120" w:type="dxa"/>
          </w:tcPr>
          <w:p w:rsidR="00B04091" w:rsidRPr="004E4DCD" w:rsidRDefault="00B04091" w:rsidP="003046F7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65" w:type="dxa"/>
          </w:tcPr>
          <w:p w:rsidR="00B04091" w:rsidRPr="004E4DCD" w:rsidRDefault="00B04091" w:rsidP="003046F7">
            <w:pPr>
              <w:pStyle w:val="a3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E4DCD">
              <w:rPr>
                <w:rFonts w:cs="Times New Roman"/>
                <w:b/>
                <w:sz w:val="28"/>
                <w:szCs w:val="28"/>
              </w:rPr>
              <w:t>Администрация Руссковского сельского поселения Шумячского района Смоленской области</w:t>
            </w:r>
          </w:p>
        </w:tc>
      </w:tr>
    </w:tbl>
    <w:p w:rsidR="00B04091" w:rsidRPr="004E4DCD" w:rsidRDefault="00B04091" w:rsidP="00B04091">
      <w:pPr>
        <w:rPr>
          <w:rFonts w:eastAsia="Times New Roman"/>
          <w:szCs w:val="28"/>
          <w:lang w:eastAsia="ru-RU"/>
        </w:rPr>
      </w:pPr>
      <w:r w:rsidRPr="004E4DCD">
        <w:rPr>
          <w:rFonts w:eastAsia="Times New Roman"/>
          <w:szCs w:val="28"/>
          <w:lang w:eastAsia="ru-RU"/>
        </w:rPr>
        <w:t>после строки:</w:t>
      </w: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0"/>
        <w:gridCol w:w="3120"/>
        <w:gridCol w:w="6065"/>
      </w:tblGrid>
      <w:tr w:rsidR="00B04091" w:rsidRPr="004E4DCD" w:rsidTr="005E56F3">
        <w:trPr>
          <w:cantSplit/>
          <w:tblHeader/>
        </w:trPr>
        <w:tc>
          <w:tcPr>
            <w:tcW w:w="850" w:type="dxa"/>
          </w:tcPr>
          <w:p w:rsidR="00B04091" w:rsidRPr="004E4DCD" w:rsidRDefault="00B04091" w:rsidP="003046F7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E4DCD">
              <w:rPr>
                <w:rFonts w:cs="Times New Roman"/>
                <w:sz w:val="28"/>
                <w:szCs w:val="28"/>
              </w:rPr>
              <w:t>955</w:t>
            </w:r>
          </w:p>
        </w:tc>
        <w:tc>
          <w:tcPr>
            <w:tcW w:w="3120" w:type="dxa"/>
          </w:tcPr>
          <w:p w:rsidR="00B04091" w:rsidRPr="004E4DCD" w:rsidRDefault="00B04091" w:rsidP="003046F7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E4DCD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E4DCD">
              <w:rPr>
                <w:rFonts w:cs="Times New Roman"/>
                <w:sz w:val="28"/>
                <w:szCs w:val="28"/>
              </w:rPr>
              <w:t>02 16001 10 0000 150</w:t>
            </w:r>
          </w:p>
        </w:tc>
        <w:tc>
          <w:tcPr>
            <w:tcW w:w="6065" w:type="dxa"/>
          </w:tcPr>
          <w:p w:rsidR="00B04091" w:rsidRPr="004E4DCD" w:rsidRDefault="00B04091" w:rsidP="003046F7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4E4DCD">
              <w:rPr>
                <w:rFonts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</w:tbl>
    <w:p w:rsidR="00B04091" w:rsidRPr="004E4DCD" w:rsidRDefault="00B04091" w:rsidP="00B04091">
      <w:pPr>
        <w:rPr>
          <w:rFonts w:eastAsia="Times New Roman"/>
          <w:szCs w:val="28"/>
          <w:lang w:eastAsia="ru-RU"/>
        </w:rPr>
      </w:pPr>
      <w:r w:rsidRPr="004E4DCD">
        <w:rPr>
          <w:rFonts w:eastAsia="Times New Roman"/>
          <w:szCs w:val="28"/>
          <w:lang w:eastAsia="ru-RU"/>
        </w:rPr>
        <w:t>дополнить строкой следующего содержания:</w:t>
      </w:r>
    </w:p>
    <w:tbl>
      <w:tblPr>
        <w:tblW w:w="5014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73"/>
        <w:gridCol w:w="3097"/>
        <w:gridCol w:w="6093"/>
      </w:tblGrid>
      <w:tr w:rsidR="00B04091" w:rsidRPr="004E4DCD" w:rsidTr="005E56F3">
        <w:trPr>
          <w:cantSplit/>
          <w:tblHeader/>
        </w:trPr>
        <w:tc>
          <w:tcPr>
            <w:tcW w:w="873" w:type="dxa"/>
          </w:tcPr>
          <w:p w:rsidR="00B04091" w:rsidRPr="004E4DCD" w:rsidRDefault="00B04091" w:rsidP="003046F7">
            <w:pPr>
              <w:jc w:val="center"/>
              <w:rPr>
                <w:bCs/>
                <w:szCs w:val="28"/>
              </w:rPr>
            </w:pPr>
            <w:r w:rsidRPr="004E4DCD">
              <w:rPr>
                <w:bCs/>
                <w:szCs w:val="28"/>
              </w:rPr>
              <w:t>955</w:t>
            </w:r>
          </w:p>
        </w:tc>
        <w:tc>
          <w:tcPr>
            <w:tcW w:w="3097" w:type="dxa"/>
          </w:tcPr>
          <w:p w:rsidR="00B04091" w:rsidRPr="004E4DCD" w:rsidRDefault="00B04091" w:rsidP="003046F7">
            <w:pPr>
              <w:jc w:val="center"/>
              <w:rPr>
                <w:bCs/>
                <w:snapToGrid w:val="0"/>
                <w:szCs w:val="28"/>
              </w:rPr>
            </w:pPr>
            <w:r w:rsidRPr="004E4DCD">
              <w:rPr>
                <w:szCs w:val="28"/>
              </w:rPr>
              <w:t>2 02 25599 10 0000 150</w:t>
            </w:r>
          </w:p>
        </w:tc>
        <w:tc>
          <w:tcPr>
            <w:tcW w:w="6093" w:type="dxa"/>
          </w:tcPr>
          <w:p w:rsidR="00B04091" w:rsidRPr="004E4DCD" w:rsidRDefault="00B04091" w:rsidP="003046F7">
            <w:pPr>
              <w:jc w:val="both"/>
              <w:outlineLvl w:val="8"/>
              <w:rPr>
                <w:iCs/>
                <w:snapToGrid w:val="0"/>
                <w:szCs w:val="28"/>
              </w:rPr>
            </w:pPr>
            <w:r w:rsidRPr="004E4DCD">
              <w:rPr>
                <w:szCs w:val="28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</w:tr>
    </w:tbl>
    <w:p w:rsidR="00B04091" w:rsidRPr="004E4DCD" w:rsidRDefault="00B04091" w:rsidP="00B04091">
      <w:pPr>
        <w:jc w:val="both"/>
        <w:rPr>
          <w:rFonts w:eastAsia="Times New Roman"/>
          <w:szCs w:val="28"/>
          <w:lang w:eastAsia="ru-RU"/>
        </w:rPr>
      </w:pPr>
    </w:p>
    <w:p w:rsidR="00B04091" w:rsidRDefault="00B04091" w:rsidP="00B04091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04091" w:rsidRDefault="00B04091" w:rsidP="00B04091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04091" w:rsidRDefault="00B04091" w:rsidP="00B04091">
      <w:pPr>
        <w:ind w:firstLine="709"/>
        <w:jc w:val="both"/>
        <w:rPr>
          <w:rFonts w:eastAsia="Times New Roman"/>
          <w:szCs w:val="28"/>
          <w:lang w:eastAsia="ru-RU"/>
        </w:rPr>
      </w:pPr>
      <w:r w:rsidRPr="004E4DCD">
        <w:rPr>
          <w:rFonts w:eastAsia="Times New Roman"/>
          <w:szCs w:val="28"/>
          <w:lang w:eastAsia="ru-RU"/>
        </w:rPr>
        <w:lastRenderedPageBreak/>
        <w:t> 2. </w:t>
      </w:r>
      <w:r w:rsidRPr="004E4DCD">
        <w:rPr>
          <w:rFonts w:eastAsia="Times New Roman"/>
          <w:color w:val="000000"/>
          <w:szCs w:val="28"/>
          <w:lang w:eastAsia="ru-RU"/>
        </w:rPr>
        <w:t>Считать настоящее постановление неотъемлемой частью постановления</w:t>
      </w:r>
      <w:r w:rsidRPr="004E4DCD">
        <w:rPr>
          <w:rFonts w:eastAsia="Times New Roman"/>
          <w:szCs w:val="28"/>
          <w:lang w:eastAsia="ru-RU"/>
        </w:rPr>
        <w:t xml:space="preserve"> Администрации Руссковского сельского поселения Шумячского района Смоленской области от 26.12.2022г №71 «Об утверждении    перечней главных администраторов доходов и   источников финансирования дефицита бюджета Руссковского сельского     поселения      Шумячского       района Смоленской области</w:t>
      </w:r>
      <w:r w:rsidRPr="004E4DCD">
        <w:rPr>
          <w:bCs/>
          <w:szCs w:val="28"/>
        </w:rPr>
        <w:t xml:space="preserve"> на 2023 год и  на    плановый период 2024 и 2025 годов»</w:t>
      </w:r>
    </w:p>
    <w:p w:rsidR="00B04091" w:rsidRDefault="00B04091" w:rsidP="00B04091">
      <w:pPr>
        <w:ind w:firstLine="709"/>
        <w:jc w:val="both"/>
        <w:rPr>
          <w:szCs w:val="28"/>
        </w:rPr>
      </w:pPr>
      <w:r w:rsidRPr="004E4DCD">
        <w:rPr>
          <w:rFonts w:eastAsia="Times New Roman"/>
          <w:szCs w:val="28"/>
          <w:lang w:eastAsia="ru-RU"/>
        </w:rPr>
        <w:t xml:space="preserve">3.  Опубликовать </w:t>
      </w:r>
      <w:r w:rsidRPr="004E4DCD">
        <w:rPr>
          <w:szCs w:val="28"/>
        </w:rPr>
        <w:t>данное постановление в  печатном средстве массовой информации органов местного самоуправления</w:t>
      </w:r>
      <w:r w:rsidRPr="004E4DCD">
        <w:rPr>
          <w:rFonts w:eastAsia="Times New Roman"/>
          <w:szCs w:val="28"/>
          <w:lang w:eastAsia="ru-RU"/>
        </w:rPr>
        <w:t xml:space="preserve"> Руссковского сельского поселения Шумячского района Смоленской области</w:t>
      </w:r>
      <w:r w:rsidRPr="004E4DCD">
        <w:rPr>
          <w:szCs w:val="28"/>
        </w:rPr>
        <w:t xml:space="preserve"> «Информационный вестник </w:t>
      </w:r>
      <w:r w:rsidRPr="004E4DCD">
        <w:rPr>
          <w:snapToGrid w:val="0"/>
          <w:szCs w:val="28"/>
        </w:rPr>
        <w:t>Русско</w:t>
      </w:r>
      <w:r w:rsidRPr="004E4DCD">
        <w:rPr>
          <w:szCs w:val="28"/>
        </w:rPr>
        <w:t>вского сельского поселения».</w:t>
      </w:r>
    </w:p>
    <w:p w:rsidR="00303026" w:rsidRDefault="00303026"/>
    <w:p w:rsidR="00B04091" w:rsidRDefault="00B04091"/>
    <w:p w:rsidR="00B04091" w:rsidRDefault="00B04091"/>
    <w:p w:rsidR="00B04091" w:rsidRPr="002B223E" w:rsidRDefault="00B04091" w:rsidP="00B04091">
      <w:r w:rsidRPr="002B223E">
        <w:t xml:space="preserve">  Глава муниципального образования </w:t>
      </w:r>
    </w:p>
    <w:p w:rsidR="00B04091" w:rsidRPr="002B223E" w:rsidRDefault="00B04091" w:rsidP="00B04091">
      <w:r w:rsidRPr="002B223E">
        <w:t xml:space="preserve">  Руссковского  сельского поселения</w:t>
      </w:r>
    </w:p>
    <w:p w:rsidR="00B04091" w:rsidRPr="002B223E" w:rsidRDefault="00B04091" w:rsidP="00B04091">
      <w:r w:rsidRPr="002B223E">
        <w:t xml:space="preserve">  Шумячского района Смоленской</w:t>
      </w:r>
      <w:r>
        <w:t xml:space="preserve"> области</w:t>
      </w:r>
      <w:r w:rsidRPr="002B223E">
        <w:t xml:space="preserve">:                                     Н.А.Марченкова                            </w:t>
      </w:r>
    </w:p>
    <w:p w:rsidR="00B04091" w:rsidRDefault="00B04091"/>
    <w:sectPr w:rsidR="00B04091" w:rsidSect="00B04091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B04091"/>
    <w:rsid w:val="00014914"/>
    <w:rsid w:val="000B1BA0"/>
    <w:rsid w:val="001A406E"/>
    <w:rsid w:val="00213CD8"/>
    <w:rsid w:val="002445DD"/>
    <w:rsid w:val="00246AB0"/>
    <w:rsid w:val="00256679"/>
    <w:rsid w:val="0026318A"/>
    <w:rsid w:val="002704E6"/>
    <w:rsid w:val="0027648F"/>
    <w:rsid w:val="00285650"/>
    <w:rsid w:val="002E0292"/>
    <w:rsid w:val="002F632B"/>
    <w:rsid w:val="00303026"/>
    <w:rsid w:val="00332E63"/>
    <w:rsid w:val="00361526"/>
    <w:rsid w:val="003D2E2D"/>
    <w:rsid w:val="003F5E86"/>
    <w:rsid w:val="00403404"/>
    <w:rsid w:val="00410ED3"/>
    <w:rsid w:val="00461A15"/>
    <w:rsid w:val="004754E7"/>
    <w:rsid w:val="00490242"/>
    <w:rsid w:val="004A6E9F"/>
    <w:rsid w:val="004C63DD"/>
    <w:rsid w:val="00514D6F"/>
    <w:rsid w:val="0055602B"/>
    <w:rsid w:val="00590026"/>
    <w:rsid w:val="005B38A7"/>
    <w:rsid w:val="005E56F3"/>
    <w:rsid w:val="005F6428"/>
    <w:rsid w:val="006461A9"/>
    <w:rsid w:val="006862AE"/>
    <w:rsid w:val="006A54EF"/>
    <w:rsid w:val="006E2BF6"/>
    <w:rsid w:val="006E470F"/>
    <w:rsid w:val="0070559A"/>
    <w:rsid w:val="0074095C"/>
    <w:rsid w:val="00741310"/>
    <w:rsid w:val="00781615"/>
    <w:rsid w:val="00782BFF"/>
    <w:rsid w:val="00805E03"/>
    <w:rsid w:val="00875782"/>
    <w:rsid w:val="00885B5B"/>
    <w:rsid w:val="008B1B4C"/>
    <w:rsid w:val="008C359A"/>
    <w:rsid w:val="008E7682"/>
    <w:rsid w:val="008E7C34"/>
    <w:rsid w:val="00913E4B"/>
    <w:rsid w:val="009439F4"/>
    <w:rsid w:val="00953436"/>
    <w:rsid w:val="009E5DFD"/>
    <w:rsid w:val="00A31D10"/>
    <w:rsid w:val="00A706B1"/>
    <w:rsid w:val="00AB7180"/>
    <w:rsid w:val="00AC6BD8"/>
    <w:rsid w:val="00AD4F5D"/>
    <w:rsid w:val="00AE22FD"/>
    <w:rsid w:val="00B04091"/>
    <w:rsid w:val="00B83E6C"/>
    <w:rsid w:val="00BA0ADF"/>
    <w:rsid w:val="00BB0E13"/>
    <w:rsid w:val="00C619DF"/>
    <w:rsid w:val="00C77375"/>
    <w:rsid w:val="00D00702"/>
    <w:rsid w:val="00D1552A"/>
    <w:rsid w:val="00D32EAB"/>
    <w:rsid w:val="00D53BC9"/>
    <w:rsid w:val="00E30840"/>
    <w:rsid w:val="00F1261A"/>
    <w:rsid w:val="00F26C91"/>
    <w:rsid w:val="00F6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9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04091"/>
    <w:pPr>
      <w:widowControl w:val="0"/>
      <w:suppressLineNumbers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BB0E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56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6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388</Words>
  <Characters>2216</Characters>
  <Application>Microsoft Office Word</Application>
  <DocSecurity>0</DocSecurity>
  <Lines>18</Lines>
  <Paragraphs>5</Paragraphs>
  <ScaleCrop>false</ScaleCrop>
  <Company>Krokoz™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2023-05-02T11:03:00Z</cp:lastPrinted>
  <dcterms:created xsi:type="dcterms:W3CDTF">2023-04-26T13:03:00Z</dcterms:created>
  <dcterms:modified xsi:type="dcterms:W3CDTF">2023-05-02T11:04:00Z</dcterms:modified>
</cp:coreProperties>
</file>