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18" w:rsidRDefault="00F93B18" w:rsidP="00F93B18">
      <w:pPr>
        <w:jc w:val="center"/>
        <w:rPr>
          <w:b/>
          <w:sz w:val="26"/>
          <w:szCs w:val="26"/>
        </w:rPr>
      </w:pPr>
    </w:p>
    <w:p w:rsidR="00F93B18" w:rsidRDefault="00F93B18" w:rsidP="00F93B18">
      <w:pPr>
        <w:jc w:val="center"/>
        <w:rPr>
          <w:b/>
          <w:sz w:val="26"/>
          <w:szCs w:val="26"/>
        </w:rPr>
      </w:pPr>
    </w:p>
    <w:p w:rsidR="00F93B18" w:rsidRDefault="00F93B18" w:rsidP="00F93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РУССКОВСКОГО СЕЛЬСКОГО ПОСЕЛЕНИЯ</w:t>
      </w:r>
    </w:p>
    <w:p w:rsidR="00F93B18" w:rsidRDefault="00F93B18" w:rsidP="00F93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ШУМЯЧСКОГО РАЙОНА СМОЛЕНСКОЙ ОБЛАСТИ</w:t>
      </w:r>
    </w:p>
    <w:p w:rsidR="00F93B18" w:rsidRDefault="00F93B18" w:rsidP="00F93B18">
      <w:pPr>
        <w:ind w:right="-794"/>
        <w:jc w:val="center"/>
        <w:rPr>
          <w:b/>
          <w:sz w:val="32"/>
          <w:szCs w:val="32"/>
        </w:rPr>
      </w:pPr>
    </w:p>
    <w:p w:rsidR="00F93B18" w:rsidRDefault="00F93B18" w:rsidP="00F93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3B18" w:rsidRDefault="00F93B18" w:rsidP="00F93B18">
      <w:pPr>
        <w:rPr>
          <w:szCs w:val="28"/>
        </w:rPr>
      </w:pPr>
      <w:r>
        <w:rPr>
          <w:color w:val="000000"/>
          <w:szCs w:val="28"/>
        </w:rPr>
        <w:t xml:space="preserve">   </w:t>
      </w:r>
      <w:r>
        <w:rPr>
          <w:szCs w:val="28"/>
        </w:rPr>
        <w:t>«15» февраля   2023 г                                                                      № 10</w:t>
      </w:r>
    </w:p>
    <w:p w:rsidR="00F93B18" w:rsidRDefault="00F93B18" w:rsidP="00F93B18">
      <w:pPr>
        <w:ind w:right="-2"/>
        <w:jc w:val="center"/>
        <w:rPr>
          <w:rFonts w:eastAsia="Times New Roman"/>
          <w:szCs w:val="20"/>
          <w:lang w:eastAsia="ru-RU"/>
        </w:rPr>
      </w:pPr>
    </w:p>
    <w:p w:rsidR="00F93B18" w:rsidRDefault="00F93B18" w:rsidP="00F93B18">
      <w:pPr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О внесении изменений  в  постановление</w:t>
      </w:r>
    </w:p>
    <w:p w:rsidR="00F93B18" w:rsidRDefault="00F93B18" w:rsidP="00F93B18">
      <w:pPr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Администрации Руссковского  сельского</w:t>
      </w:r>
    </w:p>
    <w:p w:rsidR="00F93B18" w:rsidRDefault="00F93B18" w:rsidP="00F93B18">
      <w:pPr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поселения Шумячского района Смоленской </w:t>
      </w:r>
    </w:p>
    <w:p w:rsidR="00F93B18" w:rsidRDefault="00F93B18" w:rsidP="00F93B18">
      <w:pPr>
        <w:ind w:right="-2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области от 26.12.202</w:t>
      </w:r>
      <w:r w:rsidR="00917505">
        <w:rPr>
          <w:rFonts w:eastAsia="Times New Roman"/>
          <w:sz w:val="25"/>
          <w:szCs w:val="25"/>
          <w:lang w:eastAsia="ru-RU"/>
        </w:rPr>
        <w:t>2</w:t>
      </w:r>
      <w:bookmarkStart w:id="0" w:name="_GoBack"/>
      <w:bookmarkEnd w:id="0"/>
      <w:r>
        <w:rPr>
          <w:rFonts w:eastAsia="Times New Roman"/>
          <w:sz w:val="25"/>
          <w:szCs w:val="25"/>
          <w:lang w:eastAsia="ru-RU"/>
        </w:rPr>
        <w:t xml:space="preserve"> №71«Об утверждении </w:t>
      </w:r>
    </w:p>
    <w:p w:rsidR="00F93B18" w:rsidRDefault="00F93B18" w:rsidP="00F93B18">
      <w:pPr>
        <w:ind w:right="-2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перечней главных администраторов доходов </w:t>
      </w:r>
    </w:p>
    <w:p w:rsidR="00F93B18" w:rsidRDefault="00F93B18" w:rsidP="00F93B18">
      <w:pPr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и  источников  финансирования   дефицита </w:t>
      </w:r>
      <w:r>
        <w:rPr>
          <w:rFonts w:eastAsia="Times New Roman"/>
          <w:sz w:val="25"/>
          <w:szCs w:val="25"/>
          <w:lang w:eastAsia="ru-RU"/>
        </w:rPr>
        <w:br/>
        <w:t xml:space="preserve">бюджета Руссковского сельского поселения </w:t>
      </w:r>
    </w:p>
    <w:p w:rsidR="00F93B18" w:rsidRDefault="00F93B18" w:rsidP="00F93B18">
      <w:pPr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>Шумячского района Смоленской области</w:t>
      </w:r>
      <w:r>
        <w:rPr>
          <w:rFonts w:eastAsia="Times New Roman"/>
          <w:sz w:val="25"/>
          <w:szCs w:val="25"/>
          <w:lang w:eastAsia="ru-RU"/>
        </w:rPr>
        <w:br/>
      </w:r>
      <w:r>
        <w:rPr>
          <w:bCs/>
          <w:sz w:val="25"/>
          <w:szCs w:val="25"/>
        </w:rPr>
        <w:t>на 2023 год и на плановый период 2024 и 2025 годов</w:t>
      </w:r>
    </w:p>
    <w:p w:rsidR="00F93B18" w:rsidRDefault="00F93B18" w:rsidP="00F93B18">
      <w:pPr>
        <w:rPr>
          <w:rFonts w:eastAsia="Times New Roman"/>
          <w:sz w:val="26"/>
          <w:szCs w:val="26"/>
          <w:lang w:eastAsia="ru-RU"/>
        </w:rPr>
      </w:pPr>
    </w:p>
    <w:p w:rsidR="00F93B18" w:rsidRDefault="00F93B18" w:rsidP="00F93B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93B18" w:rsidRDefault="00F93B18" w:rsidP="00F93B1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В соответствии с пунктом 3.2 статьи 160.1, пунктом 4 статьи 160.2 Бюджетного кодекса Российской Федерации, </w:t>
      </w:r>
      <w:r>
        <w:rPr>
          <w:rFonts w:eastAsia="Times New Roman"/>
          <w:sz w:val="26"/>
          <w:szCs w:val="26"/>
          <w:lang w:eastAsia="ru-RU"/>
        </w:rPr>
        <w:t xml:space="preserve">Администрация Руссковского сельского поселения Шумячского района Смоленской области </w:t>
      </w:r>
    </w:p>
    <w:p w:rsidR="00F93B18" w:rsidRDefault="00F93B18" w:rsidP="00F93B18">
      <w:pPr>
        <w:outlineLvl w:val="3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ПОСТАНОВЛЯЕТ:</w:t>
      </w:r>
    </w:p>
    <w:p w:rsidR="00F93B18" w:rsidRDefault="00F93B18" w:rsidP="00F93B18">
      <w:pPr>
        <w:jc w:val="both"/>
        <w:rPr>
          <w:rFonts w:eastAsia="Times New Roman"/>
          <w:szCs w:val="20"/>
          <w:lang w:eastAsia="ru-RU"/>
        </w:rPr>
      </w:pPr>
    </w:p>
    <w:p w:rsidR="00F93B18" w:rsidRDefault="00F93B18" w:rsidP="00F93B18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1.  </w:t>
      </w:r>
      <w:r>
        <w:rPr>
          <w:rFonts w:eastAsia="Times New Roman"/>
          <w:sz w:val="26"/>
          <w:szCs w:val="26"/>
          <w:lang w:eastAsia="ru-RU"/>
        </w:rPr>
        <w:t xml:space="preserve">Внести  в  перечень главных администраторов доходов бюджета Руссковского сельского поселения Шумячского района Смоленской области </w:t>
      </w:r>
      <w:r>
        <w:rPr>
          <w:bCs/>
          <w:sz w:val="26"/>
          <w:szCs w:val="26"/>
        </w:rPr>
        <w:t>на 2023 год и на плановый период 2024 и 2025 годов</w:t>
      </w:r>
      <w:r>
        <w:rPr>
          <w:rFonts w:eastAsia="Times New Roman"/>
          <w:sz w:val="26"/>
          <w:szCs w:val="26"/>
          <w:lang w:eastAsia="ru-RU"/>
        </w:rPr>
        <w:t>, утвержденный постановлением Администрации Руссковского сельского поселения Шумячского района Смоленской области от 26.12.2022 года № 71 (Приложение №1) следующие изменения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F93B18" w:rsidRDefault="00F93B18" w:rsidP="00F93B18">
      <w:pPr>
        <w:rPr>
          <w:rFonts w:eastAsia="Times New Roman"/>
          <w:sz w:val="26"/>
          <w:szCs w:val="26"/>
          <w:lang w:eastAsia="ru-RU"/>
        </w:rPr>
      </w:pPr>
    </w:p>
    <w:p w:rsidR="00F93B18" w:rsidRDefault="00F93B18" w:rsidP="00F93B1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исключить строки следующего содержания:</w:t>
      </w:r>
    </w:p>
    <w:tbl>
      <w:tblPr>
        <w:tblW w:w="50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"/>
        <w:gridCol w:w="2664"/>
        <w:gridCol w:w="6809"/>
      </w:tblGrid>
      <w:tr w:rsidR="00F93B18" w:rsidTr="00F93B18">
        <w:trPr>
          <w:cantSplit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Смоленской области</w:t>
            </w:r>
          </w:p>
        </w:tc>
      </w:tr>
      <w:tr w:rsidR="00F93B18" w:rsidTr="00F93B18">
        <w:trPr>
          <w:cantSplit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02231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both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B18" w:rsidTr="00F93B18">
        <w:trPr>
          <w:cantSplit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02241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both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B18" w:rsidTr="00F93B18">
        <w:trPr>
          <w:cantSplit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02251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both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B18" w:rsidTr="00F93B18">
        <w:trPr>
          <w:cantSplit/>
          <w:trHeight w:val="2225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02261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F93B18" w:rsidRDefault="00F93B18" w:rsidP="00F93B18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позицию: </w:t>
      </w:r>
    </w:p>
    <w:tbl>
      <w:tblPr>
        <w:tblW w:w="50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2753"/>
        <w:gridCol w:w="6697"/>
      </w:tblGrid>
      <w:tr w:rsidR="00F93B18" w:rsidTr="00F93B18">
        <w:trPr>
          <w:cantSplit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Смоленской области</w:t>
            </w:r>
          </w:p>
        </w:tc>
      </w:tr>
    </w:tbl>
    <w:p w:rsidR="00F93B18" w:rsidRDefault="00F93B18" w:rsidP="00F93B18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после строки:</w:t>
      </w:r>
    </w:p>
    <w:tbl>
      <w:tblPr>
        <w:tblW w:w="50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5"/>
        <w:gridCol w:w="2675"/>
        <w:gridCol w:w="6798"/>
      </w:tblGrid>
      <w:tr w:rsidR="00F93B18" w:rsidTr="00F93B18">
        <w:trPr>
          <w:cantSplit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rPr>
                <w:bCs/>
                <w:snapToGrid w:val="0"/>
                <w:sz w:val="23"/>
                <w:szCs w:val="23"/>
              </w:rPr>
            </w:pPr>
            <w:r>
              <w:rPr>
                <w:bCs/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B18" w:rsidRDefault="00F93B18">
            <w:pPr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F93B18" w:rsidRDefault="00F93B18" w:rsidP="00F93B18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дополнить строками следующего содержания:</w:t>
      </w:r>
    </w:p>
    <w:tbl>
      <w:tblPr>
        <w:tblW w:w="501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2771"/>
        <w:gridCol w:w="6679"/>
      </w:tblGrid>
      <w:tr w:rsidR="00F93B18" w:rsidTr="00F93B18">
        <w:trPr>
          <w:cantSplit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02231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both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B18" w:rsidTr="00F93B18">
        <w:trPr>
          <w:cantSplit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02241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both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B18" w:rsidTr="00F93B18">
        <w:trPr>
          <w:cantSplit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02251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both"/>
              <w:outlineLvl w:val="8"/>
              <w:rPr>
                <w:i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93B18" w:rsidTr="00F93B18">
        <w:trPr>
          <w:cantSplit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18" w:rsidRDefault="00F93B1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02261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0000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18" w:rsidRDefault="00F93B1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93B18" w:rsidRDefault="00F93B1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93B18" w:rsidRDefault="00F93B18" w:rsidP="00F93B18">
      <w:pPr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6"/>
          <w:szCs w:val="26"/>
          <w:lang w:eastAsia="ru-RU"/>
        </w:rPr>
        <w:t>2.</w:t>
      </w:r>
      <w:r>
        <w:rPr>
          <w:rFonts w:eastAsia="Times New Roman"/>
          <w:szCs w:val="20"/>
          <w:lang w:eastAsia="ru-RU"/>
        </w:rPr>
        <w:t> </w:t>
      </w:r>
      <w:r>
        <w:rPr>
          <w:rFonts w:eastAsia="Times New Roman"/>
          <w:color w:val="000000"/>
          <w:sz w:val="26"/>
          <w:szCs w:val="26"/>
          <w:lang w:eastAsia="ru-RU"/>
        </w:rPr>
        <w:t>Считать настоящее постановление неотъемлемой частью постановления</w:t>
      </w:r>
      <w:r>
        <w:rPr>
          <w:rFonts w:eastAsia="Times New Roman"/>
          <w:sz w:val="26"/>
          <w:szCs w:val="26"/>
          <w:lang w:eastAsia="ru-RU"/>
        </w:rPr>
        <w:t xml:space="preserve"> Администрации Руссковского сельского поселения Шумячского района Смоленской области от 26.12.2022г №71 «Об утверждении    перечней главных администраторов доходов и   источников финансирования дефицита бюджета Руссковского сельского     поселения      Шумячского       района Смоленской области</w:t>
      </w:r>
      <w:r>
        <w:rPr>
          <w:bCs/>
          <w:sz w:val="26"/>
          <w:szCs w:val="26"/>
        </w:rPr>
        <w:t xml:space="preserve"> на 2023 год и  на    плановый период 2024 и 2025 годов»</w:t>
      </w:r>
    </w:p>
    <w:p w:rsidR="00F93B18" w:rsidRDefault="00F93B18" w:rsidP="00F93B1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  Опубликовать </w:t>
      </w:r>
      <w:r>
        <w:rPr>
          <w:sz w:val="26"/>
          <w:szCs w:val="26"/>
        </w:rPr>
        <w:t>данное постановление в  печатном средстве массовой информации органов местного самоуправления</w:t>
      </w:r>
      <w:r>
        <w:rPr>
          <w:rFonts w:eastAsia="Times New Roman"/>
          <w:sz w:val="26"/>
          <w:szCs w:val="26"/>
          <w:lang w:eastAsia="ru-RU"/>
        </w:rPr>
        <w:t xml:space="preserve"> Руссковского сельского поселения Шумячского района Смоленской области</w:t>
      </w:r>
      <w:r>
        <w:rPr>
          <w:sz w:val="26"/>
          <w:szCs w:val="26"/>
        </w:rPr>
        <w:t xml:space="preserve"> «Информационный вестник </w:t>
      </w:r>
      <w:r>
        <w:rPr>
          <w:snapToGrid w:val="0"/>
          <w:sz w:val="26"/>
          <w:szCs w:val="26"/>
        </w:rPr>
        <w:t>Русско</w:t>
      </w:r>
      <w:r>
        <w:rPr>
          <w:sz w:val="26"/>
          <w:szCs w:val="26"/>
        </w:rPr>
        <w:t>вского сельского поселения».</w:t>
      </w: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93B18" w:rsidRDefault="00F93B18" w:rsidP="00F93B18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919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  <w:gridCol w:w="2790"/>
        <w:gridCol w:w="3089"/>
      </w:tblGrid>
      <w:tr w:rsidR="00F93B18" w:rsidTr="00F93B18">
        <w:trPr>
          <w:trHeight w:val="1778"/>
        </w:trPr>
        <w:tc>
          <w:tcPr>
            <w:tcW w:w="5040" w:type="dxa"/>
            <w:hideMark/>
          </w:tcPr>
          <w:p w:rsidR="00F93B18" w:rsidRDefault="00F93B1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Глава муниципального образования Русско</w:t>
            </w:r>
            <w:r>
              <w:rPr>
                <w:sz w:val="24"/>
                <w:szCs w:val="24"/>
              </w:rPr>
              <w:t>вского</w:t>
            </w:r>
            <w:r>
              <w:rPr>
                <w:snapToGrid w:val="0"/>
                <w:sz w:val="24"/>
                <w:szCs w:val="24"/>
              </w:rPr>
              <w:t xml:space="preserve"> сельского поселения                                                                                      </w:t>
            </w:r>
          </w:p>
          <w:p w:rsidR="00F93B18" w:rsidRDefault="00F93B1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Шумячского района Смоленской области                                                 </w:t>
            </w:r>
          </w:p>
        </w:tc>
        <w:tc>
          <w:tcPr>
            <w:tcW w:w="2790" w:type="dxa"/>
            <w:hideMark/>
          </w:tcPr>
          <w:p w:rsidR="00F93B18" w:rsidRDefault="00F93B1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089" w:type="dxa"/>
          </w:tcPr>
          <w:p w:rsidR="00F93B18" w:rsidRDefault="00F93B18">
            <w:pPr>
              <w:rPr>
                <w:sz w:val="24"/>
                <w:szCs w:val="24"/>
              </w:rPr>
            </w:pPr>
          </w:p>
          <w:p w:rsidR="00F93B18" w:rsidRDefault="00F93B18">
            <w:pPr>
              <w:rPr>
                <w:sz w:val="24"/>
                <w:szCs w:val="24"/>
              </w:rPr>
            </w:pPr>
          </w:p>
          <w:p w:rsidR="00F93B18" w:rsidRDefault="00F93B18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Н.А.Марченкова</w:t>
            </w:r>
          </w:p>
        </w:tc>
      </w:tr>
    </w:tbl>
    <w:p w:rsidR="00303026" w:rsidRDefault="00303026"/>
    <w:sectPr w:rsidR="00303026" w:rsidSect="00F93B1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18"/>
    <w:rsid w:val="00014914"/>
    <w:rsid w:val="000B1BA0"/>
    <w:rsid w:val="001A406E"/>
    <w:rsid w:val="00213CD8"/>
    <w:rsid w:val="002445DD"/>
    <w:rsid w:val="00256679"/>
    <w:rsid w:val="0026318A"/>
    <w:rsid w:val="002704E6"/>
    <w:rsid w:val="0027648F"/>
    <w:rsid w:val="00285650"/>
    <w:rsid w:val="002E0292"/>
    <w:rsid w:val="002F632B"/>
    <w:rsid w:val="00303026"/>
    <w:rsid w:val="00332E63"/>
    <w:rsid w:val="00361526"/>
    <w:rsid w:val="003D2E2D"/>
    <w:rsid w:val="003F5E86"/>
    <w:rsid w:val="00403404"/>
    <w:rsid w:val="00410ED3"/>
    <w:rsid w:val="00461A15"/>
    <w:rsid w:val="004754E7"/>
    <w:rsid w:val="00490242"/>
    <w:rsid w:val="004A6E9F"/>
    <w:rsid w:val="004C63DD"/>
    <w:rsid w:val="00514D6F"/>
    <w:rsid w:val="0055602B"/>
    <w:rsid w:val="00590026"/>
    <w:rsid w:val="005B38A7"/>
    <w:rsid w:val="005F6428"/>
    <w:rsid w:val="006862AE"/>
    <w:rsid w:val="006A54EF"/>
    <w:rsid w:val="006E2BF6"/>
    <w:rsid w:val="006E470F"/>
    <w:rsid w:val="0070559A"/>
    <w:rsid w:val="0074095C"/>
    <w:rsid w:val="00741310"/>
    <w:rsid w:val="00781615"/>
    <w:rsid w:val="00782BFF"/>
    <w:rsid w:val="00805E03"/>
    <w:rsid w:val="0083330A"/>
    <w:rsid w:val="00875782"/>
    <w:rsid w:val="00885B5B"/>
    <w:rsid w:val="008B1B4C"/>
    <w:rsid w:val="008C359A"/>
    <w:rsid w:val="008E7682"/>
    <w:rsid w:val="008E7C34"/>
    <w:rsid w:val="00913E4B"/>
    <w:rsid w:val="00917505"/>
    <w:rsid w:val="00953436"/>
    <w:rsid w:val="009E5DFD"/>
    <w:rsid w:val="00A31D10"/>
    <w:rsid w:val="00AB7180"/>
    <w:rsid w:val="00AC6BD8"/>
    <w:rsid w:val="00AE22FD"/>
    <w:rsid w:val="00C619DF"/>
    <w:rsid w:val="00C77375"/>
    <w:rsid w:val="00D1552A"/>
    <w:rsid w:val="00D32EAB"/>
    <w:rsid w:val="00D53BC9"/>
    <w:rsid w:val="00E30840"/>
    <w:rsid w:val="00F1261A"/>
    <w:rsid w:val="00F26C91"/>
    <w:rsid w:val="00F60D47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529B"/>
  <w15:docId w15:val="{2983D391-68B2-408B-B84C-2522CE9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B1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5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5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2023-02-15T13:13:00Z</cp:lastPrinted>
  <dcterms:created xsi:type="dcterms:W3CDTF">2023-02-15T12:06:00Z</dcterms:created>
  <dcterms:modified xsi:type="dcterms:W3CDTF">2023-02-15T13:13:00Z</dcterms:modified>
</cp:coreProperties>
</file>