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0058DF">
        <w:rPr>
          <w:sz w:val="28"/>
          <w:szCs w:val="28"/>
          <w:u w:val="single"/>
        </w:rPr>
        <w:t>30.12.2022г.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0058DF">
        <w:rPr>
          <w:sz w:val="28"/>
          <w:szCs w:val="28"/>
        </w:rPr>
        <w:t xml:space="preserve"> 339-р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14506" w:type="dxa"/>
        <w:tblLook w:val="01E0" w:firstRow="1" w:lastRow="1" w:firstColumn="1" w:lastColumn="1" w:noHBand="0" w:noVBand="0"/>
      </w:tblPr>
      <w:tblGrid>
        <w:gridCol w:w="4860"/>
        <w:gridCol w:w="4860"/>
        <w:gridCol w:w="4786"/>
      </w:tblGrid>
      <w:tr w:rsidR="002F7E6A" w:rsidRPr="002F7E6A" w:rsidTr="002F7E6A">
        <w:tc>
          <w:tcPr>
            <w:tcW w:w="4860" w:type="dxa"/>
          </w:tcPr>
          <w:p w:rsidR="002F7E6A" w:rsidRPr="002F7E6A" w:rsidRDefault="002F7E6A" w:rsidP="002F7E6A">
            <w:pPr>
              <w:ind w:left="-105" w:right="-65"/>
              <w:jc w:val="both"/>
              <w:rPr>
                <w:sz w:val="28"/>
                <w:szCs w:val="28"/>
              </w:rPr>
            </w:pPr>
            <w:r w:rsidRPr="002F7E6A">
              <w:rPr>
                <w:sz w:val="28"/>
                <w:szCs w:val="28"/>
              </w:rPr>
              <w:t>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      </w:r>
            <w:proofErr w:type="spellStart"/>
            <w:r w:rsidRPr="002F7E6A">
              <w:rPr>
                <w:sz w:val="28"/>
                <w:szCs w:val="28"/>
              </w:rPr>
              <w:t>Шумячский</w:t>
            </w:r>
            <w:proofErr w:type="spellEnd"/>
            <w:r w:rsidRPr="002F7E6A">
              <w:rPr>
                <w:sz w:val="28"/>
                <w:szCs w:val="28"/>
              </w:rPr>
              <w:t xml:space="preserve"> район» Смоленской области с декабря 2022 года</w:t>
            </w:r>
          </w:p>
          <w:p w:rsidR="002F7E6A" w:rsidRDefault="002F7E6A" w:rsidP="002F7E6A">
            <w:pPr>
              <w:jc w:val="both"/>
              <w:rPr>
                <w:sz w:val="28"/>
                <w:szCs w:val="28"/>
              </w:rPr>
            </w:pPr>
          </w:p>
          <w:p w:rsidR="002F7E6A" w:rsidRPr="002F7E6A" w:rsidRDefault="002F7E6A" w:rsidP="002F7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F7E6A" w:rsidRPr="002F7E6A" w:rsidRDefault="002F7E6A" w:rsidP="002F7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F7E6A" w:rsidRPr="002F7E6A" w:rsidRDefault="002F7E6A" w:rsidP="002F7E6A">
            <w:pPr>
              <w:jc w:val="both"/>
              <w:rPr>
                <w:sz w:val="28"/>
                <w:szCs w:val="28"/>
              </w:rPr>
            </w:pPr>
          </w:p>
          <w:p w:rsidR="002F7E6A" w:rsidRPr="002F7E6A" w:rsidRDefault="002F7E6A" w:rsidP="002F7E6A">
            <w:pPr>
              <w:jc w:val="both"/>
              <w:rPr>
                <w:sz w:val="28"/>
                <w:szCs w:val="28"/>
              </w:rPr>
            </w:pPr>
          </w:p>
          <w:p w:rsidR="002F7E6A" w:rsidRPr="002F7E6A" w:rsidRDefault="002F7E6A" w:rsidP="002F7E6A">
            <w:pPr>
              <w:jc w:val="both"/>
              <w:rPr>
                <w:sz w:val="28"/>
                <w:szCs w:val="28"/>
              </w:rPr>
            </w:pPr>
          </w:p>
          <w:p w:rsidR="002F7E6A" w:rsidRPr="002F7E6A" w:rsidRDefault="002F7E6A" w:rsidP="002F7E6A">
            <w:pPr>
              <w:jc w:val="both"/>
              <w:rPr>
                <w:sz w:val="28"/>
                <w:szCs w:val="28"/>
              </w:rPr>
            </w:pPr>
          </w:p>
        </w:tc>
      </w:tr>
    </w:tbl>
    <w:p w:rsidR="002F7E6A" w:rsidRPr="002F7E6A" w:rsidRDefault="002F7E6A" w:rsidP="002F7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E6A">
        <w:rPr>
          <w:sz w:val="28"/>
          <w:szCs w:val="28"/>
        </w:rPr>
        <w:t>В соответствии с постановлением Администрации Смоленской области от 02.12.2013 г.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 (в редакции постановлений Администрации Смоленской области от 18.04.2014г. № 282, от 31.03.2017г. № 185, от 03.10.2017г. № 657, от 06.07.2018г. № 479, от 18.02.2021г. № 79, от 22.10.2021г. № 672), постановлением Администрации муниципального образования «</w:t>
      </w:r>
      <w:proofErr w:type="spellStart"/>
      <w:r w:rsidRPr="002F7E6A">
        <w:rPr>
          <w:sz w:val="28"/>
          <w:szCs w:val="28"/>
        </w:rPr>
        <w:t>Шумячский</w:t>
      </w:r>
      <w:proofErr w:type="spellEnd"/>
      <w:r w:rsidRPr="002F7E6A">
        <w:rPr>
          <w:sz w:val="28"/>
          <w:szCs w:val="28"/>
        </w:rPr>
        <w:t xml:space="preserve"> район» Смоленской области от 08.10.2020 г. № 480 «Об определении структурного подразделения Администрации муниципального образования «</w:t>
      </w:r>
      <w:proofErr w:type="spellStart"/>
      <w:r w:rsidRPr="002F7E6A">
        <w:rPr>
          <w:sz w:val="28"/>
          <w:szCs w:val="28"/>
        </w:rPr>
        <w:t>Шумячский</w:t>
      </w:r>
      <w:proofErr w:type="spellEnd"/>
      <w:r w:rsidRPr="002F7E6A">
        <w:rPr>
          <w:sz w:val="28"/>
          <w:szCs w:val="28"/>
        </w:rPr>
        <w:t xml:space="preserve"> район» Смоленской области и учреждений, ответственных за предоставление государственной услуги по осуществлению выплаты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2F7E6A">
        <w:rPr>
          <w:sz w:val="28"/>
          <w:szCs w:val="28"/>
        </w:rPr>
        <w:t>Шумячский</w:t>
      </w:r>
      <w:proofErr w:type="spellEnd"/>
      <w:r w:rsidRPr="002F7E6A">
        <w:rPr>
          <w:sz w:val="28"/>
          <w:szCs w:val="28"/>
        </w:rPr>
        <w:t xml:space="preserve"> район» Смоленской области» на основании заявлений родителей (законных представителей):</w:t>
      </w:r>
    </w:p>
    <w:p w:rsidR="002F7E6A" w:rsidRPr="002F7E6A" w:rsidRDefault="002F7E6A" w:rsidP="002F7E6A">
      <w:pPr>
        <w:ind w:firstLine="567"/>
        <w:jc w:val="both"/>
        <w:rPr>
          <w:sz w:val="28"/>
          <w:szCs w:val="28"/>
        </w:rPr>
      </w:pPr>
      <w:r w:rsidRPr="002F7E6A">
        <w:rPr>
          <w:sz w:val="28"/>
          <w:szCs w:val="28"/>
        </w:rPr>
        <w:lastRenderedPageBreak/>
        <w:t xml:space="preserve"> </w:t>
      </w:r>
      <w:bookmarkStart w:id="0" w:name="_GoBack"/>
      <w:bookmarkEnd w:id="0"/>
      <w:r w:rsidRPr="002F7E6A">
        <w:rPr>
          <w:sz w:val="28"/>
          <w:szCs w:val="28"/>
        </w:rPr>
        <w:t>1. Назначить родителям (законным представителям)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2F7E6A">
        <w:rPr>
          <w:sz w:val="28"/>
          <w:szCs w:val="28"/>
        </w:rPr>
        <w:t>Шумячский</w:t>
      </w:r>
      <w:proofErr w:type="spellEnd"/>
      <w:r w:rsidRPr="002F7E6A">
        <w:rPr>
          <w:sz w:val="28"/>
          <w:szCs w:val="28"/>
        </w:rPr>
        <w:t xml:space="preserve"> район» Смоленской области с декабря 2022 года (Приложение).</w:t>
      </w:r>
    </w:p>
    <w:p w:rsidR="002F7E6A" w:rsidRPr="002F7E6A" w:rsidRDefault="002F7E6A" w:rsidP="002F7E6A">
      <w:pPr>
        <w:ind w:firstLine="709"/>
        <w:jc w:val="both"/>
        <w:rPr>
          <w:sz w:val="28"/>
          <w:szCs w:val="28"/>
        </w:rPr>
      </w:pPr>
      <w:r w:rsidRPr="002F7E6A">
        <w:rPr>
          <w:sz w:val="28"/>
          <w:szCs w:val="28"/>
        </w:rPr>
        <w:t xml:space="preserve">2. Контроль за исполнением настоящего распоряжения возложить на </w:t>
      </w:r>
      <w:r>
        <w:rPr>
          <w:sz w:val="28"/>
          <w:szCs w:val="28"/>
        </w:rPr>
        <w:t xml:space="preserve">                  </w:t>
      </w:r>
      <w:r w:rsidRPr="002F7E6A">
        <w:rPr>
          <w:sz w:val="28"/>
          <w:szCs w:val="28"/>
        </w:rPr>
        <w:t>И.Г. Кулешову, начальника Отдела по образованию Администрации муниципального образования «</w:t>
      </w:r>
      <w:proofErr w:type="spellStart"/>
      <w:r w:rsidRPr="002F7E6A">
        <w:rPr>
          <w:sz w:val="28"/>
          <w:szCs w:val="28"/>
        </w:rPr>
        <w:t>Шумячский</w:t>
      </w:r>
      <w:proofErr w:type="spellEnd"/>
      <w:r w:rsidRPr="002F7E6A">
        <w:rPr>
          <w:sz w:val="28"/>
          <w:szCs w:val="28"/>
        </w:rPr>
        <w:t xml:space="preserve"> район» Смоленской области.</w:t>
      </w:r>
    </w:p>
    <w:p w:rsidR="002F7E6A" w:rsidRPr="002F7E6A" w:rsidRDefault="002F7E6A" w:rsidP="002F7E6A">
      <w:pPr>
        <w:jc w:val="both"/>
        <w:rPr>
          <w:sz w:val="28"/>
          <w:szCs w:val="28"/>
        </w:rPr>
      </w:pPr>
    </w:p>
    <w:p w:rsidR="002F7E6A" w:rsidRDefault="002F7E6A" w:rsidP="002F7E6A">
      <w:pPr>
        <w:jc w:val="both"/>
        <w:rPr>
          <w:sz w:val="28"/>
          <w:szCs w:val="28"/>
        </w:rPr>
      </w:pPr>
    </w:p>
    <w:p w:rsidR="002F7E6A" w:rsidRPr="002F7E6A" w:rsidRDefault="002F7E6A" w:rsidP="002F7E6A">
      <w:pPr>
        <w:jc w:val="both"/>
        <w:rPr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  <w:r w:rsidRPr="002F7E6A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  <w:r w:rsidRPr="002F7E6A">
        <w:rPr>
          <w:color w:val="000000"/>
          <w:sz w:val="28"/>
          <w:szCs w:val="28"/>
        </w:rPr>
        <w:t>«</w:t>
      </w:r>
      <w:proofErr w:type="spellStart"/>
      <w:r w:rsidRPr="002F7E6A">
        <w:rPr>
          <w:color w:val="000000"/>
          <w:sz w:val="28"/>
          <w:szCs w:val="28"/>
        </w:rPr>
        <w:t>Шумячский</w:t>
      </w:r>
      <w:proofErr w:type="spellEnd"/>
      <w:r w:rsidRPr="002F7E6A">
        <w:rPr>
          <w:color w:val="000000"/>
          <w:sz w:val="28"/>
          <w:szCs w:val="28"/>
        </w:rPr>
        <w:t xml:space="preserve"> район» Смоленской области                                   </w:t>
      </w:r>
      <w:r>
        <w:rPr>
          <w:color w:val="000000"/>
          <w:sz w:val="28"/>
          <w:szCs w:val="28"/>
        </w:rPr>
        <w:t xml:space="preserve">    </w:t>
      </w:r>
      <w:r w:rsidRPr="002F7E6A">
        <w:rPr>
          <w:color w:val="000000"/>
          <w:sz w:val="28"/>
          <w:szCs w:val="28"/>
        </w:rPr>
        <w:t>А.Н. Васильев</w:t>
      </w: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</w:pPr>
    </w:p>
    <w:p w:rsidR="002F7E6A" w:rsidRPr="002F7E6A" w:rsidRDefault="002F7E6A" w:rsidP="002F7E6A">
      <w:pPr>
        <w:jc w:val="both"/>
        <w:rPr>
          <w:color w:val="000000"/>
          <w:sz w:val="28"/>
          <w:szCs w:val="28"/>
        </w:rPr>
        <w:sectPr w:rsidR="002F7E6A" w:rsidRPr="002F7E6A" w:rsidSect="000058DF">
          <w:headerReference w:type="even" r:id="rId8"/>
          <w:headerReference w:type="default" r:id="rId9"/>
          <w:headerReference w:type="first" r:id="rId10"/>
          <w:pgSz w:w="11906" w:h="16838"/>
          <w:pgMar w:top="1276" w:right="566" w:bottom="851" w:left="1701" w:header="709" w:footer="709" w:gutter="0"/>
          <w:cols w:space="708"/>
          <w:docGrid w:linePitch="360"/>
        </w:sectPr>
      </w:pPr>
    </w:p>
    <w:tbl>
      <w:tblPr>
        <w:tblW w:w="15026" w:type="dxa"/>
        <w:tblLook w:val="01E0" w:firstRow="1" w:lastRow="1" w:firstColumn="1" w:lastColumn="1" w:noHBand="0" w:noVBand="0"/>
      </w:tblPr>
      <w:tblGrid>
        <w:gridCol w:w="9370"/>
        <w:gridCol w:w="5656"/>
      </w:tblGrid>
      <w:tr w:rsidR="002F7E6A" w:rsidRPr="002F7E6A" w:rsidTr="002F7E6A">
        <w:tc>
          <w:tcPr>
            <w:tcW w:w="9370" w:type="dxa"/>
          </w:tcPr>
          <w:p w:rsidR="002F7E6A" w:rsidRPr="002F7E6A" w:rsidRDefault="002F7E6A" w:rsidP="002F7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:rsidR="002F7E6A" w:rsidRPr="002F7E6A" w:rsidRDefault="002F7E6A" w:rsidP="002F7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2F7E6A">
              <w:rPr>
                <w:sz w:val="28"/>
                <w:szCs w:val="28"/>
              </w:rPr>
              <w:t xml:space="preserve">Приложение </w:t>
            </w:r>
          </w:p>
          <w:p w:rsidR="002F7E6A" w:rsidRDefault="002F7E6A" w:rsidP="002F7E6A">
            <w:pPr>
              <w:ind w:left="1010"/>
              <w:jc w:val="both"/>
              <w:rPr>
                <w:sz w:val="28"/>
                <w:szCs w:val="28"/>
              </w:rPr>
            </w:pPr>
            <w:r w:rsidRPr="002F7E6A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2F7E6A">
              <w:rPr>
                <w:sz w:val="28"/>
                <w:szCs w:val="28"/>
              </w:rPr>
              <w:t>Шумячский</w:t>
            </w:r>
            <w:proofErr w:type="spellEnd"/>
            <w:r w:rsidRPr="002F7E6A">
              <w:rPr>
                <w:sz w:val="28"/>
                <w:szCs w:val="28"/>
              </w:rPr>
              <w:t xml:space="preserve"> район» Смоленской области  </w:t>
            </w:r>
          </w:p>
          <w:p w:rsidR="002F7E6A" w:rsidRPr="002F7E6A" w:rsidRDefault="002F7E6A" w:rsidP="002F7E6A">
            <w:pPr>
              <w:ind w:left="1010"/>
              <w:jc w:val="both"/>
              <w:rPr>
                <w:sz w:val="28"/>
                <w:szCs w:val="28"/>
              </w:rPr>
            </w:pPr>
            <w:r w:rsidRPr="002F7E6A">
              <w:rPr>
                <w:sz w:val="28"/>
                <w:szCs w:val="28"/>
              </w:rPr>
              <w:t>от </w:t>
            </w:r>
            <w:r w:rsidR="000058DF" w:rsidRPr="000058DF">
              <w:rPr>
                <w:sz w:val="28"/>
                <w:szCs w:val="28"/>
                <w:u w:val="single"/>
              </w:rPr>
              <w:t>30.12.2022</w:t>
            </w:r>
            <w:r w:rsidRPr="000058DF">
              <w:rPr>
                <w:sz w:val="28"/>
                <w:szCs w:val="28"/>
                <w:u w:val="single"/>
              </w:rPr>
              <w:t>г.</w:t>
            </w:r>
            <w:r w:rsidRPr="002F7E6A">
              <w:rPr>
                <w:sz w:val="28"/>
                <w:szCs w:val="28"/>
              </w:rPr>
              <w:t xml:space="preserve"> № </w:t>
            </w:r>
            <w:r w:rsidR="000058DF">
              <w:rPr>
                <w:sz w:val="28"/>
                <w:szCs w:val="28"/>
              </w:rPr>
              <w:t>339-р</w:t>
            </w:r>
          </w:p>
        </w:tc>
      </w:tr>
    </w:tbl>
    <w:p w:rsidR="002F7E6A" w:rsidRPr="002F7E6A" w:rsidRDefault="002F7E6A" w:rsidP="002F7E6A">
      <w:pPr>
        <w:jc w:val="center"/>
        <w:rPr>
          <w:sz w:val="28"/>
          <w:szCs w:val="28"/>
        </w:rPr>
      </w:pPr>
    </w:p>
    <w:p w:rsidR="002F7E6A" w:rsidRPr="002F7E6A" w:rsidRDefault="002F7E6A" w:rsidP="002F7E6A">
      <w:pPr>
        <w:jc w:val="center"/>
        <w:rPr>
          <w:sz w:val="28"/>
          <w:szCs w:val="28"/>
        </w:rPr>
      </w:pPr>
    </w:p>
    <w:p w:rsidR="002F7E6A" w:rsidRPr="002F7E6A" w:rsidRDefault="002F7E6A" w:rsidP="002F7E6A">
      <w:pPr>
        <w:jc w:val="center"/>
        <w:rPr>
          <w:sz w:val="28"/>
          <w:szCs w:val="28"/>
        </w:rPr>
      </w:pPr>
      <w:r w:rsidRPr="002F7E6A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2F7E6A" w:rsidRPr="002F7E6A" w:rsidRDefault="002F7E6A" w:rsidP="002F7E6A">
      <w:pPr>
        <w:jc w:val="center"/>
        <w:rPr>
          <w:sz w:val="28"/>
          <w:szCs w:val="28"/>
        </w:rPr>
      </w:pPr>
      <w:r w:rsidRPr="002F7E6A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2F7E6A" w:rsidRPr="002F7E6A" w:rsidRDefault="002F7E6A" w:rsidP="002F7E6A">
      <w:pPr>
        <w:jc w:val="center"/>
        <w:rPr>
          <w:sz w:val="28"/>
          <w:szCs w:val="28"/>
        </w:rPr>
      </w:pPr>
      <w:r w:rsidRPr="002F7E6A">
        <w:rPr>
          <w:sz w:val="28"/>
          <w:szCs w:val="28"/>
        </w:rPr>
        <w:t>образования, находящихся на территории муниципального образования «</w:t>
      </w:r>
      <w:proofErr w:type="spellStart"/>
      <w:r w:rsidRPr="002F7E6A">
        <w:rPr>
          <w:sz w:val="28"/>
          <w:szCs w:val="28"/>
        </w:rPr>
        <w:t>Шумячский</w:t>
      </w:r>
      <w:proofErr w:type="spellEnd"/>
      <w:r w:rsidRPr="002F7E6A">
        <w:rPr>
          <w:sz w:val="28"/>
          <w:szCs w:val="28"/>
        </w:rPr>
        <w:t xml:space="preserve"> район» Смоленской области </w:t>
      </w:r>
    </w:p>
    <w:p w:rsidR="002F7E6A" w:rsidRPr="002F7E6A" w:rsidRDefault="002F7E6A" w:rsidP="002F7E6A">
      <w:pPr>
        <w:jc w:val="center"/>
        <w:rPr>
          <w:sz w:val="28"/>
          <w:szCs w:val="28"/>
        </w:rPr>
      </w:pPr>
      <w:r w:rsidRPr="002F7E6A">
        <w:rPr>
          <w:sz w:val="28"/>
          <w:szCs w:val="28"/>
        </w:rPr>
        <w:t>с декабря 2022 года (далее – компенсация)</w:t>
      </w:r>
    </w:p>
    <w:p w:rsidR="002F7E6A" w:rsidRDefault="002F7E6A" w:rsidP="002F7E6A">
      <w:pPr>
        <w:jc w:val="center"/>
        <w:rPr>
          <w:sz w:val="28"/>
          <w:szCs w:val="28"/>
        </w:rPr>
      </w:pPr>
    </w:p>
    <w:p w:rsidR="002F7E6A" w:rsidRPr="002F7E6A" w:rsidRDefault="002F7E6A" w:rsidP="002F7E6A">
      <w:pPr>
        <w:jc w:val="center"/>
        <w:rPr>
          <w:sz w:val="28"/>
          <w:szCs w:val="28"/>
        </w:rPr>
      </w:pPr>
    </w:p>
    <w:tbl>
      <w:tblPr>
        <w:tblW w:w="146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562"/>
        <w:gridCol w:w="3543"/>
        <w:gridCol w:w="825"/>
        <w:gridCol w:w="1160"/>
        <w:gridCol w:w="1134"/>
        <w:gridCol w:w="3910"/>
      </w:tblGrid>
      <w:tr w:rsidR="002F7E6A" w:rsidRPr="002F7E6A" w:rsidTr="002F7E6A">
        <w:trPr>
          <w:trHeight w:val="555"/>
        </w:trPr>
        <w:tc>
          <w:tcPr>
            <w:tcW w:w="550" w:type="dxa"/>
            <w:vMerge w:val="restart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F7E6A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F7E6A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F7E6A">
              <w:rPr>
                <w:bCs/>
                <w:color w:val="000000"/>
                <w:szCs w:val="24"/>
              </w:rPr>
              <w:t>Размер</w:t>
            </w:r>
          </w:p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F7E6A">
              <w:rPr>
                <w:bCs/>
                <w:color w:val="000000"/>
                <w:szCs w:val="24"/>
              </w:rPr>
              <w:t>компенсации,</w:t>
            </w:r>
          </w:p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F7E6A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F7E6A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910" w:type="dxa"/>
            <w:vMerge w:val="restart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F7E6A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F7E6A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2F7E6A" w:rsidRPr="002F7E6A" w:rsidTr="002F7E6A">
        <w:trPr>
          <w:trHeight w:val="1085"/>
        </w:trPr>
        <w:tc>
          <w:tcPr>
            <w:tcW w:w="550" w:type="dxa"/>
            <w:vMerge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F7E6A">
              <w:rPr>
                <w:bCs/>
                <w:color w:val="000000"/>
                <w:szCs w:val="24"/>
              </w:rPr>
              <w:t>Дата</w:t>
            </w:r>
          </w:p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F7E6A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134" w:type="dxa"/>
            <w:shd w:val="clear" w:color="auto" w:fill="auto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F7E6A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910" w:type="dxa"/>
            <w:vMerge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2F7E6A" w:rsidRPr="002F7E6A" w:rsidTr="002F7E6A">
        <w:trPr>
          <w:trHeight w:val="282"/>
        </w:trPr>
        <w:tc>
          <w:tcPr>
            <w:tcW w:w="550" w:type="dxa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F7E6A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2" w:type="dxa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F7E6A">
              <w:rPr>
                <w:bCs/>
                <w:color w:val="000000"/>
                <w:sz w:val="22"/>
                <w:szCs w:val="22"/>
              </w:rPr>
              <w:t>Ныркова</w:t>
            </w:r>
            <w:proofErr w:type="spellEnd"/>
            <w:r w:rsidRPr="002F7E6A">
              <w:rPr>
                <w:bCs/>
                <w:color w:val="000000"/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3543" w:type="dxa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F7E6A">
              <w:rPr>
                <w:bCs/>
                <w:color w:val="000000"/>
                <w:sz w:val="22"/>
                <w:szCs w:val="22"/>
              </w:rPr>
              <w:t>Нырков Виктор Александрович</w:t>
            </w:r>
          </w:p>
        </w:tc>
        <w:tc>
          <w:tcPr>
            <w:tcW w:w="825" w:type="dxa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F7E6A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60" w:type="dxa"/>
            <w:shd w:val="clear" w:color="auto" w:fill="auto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F7E6A">
              <w:rPr>
                <w:bCs/>
                <w:color w:val="000000"/>
                <w:sz w:val="22"/>
                <w:szCs w:val="22"/>
              </w:rPr>
              <w:t>01.12.2022</w:t>
            </w:r>
          </w:p>
        </w:tc>
        <w:tc>
          <w:tcPr>
            <w:tcW w:w="1134" w:type="dxa"/>
            <w:shd w:val="clear" w:color="auto" w:fill="auto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F7E6A">
              <w:rPr>
                <w:bCs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3910" w:type="dxa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E6A">
              <w:rPr>
                <w:sz w:val="22"/>
                <w:szCs w:val="22"/>
              </w:rPr>
              <w:t>МБДОУ «Родничок»</w:t>
            </w:r>
          </w:p>
        </w:tc>
      </w:tr>
      <w:tr w:rsidR="002F7E6A" w:rsidRPr="002F7E6A" w:rsidTr="002F7E6A">
        <w:trPr>
          <w:trHeight w:val="282"/>
        </w:trPr>
        <w:tc>
          <w:tcPr>
            <w:tcW w:w="550" w:type="dxa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F7E6A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2" w:type="dxa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F7E6A">
              <w:rPr>
                <w:bCs/>
                <w:color w:val="000000"/>
                <w:sz w:val="22"/>
                <w:szCs w:val="22"/>
              </w:rPr>
              <w:t>Ныркова</w:t>
            </w:r>
            <w:proofErr w:type="spellEnd"/>
            <w:r w:rsidRPr="002F7E6A">
              <w:rPr>
                <w:bCs/>
                <w:color w:val="000000"/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3543" w:type="dxa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F7E6A">
              <w:rPr>
                <w:bCs/>
                <w:color w:val="000000"/>
                <w:sz w:val="22"/>
                <w:szCs w:val="22"/>
              </w:rPr>
              <w:t>Нырков Алексей Александрович</w:t>
            </w:r>
          </w:p>
        </w:tc>
        <w:tc>
          <w:tcPr>
            <w:tcW w:w="825" w:type="dxa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F7E6A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60" w:type="dxa"/>
            <w:shd w:val="clear" w:color="auto" w:fill="auto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F7E6A">
              <w:rPr>
                <w:bCs/>
                <w:color w:val="000000"/>
                <w:sz w:val="22"/>
                <w:szCs w:val="22"/>
              </w:rPr>
              <w:t>01.12.2022</w:t>
            </w:r>
          </w:p>
        </w:tc>
        <w:tc>
          <w:tcPr>
            <w:tcW w:w="1134" w:type="dxa"/>
            <w:shd w:val="clear" w:color="auto" w:fill="auto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F7E6A">
              <w:rPr>
                <w:bCs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3910" w:type="dxa"/>
          </w:tcPr>
          <w:p w:rsidR="002F7E6A" w:rsidRPr="002F7E6A" w:rsidRDefault="002F7E6A" w:rsidP="002F7E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7E6A">
              <w:rPr>
                <w:sz w:val="22"/>
                <w:szCs w:val="22"/>
              </w:rPr>
              <w:t>МБДОУ «Родничок»</w:t>
            </w:r>
          </w:p>
        </w:tc>
      </w:tr>
    </w:tbl>
    <w:p w:rsidR="002F7E6A" w:rsidRPr="002F7E6A" w:rsidRDefault="002F7E6A" w:rsidP="002F7E6A">
      <w:pPr>
        <w:tabs>
          <w:tab w:val="left" w:pos="4680"/>
        </w:tabs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sectPr w:rsidR="009E5D66" w:rsidSect="002F7E6A">
      <w:headerReference w:type="even" r:id="rId11"/>
      <w:headerReference w:type="default" r:id="rId12"/>
      <w:pgSz w:w="16840" w:h="11907" w:orient="landscape" w:code="9"/>
      <w:pgMar w:top="1701" w:right="1134" w:bottom="708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3D7" w:rsidRDefault="000C73D7" w:rsidP="00403EB0">
      <w:pPr>
        <w:pStyle w:val="a3"/>
      </w:pPr>
      <w:r>
        <w:separator/>
      </w:r>
    </w:p>
  </w:endnote>
  <w:endnote w:type="continuationSeparator" w:id="0">
    <w:p w:rsidR="000C73D7" w:rsidRDefault="000C73D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3D7" w:rsidRDefault="000C73D7" w:rsidP="00403EB0">
      <w:pPr>
        <w:pStyle w:val="a3"/>
      </w:pPr>
      <w:r>
        <w:separator/>
      </w:r>
    </w:p>
  </w:footnote>
  <w:footnote w:type="continuationSeparator" w:id="0">
    <w:p w:rsidR="000C73D7" w:rsidRDefault="000C73D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6A" w:rsidRDefault="002F7E6A" w:rsidP="00815FC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E6A" w:rsidRDefault="002F7E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8DF" w:rsidRDefault="000058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087611"/>
      <w:docPartObj>
        <w:docPartGallery w:val="Page Numbers (Top of Page)"/>
        <w:docPartUnique/>
      </w:docPartObj>
    </w:sdtPr>
    <w:sdtEndPr/>
    <w:sdtContent>
      <w:p w:rsidR="00B65C50" w:rsidRDefault="00B65C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65C50" w:rsidRDefault="00B65C5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058DF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C73D7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2F7E6A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65C50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3F79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91649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2023-01-10T08:55:00Z</cp:lastPrinted>
  <dcterms:created xsi:type="dcterms:W3CDTF">2023-01-12T06:38:00Z</dcterms:created>
  <dcterms:modified xsi:type="dcterms:W3CDTF">2023-01-12T06:38:00Z</dcterms:modified>
</cp:coreProperties>
</file>