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E56DDA">
        <w:rPr>
          <w:sz w:val="28"/>
          <w:szCs w:val="28"/>
          <w:u w:val="single"/>
        </w:rPr>
        <w:t>05.12.2022г.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E56DDA">
        <w:rPr>
          <w:sz w:val="28"/>
          <w:szCs w:val="28"/>
        </w:rPr>
        <w:t xml:space="preserve"> 300-р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5D2D95" w:rsidRDefault="005D2D95">
      <w:pPr>
        <w:jc w:val="both"/>
        <w:rPr>
          <w:sz w:val="28"/>
          <w:szCs w:val="28"/>
        </w:rPr>
      </w:pPr>
    </w:p>
    <w:tbl>
      <w:tblPr>
        <w:tblW w:w="8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3968"/>
      </w:tblGrid>
      <w:tr w:rsidR="001B0289" w:rsidTr="001B0289">
        <w:tc>
          <w:tcPr>
            <w:tcW w:w="4820" w:type="dxa"/>
            <w:hideMark/>
          </w:tcPr>
          <w:p w:rsidR="001B0289" w:rsidRDefault="001B0289">
            <w:pPr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акта обследования установленной антенны </w:t>
            </w:r>
          </w:p>
        </w:tc>
        <w:tc>
          <w:tcPr>
            <w:tcW w:w="3967" w:type="dxa"/>
          </w:tcPr>
          <w:p w:rsidR="001B0289" w:rsidRDefault="001B0289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B0289" w:rsidRDefault="001B0289" w:rsidP="001B0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0289" w:rsidRDefault="001B0289" w:rsidP="001B0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0289" w:rsidRDefault="001B0289" w:rsidP="001B0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муниципального образования «Шумячский район» Смоленской области </w:t>
      </w:r>
      <w:r>
        <w:rPr>
          <w:bCs/>
          <w:sz w:val="28"/>
          <w:szCs w:val="28"/>
        </w:rPr>
        <w:t>от 30</w:t>
      </w:r>
      <w:r>
        <w:rPr>
          <w:sz w:val="28"/>
          <w:szCs w:val="28"/>
        </w:rPr>
        <w:t xml:space="preserve">.11.2022г. </w:t>
      </w:r>
      <w:r>
        <w:rPr>
          <w:bCs/>
          <w:sz w:val="28"/>
          <w:szCs w:val="28"/>
        </w:rPr>
        <w:t>№ 299-р «</w:t>
      </w:r>
      <w:r>
        <w:rPr>
          <w:sz w:val="28"/>
          <w:szCs w:val="28"/>
        </w:rPr>
        <w:t>О создании комиссии по обследованию установленной антенны»</w:t>
      </w:r>
    </w:p>
    <w:p w:rsidR="001B0289" w:rsidRDefault="001B0289" w:rsidP="001B0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B0289" w:rsidRDefault="001B0289" w:rsidP="001B0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1. Утвердить прилагаемый акт </w:t>
      </w:r>
      <w:r>
        <w:rPr>
          <w:sz w:val="28"/>
          <w:szCs w:val="28"/>
        </w:rPr>
        <w:t>обследования установленной антенны по адресу: Смоленская область, п. Шумячи, ул. Маяковского, д. 11А, кв. 6.</w:t>
      </w:r>
    </w:p>
    <w:p w:rsidR="001B0289" w:rsidRDefault="001B0289" w:rsidP="001B028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2. Контроль за исполнением настоящего распоряжения возложить на </w:t>
      </w:r>
      <w:r>
        <w:rPr>
          <w:rFonts w:ascii="Times New Roman CYR" w:hAnsi="Times New Roman CYR"/>
          <w:bCs/>
          <w:sz w:val="28"/>
          <w:szCs w:val="28"/>
        </w:rPr>
        <w:t xml:space="preserve">заместителя Главы муниципального образования «Шумячский район» Смоленской области </w:t>
      </w:r>
      <w:proofErr w:type="spellStart"/>
      <w:r>
        <w:rPr>
          <w:rFonts w:ascii="Times New Roman CYR" w:hAnsi="Times New Roman CYR"/>
          <w:bCs/>
          <w:sz w:val="28"/>
          <w:szCs w:val="28"/>
        </w:rPr>
        <w:t>Елисеенко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Н.М.</w:t>
      </w:r>
    </w:p>
    <w:p w:rsidR="001B0289" w:rsidRDefault="001B0289" w:rsidP="001B0289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ab/>
      </w:r>
    </w:p>
    <w:p w:rsidR="001B0289" w:rsidRDefault="001B0289" w:rsidP="001B0289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B0289" w:rsidRDefault="001B0289" w:rsidP="001B0289">
      <w:pPr>
        <w:spacing w:line="360" w:lineRule="auto"/>
        <w:rPr>
          <w:sz w:val="28"/>
          <w:szCs w:val="28"/>
        </w:rPr>
      </w:pPr>
    </w:p>
    <w:p w:rsidR="001B0289" w:rsidRDefault="001B0289" w:rsidP="001B0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1B0289" w:rsidRDefault="001B0289" w:rsidP="001B0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«Шумячский район» Смоленской области                                       А.Н. Васильев</w:t>
      </w: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  <w:bookmarkStart w:id="0" w:name="_GoBack"/>
      <w:bookmarkEnd w:id="0"/>
    </w:p>
    <w:sectPr w:rsidR="000E2902" w:rsidSect="006861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61" w:rsidRDefault="00787E61" w:rsidP="00403EB0">
      <w:pPr>
        <w:pStyle w:val="a3"/>
      </w:pPr>
      <w:r>
        <w:separator/>
      </w:r>
    </w:p>
  </w:endnote>
  <w:endnote w:type="continuationSeparator" w:id="0">
    <w:p w:rsidR="00787E61" w:rsidRDefault="00787E61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61" w:rsidRDefault="00787E61" w:rsidP="00403EB0">
      <w:pPr>
        <w:pStyle w:val="a3"/>
      </w:pPr>
      <w:r>
        <w:separator/>
      </w:r>
    </w:p>
  </w:footnote>
  <w:footnote w:type="continuationSeparator" w:id="0">
    <w:p w:rsidR="00787E61" w:rsidRDefault="00787E61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8F" w:rsidRDefault="007A738F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8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8"/>
  </w:num>
  <w:num w:numId="5">
    <w:abstractNumId w:val="17"/>
  </w:num>
  <w:num w:numId="6">
    <w:abstractNumId w:val="21"/>
  </w:num>
  <w:num w:numId="7">
    <w:abstractNumId w:val="14"/>
  </w:num>
  <w:num w:numId="8">
    <w:abstractNumId w:val="3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20"/>
  </w:num>
  <w:num w:numId="14">
    <w:abstractNumId w:val="0"/>
  </w:num>
  <w:num w:numId="15">
    <w:abstractNumId w:val="13"/>
  </w:num>
  <w:num w:numId="16">
    <w:abstractNumId w:val="22"/>
  </w:num>
  <w:num w:numId="17">
    <w:abstractNumId w:val="1"/>
  </w:num>
  <w:num w:numId="18">
    <w:abstractNumId w:val="16"/>
  </w:num>
  <w:num w:numId="19">
    <w:abstractNumId w:val="2"/>
  </w:num>
  <w:num w:numId="20">
    <w:abstractNumId w:val="7"/>
  </w:num>
  <w:num w:numId="21">
    <w:abstractNumId w:val="4"/>
  </w:num>
  <w:num w:numId="22">
    <w:abstractNumId w:val="6"/>
  </w:num>
  <w:num w:numId="23">
    <w:abstractNumId w:val="1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12CB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0289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82653"/>
    <w:rsid w:val="00291852"/>
    <w:rsid w:val="00295987"/>
    <w:rsid w:val="00296CAA"/>
    <w:rsid w:val="002A0787"/>
    <w:rsid w:val="002A67E0"/>
    <w:rsid w:val="002B75B4"/>
    <w:rsid w:val="002C1E4F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25F9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87E61"/>
    <w:rsid w:val="0079455B"/>
    <w:rsid w:val="00795742"/>
    <w:rsid w:val="00797270"/>
    <w:rsid w:val="007977E2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56DDA"/>
    <w:rsid w:val="00E6129F"/>
    <w:rsid w:val="00E72D6A"/>
    <w:rsid w:val="00E73C6E"/>
    <w:rsid w:val="00E75219"/>
    <w:rsid w:val="00EB0415"/>
    <w:rsid w:val="00EB397B"/>
    <w:rsid w:val="00ED79BE"/>
    <w:rsid w:val="00EE1287"/>
    <w:rsid w:val="00EE25B3"/>
    <w:rsid w:val="00F011E5"/>
    <w:rsid w:val="00F03A4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D6D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4125F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41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2022-12-06T12:10:00Z</cp:lastPrinted>
  <dcterms:created xsi:type="dcterms:W3CDTF">2022-12-09T11:47:00Z</dcterms:created>
  <dcterms:modified xsi:type="dcterms:W3CDTF">2022-12-09T11:47:00Z</dcterms:modified>
</cp:coreProperties>
</file>