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4302DA">
        <w:rPr>
          <w:sz w:val="28"/>
          <w:szCs w:val="28"/>
          <w:u w:val="single"/>
        </w:rPr>
        <w:t>19.07.2022г.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4302DA">
        <w:rPr>
          <w:sz w:val="28"/>
          <w:szCs w:val="28"/>
        </w:rPr>
        <w:t xml:space="preserve"> 164-р</w:t>
      </w:r>
      <w:bookmarkStart w:id="0" w:name="_GoBack"/>
      <w:bookmarkEnd w:id="0"/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Default="00753604">
      <w:pPr>
        <w:jc w:val="both"/>
        <w:rPr>
          <w:sz w:val="16"/>
          <w:szCs w:val="16"/>
        </w:rPr>
      </w:pPr>
    </w:p>
    <w:p w:rsidR="00C32CC0" w:rsidRPr="00670712" w:rsidRDefault="00C32CC0">
      <w:pPr>
        <w:jc w:val="both"/>
        <w:rPr>
          <w:sz w:val="16"/>
          <w:szCs w:val="16"/>
        </w:rPr>
      </w:pPr>
    </w:p>
    <w:tbl>
      <w:tblPr>
        <w:tblW w:w="10026" w:type="dxa"/>
        <w:tblLook w:val="01E0" w:firstRow="1" w:lastRow="1" w:firstColumn="1" w:lastColumn="1" w:noHBand="0" w:noVBand="0"/>
      </w:tblPr>
      <w:tblGrid>
        <w:gridCol w:w="4647"/>
        <w:gridCol w:w="5379"/>
      </w:tblGrid>
      <w:tr w:rsidR="00C32CC0" w:rsidRPr="00C32CC0" w:rsidTr="00CB1037">
        <w:trPr>
          <w:trHeight w:val="818"/>
        </w:trPr>
        <w:tc>
          <w:tcPr>
            <w:tcW w:w="4647" w:type="dxa"/>
            <w:hideMark/>
          </w:tcPr>
          <w:p w:rsidR="00C32CC0" w:rsidRPr="00C32CC0" w:rsidRDefault="00C32CC0" w:rsidP="00C32CC0">
            <w:pPr>
              <w:shd w:val="clear" w:color="auto" w:fill="FFFF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32CC0">
              <w:rPr>
                <w:color w:val="000000"/>
                <w:sz w:val="28"/>
                <w:szCs w:val="28"/>
              </w:rPr>
              <w:t>О проведении осеннего  обследования участков автомобильных дорог</w:t>
            </w:r>
          </w:p>
        </w:tc>
        <w:tc>
          <w:tcPr>
            <w:tcW w:w="5379" w:type="dxa"/>
          </w:tcPr>
          <w:p w:rsidR="00C32CC0" w:rsidRPr="00C32CC0" w:rsidRDefault="00C32CC0" w:rsidP="00C32CC0">
            <w:pPr>
              <w:tabs>
                <w:tab w:val="left" w:pos="0"/>
              </w:tabs>
              <w:spacing w:line="274" w:lineRule="exact"/>
              <w:ind w:right="173" w:firstLine="709"/>
              <w:rPr>
                <w:spacing w:val="-1"/>
                <w:sz w:val="28"/>
                <w:szCs w:val="28"/>
              </w:rPr>
            </w:pPr>
          </w:p>
        </w:tc>
      </w:tr>
    </w:tbl>
    <w:p w:rsidR="00C32CC0" w:rsidRPr="00C32CC0" w:rsidRDefault="00C32CC0" w:rsidP="00C32CC0">
      <w:pPr>
        <w:jc w:val="both"/>
        <w:rPr>
          <w:sz w:val="22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>В соответствии с распоряжением Администрации муниципального образования «Шумячский район» Смоленской области от 03.08.2016 г. № 184-р «О комиссии по обследованию школьных автобусных маршрутов на территории муниципального образования «Шумячский район» Смоленской области»</w:t>
      </w:r>
      <w:r w:rsidRPr="00C32CC0">
        <w:rPr>
          <w:sz w:val="28"/>
          <w:szCs w:val="28"/>
        </w:rPr>
        <w:t xml:space="preserve"> (в редакции от 10.04.2017 г. № 76-р, от 10.04.2018 г. № 113-р, от 04.03.2019 г.   № 55-р, от 11.07.2019 г. № 212-р, от 24.07.2020 г. № 229-р, от 07.04.2021 г. №120-р, от 02.08.2021 г. №271-р, от 12.04.2022 г.  № 83-р) (далее – распоряжение)</w:t>
      </w:r>
      <w:r w:rsidRPr="00C32CC0">
        <w:rPr>
          <w:color w:val="000000"/>
          <w:sz w:val="28"/>
          <w:szCs w:val="28"/>
        </w:rPr>
        <w:t>, в целях обе</w:t>
      </w:r>
      <w:r>
        <w:rPr>
          <w:color w:val="000000"/>
          <w:sz w:val="28"/>
          <w:szCs w:val="28"/>
        </w:rPr>
        <w:t xml:space="preserve">спечения безопасности перевозок </w:t>
      </w:r>
      <w:r w:rsidRPr="00C32CC0">
        <w:rPr>
          <w:color w:val="000000"/>
          <w:sz w:val="28"/>
          <w:szCs w:val="28"/>
        </w:rPr>
        <w:t>обучающихся школьными автобусами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pacing w:val="-33"/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pacing w:val="-33"/>
          <w:sz w:val="28"/>
          <w:szCs w:val="28"/>
        </w:rPr>
        <w:t>1.</w:t>
      </w:r>
      <w:r w:rsidRPr="00C32CC0">
        <w:rPr>
          <w:color w:val="000000"/>
          <w:sz w:val="28"/>
          <w:szCs w:val="28"/>
        </w:rPr>
        <w:tab/>
        <w:t>Комиссии по обследованию школьных автобусных маршрутов на территории муниципального образования «Шумячский район» Смоленской области с 15</w:t>
      </w:r>
      <w:r>
        <w:rPr>
          <w:color w:val="000000"/>
          <w:sz w:val="28"/>
          <w:szCs w:val="28"/>
        </w:rPr>
        <w:t xml:space="preserve"> августа </w:t>
      </w:r>
      <w:r w:rsidRPr="00C32CC0">
        <w:rPr>
          <w:color w:val="000000"/>
          <w:sz w:val="28"/>
          <w:szCs w:val="28"/>
        </w:rPr>
        <w:t>2022 года по 20 августа 2022 года провести обследование: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1.1. школьных автобусных маршрутов, обслуживаемых общеобразовательными учреждениями:                                                                                 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>а) Муниципальное бюджетное общеобразовательное учреждение «Краснооктябрьская средняя школа»: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маршрут № 1: ст. Понятовка - д. Краснополье – д. Савочкина </w:t>
      </w:r>
      <w:proofErr w:type="spellStart"/>
      <w:r w:rsidRPr="00C32CC0">
        <w:rPr>
          <w:color w:val="000000"/>
          <w:sz w:val="28"/>
          <w:szCs w:val="28"/>
        </w:rPr>
        <w:t>Паломь</w:t>
      </w:r>
      <w:proofErr w:type="spellEnd"/>
      <w:r w:rsidRPr="00C32CC0">
        <w:rPr>
          <w:color w:val="000000"/>
          <w:sz w:val="28"/>
          <w:szCs w:val="28"/>
        </w:rPr>
        <w:t xml:space="preserve"> – д. Поселки - ст. Понятовка;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>маршрут № 2: ст. Понятовка – д. Понятовка – ст. Понятовка.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>б) муниципальное бюджетное общеобразовательное учреждение «</w:t>
      </w:r>
      <w:proofErr w:type="spellStart"/>
      <w:r w:rsidRPr="00C32CC0">
        <w:rPr>
          <w:color w:val="000000"/>
          <w:sz w:val="28"/>
          <w:szCs w:val="28"/>
        </w:rPr>
        <w:t>Надейковичская</w:t>
      </w:r>
      <w:proofErr w:type="spellEnd"/>
      <w:r w:rsidRPr="00C32CC0">
        <w:rPr>
          <w:color w:val="000000"/>
          <w:sz w:val="28"/>
          <w:szCs w:val="28"/>
        </w:rPr>
        <w:t xml:space="preserve"> средняя школа имени И.П. </w:t>
      </w:r>
      <w:proofErr w:type="spellStart"/>
      <w:r w:rsidRPr="00C32CC0">
        <w:rPr>
          <w:color w:val="000000"/>
          <w:sz w:val="28"/>
          <w:szCs w:val="28"/>
        </w:rPr>
        <w:t>Гоманкова</w:t>
      </w:r>
      <w:proofErr w:type="spellEnd"/>
      <w:r w:rsidRPr="00C32CC0">
        <w:rPr>
          <w:color w:val="000000"/>
          <w:sz w:val="28"/>
          <w:szCs w:val="28"/>
        </w:rPr>
        <w:t>»: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маршрут № 1: д. </w:t>
      </w:r>
      <w:proofErr w:type="spellStart"/>
      <w:r w:rsidRPr="00C32CC0">
        <w:rPr>
          <w:color w:val="000000"/>
          <w:sz w:val="28"/>
          <w:szCs w:val="28"/>
        </w:rPr>
        <w:t>Надейковичи</w:t>
      </w:r>
      <w:proofErr w:type="spellEnd"/>
      <w:r w:rsidRPr="00C32CC0">
        <w:rPr>
          <w:color w:val="000000"/>
          <w:sz w:val="28"/>
          <w:szCs w:val="28"/>
        </w:rPr>
        <w:t xml:space="preserve"> – д. </w:t>
      </w:r>
      <w:proofErr w:type="spellStart"/>
      <w:r w:rsidRPr="00C32CC0">
        <w:rPr>
          <w:color w:val="000000"/>
          <w:sz w:val="28"/>
          <w:szCs w:val="28"/>
        </w:rPr>
        <w:t>Зимонино</w:t>
      </w:r>
      <w:proofErr w:type="spellEnd"/>
      <w:r w:rsidRPr="00C32CC0">
        <w:rPr>
          <w:color w:val="000000"/>
          <w:sz w:val="28"/>
          <w:szCs w:val="28"/>
        </w:rPr>
        <w:t xml:space="preserve"> – остановка д. </w:t>
      </w:r>
      <w:proofErr w:type="spellStart"/>
      <w:r w:rsidRPr="00C32CC0">
        <w:rPr>
          <w:color w:val="000000"/>
          <w:sz w:val="28"/>
          <w:szCs w:val="28"/>
        </w:rPr>
        <w:t>Явкино</w:t>
      </w:r>
      <w:proofErr w:type="spellEnd"/>
      <w:r w:rsidRPr="00C32CC0">
        <w:rPr>
          <w:color w:val="000000"/>
          <w:sz w:val="28"/>
          <w:szCs w:val="28"/>
        </w:rPr>
        <w:t xml:space="preserve"> – д. </w:t>
      </w:r>
      <w:proofErr w:type="spellStart"/>
      <w:r w:rsidRPr="00C32CC0">
        <w:rPr>
          <w:color w:val="000000"/>
          <w:sz w:val="28"/>
          <w:szCs w:val="28"/>
        </w:rPr>
        <w:t>Надейковичи</w:t>
      </w:r>
      <w:proofErr w:type="spellEnd"/>
      <w:r w:rsidRPr="00C32CC0">
        <w:rPr>
          <w:color w:val="000000"/>
          <w:sz w:val="28"/>
          <w:szCs w:val="28"/>
        </w:rPr>
        <w:t>;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маршрут № 2: д. </w:t>
      </w:r>
      <w:proofErr w:type="spellStart"/>
      <w:r w:rsidRPr="00C32CC0">
        <w:rPr>
          <w:color w:val="000000"/>
          <w:sz w:val="28"/>
          <w:szCs w:val="28"/>
        </w:rPr>
        <w:t>Надейковичи</w:t>
      </w:r>
      <w:proofErr w:type="spellEnd"/>
      <w:r w:rsidRPr="00C32CC0">
        <w:rPr>
          <w:color w:val="000000"/>
          <w:sz w:val="28"/>
          <w:szCs w:val="28"/>
        </w:rPr>
        <w:t xml:space="preserve"> – д. </w:t>
      </w:r>
      <w:proofErr w:type="spellStart"/>
      <w:r w:rsidRPr="00C32CC0">
        <w:rPr>
          <w:color w:val="000000"/>
          <w:sz w:val="28"/>
          <w:szCs w:val="28"/>
        </w:rPr>
        <w:t>Галеевка</w:t>
      </w:r>
      <w:proofErr w:type="spellEnd"/>
      <w:r w:rsidRPr="00C32CC0">
        <w:rPr>
          <w:color w:val="000000"/>
          <w:sz w:val="28"/>
          <w:szCs w:val="28"/>
        </w:rPr>
        <w:t xml:space="preserve"> – д. </w:t>
      </w:r>
      <w:proofErr w:type="spellStart"/>
      <w:r w:rsidRPr="00C32CC0">
        <w:rPr>
          <w:color w:val="000000"/>
          <w:sz w:val="28"/>
          <w:szCs w:val="28"/>
        </w:rPr>
        <w:t>Надейковичи</w:t>
      </w:r>
      <w:proofErr w:type="spellEnd"/>
      <w:r w:rsidRPr="00C32CC0">
        <w:rPr>
          <w:color w:val="000000"/>
          <w:sz w:val="28"/>
          <w:szCs w:val="28"/>
        </w:rPr>
        <w:t>;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маршрут № 3: д. </w:t>
      </w:r>
      <w:proofErr w:type="spellStart"/>
      <w:r w:rsidRPr="00C32CC0">
        <w:rPr>
          <w:color w:val="000000"/>
          <w:sz w:val="28"/>
          <w:szCs w:val="28"/>
        </w:rPr>
        <w:t>Надейковичи</w:t>
      </w:r>
      <w:proofErr w:type="spellEnd"/>
      <w:r w:rsidRPr="00C32CC0">
        <w:rPr>
          <w:color w:val="000000"/>
          <w:sz w:val="28"/>
          <w:szCs w:val="28"/>
        </w:rPr>
        <w:t xml:space="preserve"> – д. Студенец – д. </w:t>
      </w:r>
      <w:proofErr w:type="spellStart"/>
      <w:r w:rsidRPr="00C32CC0">
        <w:rPr>
          <w:color w:val="000000"/>
          <w:sz w:val="28"/>
          <w:szCs w:val="28"/>
        </w:rPr>
        <w:t>Надейковичи</w:t>
      </w:r>
      <w:proofErr w:type="spellEnd"/>
      <w:r w:rsidRPr="00C32CC0">
        <w:rPr>
          <w:color w:val="000000"/>
          <w:sz w:val="28"/>
          <w:szCs w:val="28"/>
        </w:rPr>
        <w:t>.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в) </w:t>
      </w:r>
      <w:r w:rsidRPr="00C32CC0">
        <w:rPr>
          <w:sz w:val="28"/>
          <w:szCs w:val="28"/>
        </w:rPr>
        <w:t xml:space="preserve">Муниципальное бюджетное общеобразовательное учреждение «Первомайская средняя школа»: 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маршрут № 1: с. Первомайский – д. Дубровка – д. Новое </w:t>
      </w:r>
      <w:proofErr w:type="spellStart"/>
      <w:r w:rsidRPr="00C32CC0">
        <w:rPr>
          <w:color w:val="000000"/>
          <w:sz w:val="28"/>
          <w:szCs w:val="28"/>
        </w:rPr>
        <w:t>Заселье</w:t>
      </w:r>
      <w:proofErr w:type="spellEnd"/>
      <w:r w:rsidRPr="00C32CC0">
        <w:rPr>
          <w:color w:val="000000"/>
          <w:sz w:val="28"/>
          <w:szCs w:val="28"/>
        </w:rPr>
        <w:t xml:space="preserve"> - с. Первомайский;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г) </w:t>
      </w:r>
      <w:r w:rsidRPr="00C32CC0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C32CC0">
        <w:rPr>
          <w:color w:val="000000"/>
          <w:sz w:val="28"/>
          <w:szCs w:val="28"/>
        </w:rPr>
        <w:t>Шумячская</w:t>
      </w:r>
      <w:proofErr w:type="spellEnd"/>
      <w:r w:rsidRPr="00C32CC0">
        <w:rPr>
          <w:color w:val="000000"/>
          <w:sz w:val="28"/>
          <w:szCs w:val="28"/>
        </w:rPr>
        <w:t xml:space="preserve"> средняя школа имени В.Ф. Алешина»: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маршрут № 1: п. Шумячи – д. </w:t>
      </w:r>
      <w:proofErr w:type="spellStart"/>
      <w:r w:rsidRPr="00C32CC0">
        <w:rPr>
          <w:color w:val="000000"/>
          <w:sz w:val="28"/>
          <w:szCs w:val="28"/>
        </w:rPr>
        <w:t>Ворошиловка</w:t>
      </w:r>
      <w:proofErr w:type="spellEnd"/>
      <w:r w:rsidRPr="00C32CC0">
        <w:rPr>
          <w:color w:val="000000"/>
          <w:sz w:val="28"/>
          <w:szCs w:val="28"/>
        </w:rPr>
        <w:t xml:space="preserve"> – д. </w:t>
      </w:r>
      <w:proofErr w:type="spellStart"/>
      <w:r w:rsidRPr="00C32CC0">
        <w:rPr>
          <w:color w:val="000000"/>
          <w:sz w:val="28"/>
          <w:szCs w:val="28"/>
        </w:rPr>
        <w:t>Ожеги</w:t>
      </w:r>
      <w:proofErr w:type="spellEnd"/>
      <w:r w:rsidRPr="00C32CC0">
        <w:rPr>
          <w:color w:val="000000"/>
          <w:sz w:val="28"/>
          <w:szCs w:val="28"/>
        </w:rPr>
        <w:t xml:space="preserve"> – д. </w:t>
      </w:r>
      <w:proofErr w:type="spellStart"/>
      <w:r w:rsidRPr="00C32CC0">
        <w:rPr>
          <w:color w:val="000000"/>
          <w:sz w:val="28"/>
          <w:szCs w:val="28"/>
        </w:rPr>
        <w:t>Гневково</w:t>
      </w:r>
      <w:proofErr w:type="spellEnd"/>
      <w:r w:rsidRPr="00C32CC0">
        <w:rPr>
          <w:color w:val="000000"/>
          <w:sz w:val="28"/>
          <w:szCs w:val="28"/>
        </w:rPr>
        <w:t xml:space="preserve"> – д. Снегиревка - п. Шумячи;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>маршрут № 2: п. Шумячи – д. Городец – п. Шумячи.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>д) Муниципальное бюджетное общеобразовательное учреждение «</w:t>
      </w:r>
      <w:proofErr w:type="spellStart"/>
      <w:r w:rsidRPr="00C32CC0">
        <w:rPr>
          <w:color w:val="000000"/>
          <w:sz w:val="28"/>
          <w:szCs w:val="28"/>
        </w:rPr>
        <w:t>Балахоновская</w:t>
      </w:r>
      <w:proofErr w:type="spellEnd"/>
      <w:r w:rsidRPr="00C32CC0">
        <w:rPr>
          <w:color w:val="000000"/>
          <w:sz w:val="28"/>
          <w:szCs w:val="28"/>
        </w:rPr>
        <w:t xml:space="preserve"> основная школа»:</w:t>
      </w:r>
    </w:p>
    <w:p w:rsidR="00C32CC0" w:rsidRP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маршрут № 1: д. </w:t>
      </w:r>
      <w:proofErr w:type="spellStart"/>
      <w:r w:rsidRPr="00C32CC0">
        <w:rPr>
          <w:color w:val="000000"/>
          <w:sz w:val="28"/>
          <w:szCs w:val="28"/>
        </w:rPr>
        <w:t>Балахоновка</w:t>
      </w:r>
      <w:proofErr w:type="spellEnd"/>
      <w:r w:rsidRPr="00C32CC0">
        <w:rPr>
          <w:color w:val="000000"/>
          <w:sz w:val="28"/>
          <w:szCs w:val="28"/>
        </w:rPr>
        <w:t xml:space="preserve"> – д. </w:t>
      </w:r>
      <w:proofErr w:type="spellStart"/>
      <w:r w:rsidRPr="00C32CC0">
        <w:rPr>
          <w:color w:val="000000"/>
          <w:sz w:val="28"/>
          <w:szCs w:val="28"/>
        </w:rPr>
        <w:t>Починичи</w:t>
      </w:r>
      <w:proofErr w:type="spellEnd"/>
      <w:r w:rsidRPr="00C32CC0">
        <w:rPr>
          <w:color w:val="000000"/>
          <w:sz w:val="28"/>
          <w:szCs w:val="28"/>
        </w:rPr>
        <w:t xml:space="preserve"> – д. </w:t>
      </w:r>
      <w:proofErr w:type="spellStart"/>
      <w:r w:rsidRPr="00C32CC0">
        <w:rPr>
          <w:color w:val="000000"/>
          <w:sz w:val="28"/>
          <w:szCs w:val="28"/>
        </w:rPr>
        <w:t>Балахоновка</w:t>
      </w:r>
      <w:proofErr w:type="spellEnd"/>
      <w:r w:rsidRPr="00C32CC0">
        <w:rPr>
          <w:color w:val="000000"/>
          <w:sz w:val="28"/>
          <w:szCs w:val="28"/>
        </w:rPr>
        <w:t xml:space="preserve">; </w:t>
      </w:r>
    </w:p>
    <w:p w:rsidR="00C32CC0" w:rsidRP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маршрут № 2: д. </w:t>
      </w:r>
      <w:proofErr w:type="spellStart"/>
      <w:r w:rsidRPr="00C32CC0">
        <w:rPr>
          <w:color w:val="000000"/>
          <w:sz w:val="28"/>
          <w:szCs w:val="28"/>
        </w:rPr>
        <w:t>Балахоновка</w:t>
      </w:r>
      <w:proofErr w:type="spellEnd"/>
      <w:r w:rsidRPr="00C32CC0">
        <w:rPr>
          <w:color w:val="000000"/>
          <w:sz w:val="28"/>
          <w:szCs w:val="28"/>
        </w:rPr>
        <w:t xml:space="preserve"> – д. </w:t>
      </w:r>
      <w:proofErr w:type="spellStart"/>
      <w:r w:rsidRPr="00C32CC0">
        <w:rPr>
          <w:color w:val="000000"/>
          <w:sz w:val="28"/>
          <w:szCs w:val="28"/>
        </w:rPr>
        <w:t>Днесино</w:t>
      </w:r>
      <w:proofErr w:type="spellEnd"/>
      <w:r w:rsidRPr="00C32CC0">
        <w:rPr>
          <w:color w:val="000000"/>
          <w:sz w:val="28"/>
          <w:szCs w:val="28"/>
        </w:rPr>
        <w:t xml:space="preserve"> – д. </w:t>
      </w:r>
      <w:proofErr w:type="spellStart"/>
      <w:r w:rsidRPr="00C32CC0">
        <w:rPr>
          <w:color w:val="000000"/>
          <w:sz w:val="28"/>
          <w:szCs w:val="28"/>
        </w:rPr>
        <w:t>Балахоновка</w:t>
      </w:r>
      <w:proofErr w:type="spellEnd"/>
      <w:r w:rsidRPr="00C32CC0">
        <w:rPr>
          <w:color w:val="000000"/>
          <w:sz w:val="28"/>
          <w:szCs w:val="28"/>
        </w:rPr>
        <w:t>;</w:t>
      </w:r>
    </w:p>
    <w:p w:rsidR="00C32CC0" w:rsidRP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маршрут № 3: д. </w:t>
      </w:r>
      <w:proofErr w:type="spellStart"/>
      <w:r w:rsidRPr="00C32CC0">
        <w:rPr>
          <w:color w:val="000000"/>
          <w:sz w:val="28"/>
          <w:szCs w:val="28"/>
        </w:rPr>
        <w:t>Балахоновка</w:t>
      </w:r>
      <w:proofErr w:type="spellEnd"/>
      <w:r w:rsidRPr="00C32CC0">
        <w:rPr>
          <w:color w:val="000000"/>
          <w:sz w:val="28"/>
          <w:szCs w:val="28"/>
        </w:rPr>
        <w:t xml:space="preserve"> – д. Петровичи – д. </w:t>
      </w:r>
      <w:proofErr w:type="spellStart"/>
      <w:r w:rsidRPr="00C32CC0">
        <w:rPr>
          <w:color w:val="000000"/>
          <w:sz w:val="28"/>
          <w:szCs w:val="28"/>
        </w:rPr>
        <w:t>Балахоновка</w:t>
      </w:r>
      <w:proofErr w:type="spellEnd"/>
      <w:r w:rsidRPr="00C32CC0">
        <w:rPr>
          <w:color w:val="000000"/>
          <w:sz w:val="28"/>
          <w:szCs w:val="28"/>
        </w:rPr>
        <w:t>.</w:t>
      </w:r>
    </w:p>
    <w:p w:rsidR="00C32CC0" w:rsidRP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г) </w:t>
      </w:r>
      <w:r w:rsidRPr="00C32CC0">
        <w:rPr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C32CC0">
        <w:rPr>
          <w:color w:val="000000"/>
          <w:sz w:val="28"/>
          <w:szCs w:val="28"/>
        </w:rPr>
        <w:t>Руссковская</w:t>
      </w:r>
      <w:proofErr w:type="spellEnd"/>
      <w:r w:rsidRPr="00C32CC0">
        <w:rPr>
          <w:color w:val="000000"/>
          <w:sz w:val="28"/>
          <w:szCs w:val="28"/>
        </w:rPr>
        <w:t xml:space="preserve"> средняя школа»: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 xml:space="preserve"> маршрут № 1: с. Русское – с. </w:t>
      </w:r>
      <w:proofErr w:type="spellStart"/>
      <w:r w:rsidRPr="00C32CC0">
        <w:rPr>
          <w:color w:val="000000"/>
          <w:sz w:val="28"/>
          <w:szCs w:val="28"/>
        </w:rPr>
        <w:t>Хоронево</w:t>
      </w:r>
      <w:proofErr w:type="spellEnd"/>
      <w:r w:rsidRPr="00C32CC0">
        <w:rPr>
          <w:color w:val="000000"/>
          <w:sz w:val="28"/>
          <w:szCs w:val="28"/>
        </w:rPr>
        <w:t xml:space="preserve"> – с. Русское.</w:t>
      </w:r>
    </w:p>
    <w:p w:rsidR="00C32CC0" w:rsidRPr="00C32CC0" w:rsidRDefault="00C32CC0" w:rsidP="00C32CC0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32CC0">
        <w:rPr>
          <w:color w:val="000000"/>
          <w:sz w:val="28"/>
          <w:szCs w:val="28"/>
        </w:rPr>
        <w:t>2.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C32CC0">
        <w:rPr>
          <w:color w:val="000000"/>
          <w:sz w:val="28"/>
          <w:szCs w:val="28"/>
        </w:rPr>
        <w:t>Шумячский</w:t>
      </w:r>
      <w:proofErr w:type="spellEnd"/>
      <w:r w:rsidRPr="00C32CC0">
        <w:rPr>
          <w:color w:val="000000"/>
          <w:sz w:val="28"/>
          <w:szCs w:val="28"/>
        </w:rPr>
        <w:t xml:space="preserve"> район» Смоленской области Н.М.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32CC0">
        <w:rPr>
          <w:color w:val="000000"/>
          <w:sz w:val="28"/>
          <w:szCs w:val="28"/>
        </w:rPr>
        <w:t>Елисеенко</w:t>
      </w:r>
      <w:proofErr w:type="spellEnd"/>
      <w:r w:rsidRPr="00C32CC0">
        <w:rPr>
          <w:color w:val="000000"/>
          <w:sz w:val="28"/>
          <w:szCs w:val="28"/>
        </w:rPr>
        <w:t>.</w:t>
      </w:r>
    </w:p>
    <w:p w:rsidR="00C32CC0" w:rsidRP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2CC0" w:rsidRPr="00C32CC0" w:rsidRDefault="00C32CC0" w:rsidP="00C32CC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66" w:type="dxa"/>
        <w:tblLook w:val="01E0" w:firstRow="1" w:lastRow="1" w:firstColumn="1" w:lastColumn="1" w:noHBand="0" w:noVBand="0"/>
      </w:tblPr>
      <w:tblGrid>
        <w:gridCol w:w="5637"/>
        <w:gridCol w:w="4229"/>
      </w:tblGrid>
      <w:tr w:rsidR="00C32CC0" w:rsidRPr="00C32CC0" w:rsidTr="00CB1037">
        <w:tc>
          <w:tcPr>
            <w:tcW w:w="5637" w:type="dxa"/>
            <w:hideMark/>
          </w:tcPr>
          <w:p w:rsidR="00C32CC0" w:rsidRPr="00C32CC0" w:rsidRDefault="00C32CC0" w:rsidP="00C32C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32CC0">
              <w:rPr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C32CC0" w:rsidRPr="00C32CC0" w:rsidRDefault="00C32CC0" w:rsidP="00C32C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32CC0">
              <w:rPr>
                <w:color w:val="000000"/>
                <w:sz w:val="28"/>
                <w:szCs w:val="28"/>
              </w:rPr>
              <w:t xml:space="preserve">«Шумячский район» Смоленской области </w:t>
            </w:r>
          </w:p>
        </w:tc>
        <w:tc>
          <w:tcPr>
            <w:tcW w:w="4229" w:type="dxa"/>
          </w:tcPr>
          <w:p w:rsidR="00C32CC0" w:rsidRPr="00C32CC0" w:rsidRDefault="00C32CC0" w:rsidP="00C32C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32CC0" w:rsidRPr="00C32CC0" w:rsidRDefault="00C32CC0" w:rsidP="00C32C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C32CC0">
              <w:rPr>
                <w:color w:val="000000"/>
                <w:sz w:val="28"/>
                <w:szCs w:val="28"/>
              </w:rPr>
              <w:t>А.Н. Васильев</w:t>
            </w:r>
          </w:p>
        </w:tc>
      </w:tr>
    </w:tbl>
    <w:p w:rsidR="00C32CC0" w:rsidRPr="00C32CC0" w:rsidRDefault="00C32CC0" w:rsidP="00C32CC0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C32CC0" w:rsidRPr="00C32CC0" w:rsidRDefault="00C32CC0" w:rsidP="00C32CC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2446D" w:rsidRDefault="0052446D" w:rsidP="0052446D">
      <w:pPr>
        <w:tabs>
          <w:tab w:val="left" w:pos="0"/>
          <w:tab w:val="left" w:pos="5170"/>
        </w:tabs>
        <w:jc w:val="both"/>
        <w:rPr>
          <w:sz w:val="28"/>
          <w:szCs w:val="28"/>
        </w:rPr>
      </w:pPr>
    </w:p>
    <w:p w:rsidR="00C15196" w:rsidRDefault="00C15196" w:rsidP="00AE71CF">
      <w:pPr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sectPr w:rsidR="008C0621" w:rsidSect="004302D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265" w:rsidRDefault="008E4265" w:rsidP="00403EB0">
      <w:pPr>
        <w:pStyle w:val="a3"/>
      </w:pPr>
      <w:r>
        <w:separator/>
      </w:r>
    </w:p>
  </w:endnote>
  <w:endnote w:type="continuationSeparator" w:id="0">
    <w:p w:rsidR="008E4265" w:rsidRDefault="008E4265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265" w:rsidRDefault="008E4265" w:rsidP="00403EB0">
      <w:pPr>
        <w:pStyle w:val="a3"/>
      </w:pPr>
      <w:r>
        <w:separator/>
      </w:r>
    </w:p>
  </w:footnote>
  <w:footnote w:type="continuationSeparator" w:id="0">
    <w:p w:rsidR="008E4265" w:rsidRDefault="008E4265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899251"/>
      <w:docPartObj>
        <w:docPartGallery w:val="Page Numbers (Top of Page)"/>
        <w:docPartUnique/>
      </w:docPartObj>
    </w:sdtPr>
    <w:sdtContent>
      <w:p w:rsidR="004302DA" w:rsidRDefault="004302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612398"/>
      <w:docPartObj>
        <w:docPartGallery w:val="Page Numbers (Top of Page)"/>
        <w:docPartUnique/>
      </w:docPartObj>
    </w:sdtPr>
    <w:sdtEndPr/>
    <w:sdtContent>
      <w:p w:rsidR="00C32CC0" w:rsidRDefault="004302DA">
        <w:pPr>
          <w:pStyle w:val="a3"/>
          <w:jc w:val="center"/>
        </w:pPr>
      </w:p>
    </w:sdtContent>
  </w:sdt>
  <w:p w:rsidR="00C32CC0" w:rsidRDefault="00C32C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02DA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A53B4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2446D"/>
    <w:rsid w:val="00530DFD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E4265"/>
    <w:rsid w:val="008F7E81"/>
    <w:rsid w:val="0091122B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1243C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2127"/>
    <w:rsid w:val="00B80175"/>
    <w:rsid w:val="00B8092D"/>
    <w:rsid w:val="00B819A6"/>
    <w:rsid w:val="00B97C7A"/>
    <w:rsid w:val="00BB1AA1"/>
    <w:rsid w:val="00BB2EF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2CC0"/>
    <w:rsid w:val="00C34F4C"/>
    <w:rsid w:val="00C367B8"/>
    <w:rsid w:val="00C36F41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16B95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655A6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C4E2-C54F-442C-B22B-43C33B9B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Секретарь</cp:lastModifiedBy>
  <cp:revision>2</cp:revision>
  <cp:lastPrinted>2022-07-20T08:00:00Z</cp:lastPrinted>
  <dcterms:created xsi:type="dcterms:W3CDTF">2022-08-04T09:02:00Z</dcterms:created>
  <dcterms:modified xsi:type="dcterms:W3CDTF">2022-08-04T09:02:00Z</dcterms:modified>
</cp:coreProperties>
</file>