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6200C7">
        <w:rPr>
          <w:sz w:val="28"/>
          <w:szCs w:val="28"/>
          <w:u w:val="single"/>
        </w:rPr>
        <w:t>22.05.2023г.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6200C7">
        <w:rPr>
          <w:sz w:val="28"/>
          <w:szCs w:val="28"/>
        </w:rPr>
        <w:t xml:space="preserve"> 134-р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5D2D95" w:rsidRDefault="005D2D95">
      <w:pPr>
        <w:jc w:val="both"/>
        <w:rPr>
          <w:sz w:val="28"/>
          <w:szCs w:val="28"/>
        </w:rPr>
      </w:pPr>
    </w:p>
    <w:tbl>
      <w:tblPr>
        <w:tblStyle w:val="2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5003"/>
      </w:tblGrid>
      <w:tr w:rsidR="00E26FB5" w:rsidRPr="00E26FB5" w:rsidTr="00E26FB5">
        <w:tc>
          <w:tcPr>
            <w:tcW w:w="4636" w:type="dxa"/>
          </w:tcPr>
          <w:p w:rsidR="00E26FB5" w:rsidRPr="00E26FB5" w:rsidRDefault="00E26FB5" w:rsidP="00E26FB5">
            <w:pPr>
              <w:jc w:val="both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 xml:space="preserve">О создании комиссии по проверке готовности теплоснабжающих, теплосетевых организаций и потребителей тепловой энергии к работе в отопительный период на территории </w:t>
            </w:r>
            <w:proofErr w:type="spellStart"/>
            <w:r w:rsidRPr="00E26FB5">
              <w:rPr>
                <w:sz w:val="28"/>
                <w:szCs w:val="28"/>
              </w:rPr>
              <w:t>Шумячского</w:t>
            </w:r>
            <w:proofErr w:type="spellEnd"/>
            <w:r w:rsidRPr="00E26FB5">
              <w:rPr>
                <w:sz w:val="28"/>
                <w:szCs w:val="28"/>
              </w:rPr>
              <w:t xml:space="preserve"> городского поселения</w:t>
            </w:r>
          </w:p>
          <w:p w:rsidR="00E26FB5" w:rsidRDefault="00E26FB5" w:rsidP="00E26FB5">
            <w:pPr>
              <w:jc w:val="both"/>
              <w:rPr>
                <w:sz w:val="28"/>
                <w:szCs w:val="28"/>
              </w:rPr>
            </w:pPr>
          </w:p>
          <w:p w:rsidR="00E26FB5" w:rsidRPr="00E26FB5" w:rsidRDefault="00E26FB5" w:rsidP="00E26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3" w:type="dxa"/>
          </w:tcPr>
          <w:p w:rsidR="00E26FB5" w:rsidRPr="00E26FB5" w:rsidRDefault="00E26FB5" w:rsidP="00E26FB5">
            <w:pPr>
              <w:jc w:val="both"/>
              <w:rPr>
                <w:sz w:val="28"/>
                <w:szCs w:val="28"/>
              </w:rPr>
            </w:pPr>
          </w:p>
        </w:tc>
      </w:tr>
    </w:tbl>
    <w:p w:rsidR="00E26FB5" w:rsidRPr="00E26FB5" w:rsidRDefault="00E26FB5" w:rsidP="00E26FB5">
      <w:pPr>
        <w:jc w:val="both"/>
        <w:rPr>
          <w:sz w:val="28"/>
          <w:szCs w:val="28"/>
        </w:rPr>
      </w:pPr>
      <w:r w:rsidRPr="00E26FB5">
        <w:rPr>
          <w:sz w:val="28"/>
          <w:szCs w:val="28"/>
        </w:rPr>
        <w:tab/>
        <w:t>В соответствии с Правилами оценки готовности к отопительному периоду, утвержденными приказом Минэнерго России от 12.03.2013г. №103:</w:t>
      </w:r>
    </w:p>
    <w:p w:rsidR="00E26FB5" w:rsidRPr="00E26FB5" w:rsidRDefault="00E26FB5" w:rsidP="00E26FB5">
      <w:pPr>
        <w:jc w:val="both"/>
        <w:rPr>
          <w:sz w:val="28"/>
          <w:szCs w:val="28"/>
        </w:rPr>
      </w:pPr>
    </w:p>
    <w:p w:rsidR="00E26FB5" w:rsidRPr="00E26FB5" w:rsidRDefault="00E26FB5" w:rsidP="00E26FB5">
      <w:pPr>
        <w:jc w:val="both"/>
        <w:rPr>
          <w:sz w:val="28"/>
          <w:szCs w:val="28"/>
        </w:rPr>
      </w:pPr>
      <w:r w:rsidRPr="00E26FB5">
        <w:rPr>
          <w:sz w:val="28"/>
          <w:szCs w:val="28"/>
        </w:rPr>
        <w:t xml:space="preserve"> </w:t>
      </w:r>
      <w:r w:rsidRPr="00E26FB5">
        <w:rPr>
          <w:sz w:val="28"/>
          <w:szCs w:val="28"/>
        </w:rPr>
        <w:tab/>
        <w:t xml:space="preserve">1. Создать комиссию по проверке готовности теплоснабжающих, теплосетевых организаций и потребителей тепловой энергии к работе в отопительный период 2023-2024 гг. на территории </w:t>
      </w:r>
      <w:proofErr w:type="spellStart"/>
      <w:r w:rsidRPr="00E26FB5">
        <w:rPr>
          <w:sz w:val="28"/>
          <w:szCs w:val="28"/>
        </w:rPr>
        <w:t>Шумячского</w:t>
      </w:r>
      <w:proofErr w:type="spellEnd"/>
      <w:r w:rsidRPr="00E26FB5">
        <w:rPr>
          <w:sz w:val="28"/>
          <w:szCs w:val="28"/>
        </w:rPr>
        <w:t xml:space="preserve"> городского поселения (далее - Комиссия) в составе:</w:t>
      </w:r>
    </w:p>
    <w:p w:rsidR="00E26FB5" w:rsidRDefault="00E26FB5" w:rsidP="00E26FB5">
      <w:pPr>
        <w:jc w:val="both"/>
        <w:rPr>
          <w:sz w:val="28"/>
          <w:szCs w:val="28"/>
        </w:rPr>
      </w:pPr>
    </w:p>
    <w:p w:rsidR="00E26FB5" w:rsidRPr="00E26FB5" w:rsidRDefault="00E26FB5" w:rsidP="00E26FB5">
      <w:pPr>
        <w:jc w:val="both"/>
        <w:rPr>
          <w:sz w:val="28"/>
          <w:szCs w:val="28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5244"/>
      </w:tblGrid>
      <w:tr w:rsidR="00E26FB5" w:rsidRPr="00E26FB5" w:rsidTr="001C0589">
        <w:trPr>
          <w:trHeight w:val="1182"/>
        </w:trPr>
        <w:tc>
          <w:tcPr>
            <w:tcW w:w="4111" w:type="dxa"/>
            <w:hideMark/>
          </w:tcPr>
          <w:p w:rsidR="00E26FB5" w:rsidRDefault="00E26FB5" w:rsidP="00E26FB5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E26FB5">
              <w:rPr>
                <w:sz w:val="28"/>
                <w:szCs w:val="28"/>
              </w:rPr>
              <w:t>Елисеенко</w:t>
            </w:r>
            <w:proofErr w:type="spellEnd"/>
          </w:p>
          <w:p w:rsidR="00E26FB5" w:rsidRPr="00E26FB5" w:rsidRDefault="00E26FB5" w:rsidP="00E26FB5">
            <w:pPr>
              <w:ind w:left="-105"/>
              <w:jc w:val="both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Николай Михайлович</w:t>
            </w:r>
          </w:p>
        </w:tc>
        <w:tc>
          <w:tcPr>
            <w:tcW w:w="425" w:type="dxa"/>
          </w:tcPr>
          <w:p w:rsidR="00E26FB5" w:rsidRPr="00E26FB5" w:rsidRDefault="00E26FB5" w:rsidP="00E26FB5">
            <w:pPr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-</w:t>
            </w:r>
          </w:p>
          <w:p w:rsidR="00E26FB5" w:rsidRPr="00E26FB5" w:rsidRDefault="00E26FB5" w:rsidP="00E26FB5">
            <w:pPr>
              <w:rPr>
                <w:sz w:val="28"/>
                <w:szCs w:val="28"/>
              </w:rPr>
            </w:pPr>
          </w:p>
          <w:p w:rsidR="00E26FB5" w:rsidRPr="00E26FB5" w:rsidRDefault="00E26FB5" w:rsidP="00E26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E26FB5" w:rsidRPr="00E26FB5" w:rsidRDefault="001C0589" w:rsidP="00E26FB5">
            <w:pPr>
              <w:ind w:righ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26FB5" w:rsidRPr="00E26FB5">
              <w:rPr>
                <w:sz w:val="28"/>
                <w:szCs w:val="28"/>
              </w:rPr>
              <w:t>аместитель Главы муниципального образования «</w:t>
            </w:r>
            <w:proofErr w:type="spellStart"/>
            <w:r w:rsidR="00E26FB5" w:rsidRPr="00E26FB5">
              <w:rPr>
                <w:sz w:val="28"/>
                <w:szCs w:val="28"/>
              </w:rPr>
              <w:t>Шумячский</w:t>
            </w:r>
            <w:proofErr w:type="spellEnd"/>
            <w:r w:rsidR="00E26FB5" w:rsidRPr="00E26FB5">
              <w:rPr>
                <w:sz w:val="28"/>
                <w:szCs w:val="28"/>
              </w:rPr>
              <w:t xml:space="preserve"> район» Смоленской области, председатель Комиссии</w:t>
            </w:r>
            <w:r w:rsidR="00E26FB5">
              <w:rPr>
                <w:sz w:val="28"/>
                <w:szCs w:val="28"/>
              </w:rPr>
              <w:t>;</w:t>
            </w:r>
          </w:p>
          <w:p w:rsidR="00E26FB5" w:rsidRPr="00E26FB5" w:rsidRDefault="00E26FB5" w:rsidP="00E26FB5">
            <w:pPr>
              <w:ind w:right="12"/>
              <w:jc w:val="both"/>
              <w:rPr>
                <w:sz w:val="28"/>
                <w:szCs w:val="28"/>
              </w:rPr>
            </w:pPr>
          </w:p>
        </w:tc>
      </w:tr>
      <w:tr w:rsidR="00E26FB5" w:rsidRPr="00E26FB5" w:rsidTr="001C0589">
        <w:trPr>
          <w:trHeight w:val="1901"/>
        </w:trPr>
        <w:tc>
          <w:tcPr>
            <w:tcW w:w="4111" w:type="dxa"/>
            <w:hideMark/>
          </w:tcPr>
          <w:p w:rsidR="00E26FB5" w:rsidRDefault="00E26FB5" w:rsidP="00E26FB5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E26FB5">
              <w:rPr>
                <w:sz w:val="28"/>
                <w:szCs w:val="28"/>
              </w:rPr>
              <w:t>Стародворов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E26FB5" w:rsidRPr="00E26FB5" w:rsidRDefault="00E26FB5" w:rsidP="00E26FB5">
            <w:pPr>
              <w:ind w:left="-105"/>
              <w:jc w:val="both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425" w:type="dxa"/>
            <w:hideMark/>
          </w:tcPr>
          <w:p w:rsidR="00E26FB5" w:rsidRPr="00E26FB5" w:rsidRDefault="00E26FB5" w:rsidP="00E26FB5">
            <w:pPr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E26FB5" w:rsidRPr="00E26FB5" w:rsidRDefault="00E26FB5" w:rsidP="00E26FB5">
            <w:pPr>
              <w:ind w:right="12"/>
              <w:jc w:val="both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E26FB5">
              <w:rPr>
                <w:sz w:val="28"/>
                <w:szCs w:val="28"/>
              </w:rPr>
              <w:t>Шумячский</w:t>
            </w:r>
            <w:proofErr w:type="spellEnd"/>
            <w:r w:rsidRPr="00E26FB5">
              <w:rPr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  <w:p w:rsidR="00E26FB5" w:rsidRPr="00E26FB5" w:rsidRDefault="00E26FB5" w:rsidP="00E26FB5">
            <w:pPr>
              <w:ind w:right="12"/>
              <w:jc w:val="both"/>
              <w:rPr>
                <w:sz w:val="28"/>
                <w:szCs w:val="28"/>
              </w:rPr>
            </w:pPr>
          </w:p>
        </w:tc>
      </w:tr>
      <w:tr w:rsidR="00E26FB5" w:rsidRPr="00E26FB5" w:rsidTr="001C0589">
        <w:trPr>
          <w:trHeight w:val="474"/>
        </w:trPr>
        <w:tc>
          <w:tcPr>
            <w:tcW w:w="4111" w:type="dxa"/>
            <w:hideMark/>
          </w:tcPr>
          <w:p w:rsidR="00E26FB5" w:rsidRPr="00E26FB5" w:rsidRDefault="00E26FB5" w:rsidP="00E26FB5">
            <w:pPr>
              <w:jc w:val="right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lastRenderedPageBreak/>
              <w:t>Члены</w:t>
            </w:r>
          </w:p>
        </w:tc>
        <w:tc>
          <w:tcPr>
            <w:tcW w:w="425" w:type="dxa"/>
          </w:tcPr>
          <w:p w:rsidR="00E26FB5" w:rsidRPr="00E26FB5" w:rsidRDefault="00E26FB5" w:rsidP="00E26FB5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:rsidR="00E26FB5" w:rsidRPr="00E26FB5" w:rsidRDefault="00E26FB5" w:rsidP="00E26FB5">
            <w:pPr>
              <w:ind w:left="-390" w:firstLine="283"/>
              <w:jc w:val="both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комиссии:</w:t>
            </w:r>
          </w:p>
        </w:tc>
      </w:tr>
      <w:tr w:rsidR="00E26FB5" w:rsidRPr="00E26FB5" w:rsidTr="001C0589">
        <w:trPr>
          <w:trHeight w:val="1182"/>
        </w:trPr>
        <w:tc>
          <w:tcPr>
            <w:tcW w:w="4111" w:type="dxa"/>
            <w:hideMark/>
          </w:tcPr>
          <w:p w:rsidR="00E26FB5" w:rsidRDefault="00E26FB5" w:rsidP="00E26FB5">
            <w:pPr>
              <w:ind w:left="-105"/>
              <w:jc w:val="both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Кулешова</w:t>
            </w:r>
          </w:p>
          <w:p w:rsidR="00E26FB5" w:rsidRPr="00E26FB5" w:rsidRDefault="00E26FB5" w:rsidP="00E26FB5">
            <w:pPr>
              <w:ind w:left="-105"/>
              <w:jc w:val="both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425" w:type="dxa"/>
            <w:hideMark/>
          </w:tcPr>
          <w:p w:rsidR="00E26FB5" w:rsidRPr="00E26FB5" w:rsidRDefault="00E26FB5" w:rsidP="00E26FB5">
            <w:pPr>
              <w:ind w:left="-252" w:firstLine="252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 xml:space="preserve"> -</w:t>
            </w:r>
          </w:p>
        </w:tc>
        <w:tc>
          <w:tcPr>
            <w:tcW w:w="5244" w:type="dxa"/>
            <w:hideMark/>
          </w:tcPr>
          <w:p w:rsidR="00E26FB5" w:rsidRDefault="00E26FB5" w:rsidP="00E26FB5">
            <w:pPr>
              <w:jc w:val="both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начальник Отдела по образованию Администрации муниципального образования «</w:t>
            </w:r>
            <w:proofErr w:type="spellStart"/>
            <w:r w:rsidRPr="00E26FB5">
              <w:rPr>
                <w:sz w:val="28"/>
                <w:szCs w:val="28"/>
              </w:rPr>
              <w:t>Шумячский</w:t>
            </w:r>
            <w:proofErr w:type="spellEnd"/>
            <w:r w:rsidRPr="00E26FB5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E26FB5" w:rsidRDefault="00E26FB5" w:rsidP="00E26FB5">
            <w:pPr>
              <w:jc w:val="both"/>
              <w:rPr>
                <w:sz w:val="28"/>
                <w:szCs w:val="28"/>
              </w:rPr>
            </w:pPr>
          </w:p>
          <w:p w:rsidR="00E26FB5" w:rsidRPr="00E26FB5" w:rsidRDefault="00E26FB5" w:rsidP="00E26FB5">
            <w:pPr>
              <w:jc w:val="both"/>
              <w:rPr>
                <w:sz w:val="28"/>
                <w:szCs w:val="28"/>
              </w:rPr>
            </w:pPr>
          </w:p>
        </w:tc>
      </w:tr>
      <w:tr w:rsidR="00E26FB5" w:rsidRPr="00E26FB5" w:rsidTr="001C0589">
        <w:trPr>
          <w:trHeight w:val="1182"/>
        </w:trPr>
        <w:tc>
          <w:tcPr>
            <w:tcW w:w="4111" w:type="dxa"/>
            <w:hideMark/>
          </w:tcPr>
          <w:p w:rsidR="00E26FB5" w:rsidRDefault="00E26FB5" w:rsidP="00E26FB5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E26FB5">
              <w:rPr>
                <w:color w:val="000000"/>
                <w:sz w:val="28"/>
                <w:szCs w:val="28"/>
              </w:rPr>
              <w:t>Кирьяно</w:t>
            </w:r>
            <w:r>
              <w:rPr>
                <w:color w:val="000000"/>
                <w:sz w:val="28"/>
                <w:szCs w:val="28"/>
              </w:rPr>
              <w:t>в</w:t>
            </w:r>
          </w:p>
          <w:p w:rsidR="00E26FB5" w:rsidRPr="00E26FB5" w:rsidRDefault="00E26FB5" w:rsidP="00E26FB5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E26FB5">
              <w:rPr>
                <w:color w:val="000000"/>
                <w:sz w:val="28"/>
                <w:szCs w:val="28"/>
              </w:rPr>
              <w:t>Вадим Сергеевич</w:t>
            </w:r>
          </w:p>
        </w:tc>
        <w:tc>
          <w:tcPr>
            <w:tcW w:w="425" w:type="dxa"/>
            <w:hideMark/>
          </w:tcPr>
          <w:p w:rsidR="00E26FB5" w:rsidRPr="00E26FB5" w:rsidRDefault="00E26FB5" w:rsidP="00E26FB5">
            <w:pPr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  <w:hideMark/>
          </w:tcPr>
          <w:p w:rsidR="00E26FB5" w:rsidRDefault="00E26FB5" w:rsidP="00E26FB5">
            <w:pPr>
              <w:jc w:val="both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ведущий специалист Отдела городского хозяйства Администрации муниципального образования «</w:t>
            </w:r>
            <w:proofErr w:type="spellStart"/>
            <w:r w:rsidRPr="00E26FB5">
              <w:rPr>
                <w:sz w:val="28"/>
                <w:szCs w:val="28"/>
              </w:rPr>
              <w:t>Шумячский</w:t>
            </w:r>
            <w:proofErr w:type="spellEnd"/>
            <w:r w:rsidRPr="00E26FB5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E26FB5" w:rsidRDefault="00E26FB5" w:rsidP="00E26FB5">
            <w:pPr>
              <w:jc w:val="both"/>
              <w:rPr>
                <w:sz w:val="28"/>
                <w:szCs w:val="28"/>
              </w:rPr>
            </w:pPr>
          </w:p>
          <w:p w:rsidR="00E26FB5" w:rsidRPr="00E26FB5" w:rsidRDefault="00E26FB5" w:rsidP="00E26FB5">
            <w:pPr>
              <w:jc w:val="both"/>
              <w:rPr>
                <w:sz w:val="28"/>
                <w:szCs w:val="28"/>
              </w:rPr>
            </w:pPr>
          </w:p>
        </w:tc>
      </w:tr>
      <w:tr w:rsidR="00E26FB5" w:rsidRPr="00E26FB5" w:rsidTr="001C0589">
        <w:trPr>
          <w:trHeight w:val="3617"/>
        </w:trPr>
        <w:tc>
          <w:tcPr>
            <w:tcW w:w="4111" w:type="dxa"/>
          </w:tcPr>
          <w:p w:rsidR="00E26FB5" w:rsidRDefault="00E26FB5" w:rsidP="00E26FB5">
            <w:pPr>
              <w:ind w:left="-105"/>
              <w:jc w:val="both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Митрофанова</w:t>
            </w:r>
          </w:p>
          <w:p w:rsidR="00E26FB5" w:rsidRPr="00E26FB5" w:rsidRDefault="00E26FB5" w:rsidP="00E26FB5">
            <w:pPr>
              <w:ind w:left="-105"/>
              <w:jc w:val="both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 xml:space="preserve">Ольга Владимировна </w:t>
            </w:r>
          </w:p>
          <w:p w:rsidR="00E26FB5" w:rsidRPr="00E26FB5" w:rsidRDefault="00E26FB5" w:rsidP="00E26FB5">
            <w:pPr>
              <w:rPr>
                <w:sz w:val="28"/>
                <w:szCs w:val="28"/>
              </w:rPr>
            </w:pPr>
          </w:p>
          <w:p w:rsidR="00E26FB5" w:rsidRPr="00E26FB5" w:rsidRDefault="00E26FB5" w:rsidP="00E26FB5">
            <w:pPr>
              <w:rPr>
                <w:sz w:val="28"/>
                <w:szCs w:val="28"/>
              </w:rPr>
            </w:pPr>
          </w:p>
          <w:p w:rsidR="00E26FB5" w:rsidRPr="00E26FB5" w:rsidRDefault="00E26FB5" w:rsidP="00E26FB5">
            <w:pPr>
              <w:rPr>
                <w:sz w:val="28"/>
                <w:szCs w:val="28"/>
              </w:rPr>
            </w:pPr>
          </w:p>
          <w:p w:rsidR="00E26FB5" w:rsidRPr="00E26FB5" w:rsidRDefault="00E26FB5" w:rsidP="00E26FB5">
            <w:pPr>
              <w:rPr>
                <w:sz w:val="28"/>
                <w:szCs w:val="28"/>
              </w:rPr>
            </w:pPr>
          </w:p>
          <w:p w:rsidR="00E26FB5" w:rsidRPr="00E26FB5" w:rsidRDefault="00E26FB5" w:rsidP="00E26FB5">
            <w:pPr>
              <w:ind w:firstLine="708"/>
              <w:rPr>
                <w:sz w:val="28"/>
                <w:szCs w:val="28"/>
              </w:rPr>
            </w:pPr>
          </w:p>
          <w:p w:rsidR="00E26FB5" w:rsidRDefault="00E26FB5" w:rsidP="00E26FB5">
            <w:pPr>
              <w:ind w:left="-105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Зайцев</w:t>
            </w:r>
          </w:p>
          <w:p w:rsidR="00E26FB5" w:rsidRPr="00E26FB5" w:rsidRDefault="00E26FB5" w:rsidP="00E26FB5">
            <w:pPr>
              <w:ind w:left="-105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 xml:space="preserve">Максим Валентинович                                                                                                                  </w:t>
            </w:r>
          </w:p>
        </w:tc>
        <w:tc>
          <w:tcPr>
            <w:tcW w:w="425" w:type="dxa"/>
          </w:tcPr>
          <w:p w:rsidR="00E26FB5" w:rsidRPr="00E26FB5" w:rsidRDefault="00E26FB5" w:rsidP="00E26FB5">
            <w:pPr>
              <w:jc w:val="both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-</w:t>
            </w:r>
          </w:p>
          <w:p w:rsidR="00E26FB5" w:rsidRPr="00E26FB5" w:rsidRDefault="00E26FB5" w:rsidP="00E26FB5">
            <w:pPr>
              <w:jc w:val="both"/>
              <w:rPr>
                <w:sz w:val="28"/>
                <w:szCs w:val="28"/>
              </w:rPr>
            </w:pPr>
          </w:p>
          <w:p w:rsidR="00E26FB5" w:rsidRPr="00E26FB5" w:rsidRDefault="00E26FB5" w:rsidP="00E26FB5">
            <w:pPr>
              <w:jc w:val="both"/>
              <w:rPr>
                <w:sz w:val="28"/>
                <w:szCs w:val="28"/>
              </w:rPr>
            </w:pPr>
          </w:p>
          <w:p w:rsidR="00E26FB5" w:rsidRPr="00E26FB5" w:rsidRDefault="00E26FB5" w:rsidP="00E26FB5">
            <w:pPr>
              <w:jc w:val="both"/>
              <w:rPr>
                <w:sz w:val="28"/>
                <w:szCs w:val="28"/>
              </w:rPr>
            </w:pPr>
          </w:p>
          <w:p w:rsidR="00E26FB5" w:rsidRPr="00E26FB5" w:rsidRDefault="00E26FB5" w:rsidP="00E26FB5">
            <w:pPr>
              <w:jc w:val="both"/>
              <w:rPr>
                <w:sz w:val="28"/>
                <w:szCs w:val="28"/>
              </w:rPr>
            </w:pPr>
          </w:p>
          <w:p w:rsidR="00E26FB5" w:rsidRPr="00E26FB5" w:rsidRDefault="00E26FB5" w:rsidP="00E26FB5">
            <w:pPr>
              <w:jc w:val="both"/>
              <w:rPr>
                <w:sz w:val="28"/>
                <w:szCs w:val="28"/>
              </w:rPr>
            </w:pPr>
          </w:p>
          <w:p w:rsidR="00E26FB5" w:rsidRPr="00E26FB5" w:rsidRDefault="00E26FB5" w:rsidP="00E26FB5">
            <w:pPr>
              <w:jc w:val="both"/>
              <w:rPr>
                <w:sz w:val="28"/>
                <w:szCs w:val="28"/>
              </w:rPr>
            </w:pPr>
          </w:p>
          <w:p w:rsidR="00E26FB5" w:rsidRPr="00E26FB5" w:rsidRDefault="00E26FB5" w:rsidP="00E26FB5">
            <w:pPr>
              <w:jc w:val="both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 xml:space="preserve">-         </w:t>
            </w:r>
          </w:p>
        </w:tc>
        <w:tc>
          <w:tcPr>
            <w:tcW w:w="5244" w:type="dxa"/>
          </w:tcPr>
          <w:p w:rsidR="00E26FB5" w:rsidRPr="00E26FB5" w:rsidRDefault="00E26FB5" w:rsidP="00E26FB5">
            <w:pPr>
              <w:jc w:val="both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главный специалист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E26FB5">
              <w:rPr>
                <w:sz w:val="28"/>
                <w:szCs w:val="28"/>
              </w:rPr>
              <w:t>Шумячский</w:t>
            </w:r>
            <w:proofErr w:type="spellEnd"/>
            <w:r w:rsidRPr="00E26FB5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E26FB5" w:rsidRPr="00E26FB5" w:rsidRDefault="00E26FB5" w:rsidP="00E26FB5">
            <w:pPr>
              <w:jc w:val="both"/>
              <w:rPr>
                <w:sz w:val="28"/>
                <w:szCs w:val="28"/>
              </w:rPr>
            </w:pPr>
          </w:p>
          <w:p w:rsidR="00E26FB5" w:rsidRPr="00E26FB5" w:rsidRDefault="00E26FB5" w:rsidP="00E26FB5">
            <w:pPr>
              <w:jc w:val="both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представитель АО</w:t>
            </w:r>
            <w:r>
              <w:rPr>
                <w:sz w:val="28"/>
                <w:szCs w:val="28"/>
              </w:rPr>
              <w:t xml:space="preserve"> «Газпром газораспределение СМОЛЕНСК» </w:t>
            </w: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газовая служба.</w:t>
            </w:r>
            <w:r w:rsidRPr="00E26FB5">
              <w:rPr>
                <w:sz w:val="28"/>
                <w:szCs w:val="28"/>
              </w:rPr>
              <w:t xml:space="preserve"> </w:t>
            </w:r>
          </w:p>
        </w:tc>
      </w:tr>
      <w:tr w:rsidR="00E26FB5" w:rsidRPr="00E26FB5" w:rsidTr="001C0589">
        <w:trPr>
          <w:trHeight w:val="61"/>
        </w:trPr>
        <w:tc>
          <w:tcPr>
            <w:tcW w:w="4111" w:type="dxa"/>
          </w:tcPr>
          <w:p w:rsidR="00E26FB5" w:rsidRPr="00E26FB5" w:rsidRDefault="00E26FB5" w:rsidP="00E26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26FB5" w:rsidRPr="00E26FB5" w:rsidRDefault="00E26FB5" w:rsidP="00E26FB5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E26FB5" w:rsidRPr="00E26FB5" w:rsidRDefault="00E26FB5" w:rsidP="00E26FB5">
            <w:pPr>
              <w:jc w:val="both"/>
              <w:rPr>
                <w:sz w:val="28"/>
                <w:szCs w:val="28"/>
              </w:rPr>
            </w:pPr>
          </w:p>
        </w:tc>
      </w:tr>
    </w:tbl>
    <w:p w:rsidR="00E26FB5" w:rsidRPr="00E26FB5" w:rsidRDefault="00E26FB5" w:rsidP="00E26FB5">
      <w:pPr>
        <w:jc w:val="both"/>
        <w:rPr>
          <w:sz w:val="28"/>
          <w:szCs w:val="28"/>
        </w:rPr>
      </w:pPr>
      <w:r w:rsidRPr="00E26FB5">
        <w:rPr>
          <w:sz w:val="28"/>
          <w:szCs w:val="28"/>
        </w:rPr>
        <w:tab/>
        <w:t xml:space="preserve">2. Комиссии провести проверку готовности теплоснабжающих, теплосетевых организаций и потребителей тепловой энергии к работе в отопительный период 2023-2024 гг. на территории </w:t>
      </w:r>
      <w:proofErr w:type="spellStart"/>
      <w:r w:rsidRPr="00E26FB5">
        <w:rPr>
          <w:sz w:val="28"/>
          <w:szCs w:val="28"/>
        </w:rPr>
        <w:t>Шумячского</w:t>
      </w:r>
      <w:proofErr w:type="spellEnd"/>
      <w:r w:rsidRPr="00E26FB5">
        <w:rPr>
          <w:sz w:val="28"/>
          <w:szCs w:val="28"/>
        </w:rPr>
        <w:t xml:space="preserve"> городского поселения в срок до </w:t>
      </w:r>
      <w:r w:rsidRPr="00E26FB5">
        <w:rPr>
          <w:color w:val="000000"/>
          <w:sz w:val="28"/>
          <w:szCs w:val="28"/>
        </w:rPr>
        <w:t>30 октября 2022</w:t>
      </w:r>
      <w:r w:rsidRPr="00E26FB5">
        <w:rPr>
          <w:sz w:val="28"/>
          <w:szCs w:val="28"/>
        </w:rPr>
        <w:t xml:space="preserve"> года.</w:t>
      </w:r>
    </w:p>
    <w:p w:rsidR="00E26FB5" w:rsidRPr="00E26FB5" w:rsidRDefault="00E26FB5" w:rsidP="00E26FB5">
      <w:pPr>
        <w:jc w:val="both"/>
        <w:rPr>
          <w:sz w:val="28"/>
          <w:szCs w:val="28"/>
        </w:rPr>
      </w:pPr>
      <w:r w:rsidRPr="00E26FB5">
        <w:rPr>
          <w:sz w:val="28"/>
          <w:szCs w:val="28"/>
        </w:rPr>
        <w:tab/>
        <w:t>3. Контроль за исполнением настоящего распоряжения возложить на заместителя Главы муниципального образования «</w:t>
      </w:r>
      <w:proofErr w:type="spellStart"/>
      <w:r w:rsidRPr="00E26FB5">
        <w:rPr>
          <w:sz w:val="28"/>
          <w:szCs w:val="28"/>
        </w:rPr>
        <w:t>Шумячский</w:t>
      </w:r>
      <w:proofErr w:type="spellEnd"/>
      <w:r w:rsidRPr="00E26FB5">
        <w:rPr>
          <w:sz w:val="28"/>
          <w:szCs w:val="28"/>
        </w:rPr>
        <w:t xml:space="preserve"> район» Смоленской области </w:t>
      </w:r>
      <w:proofErr w:type="spellStart"/>
      <w:r w:rsidRPr="00E26FB5">
        <w:rPr>
          <w:sz w:val="28"/>
          <w:szCs w:val="28"/>
        </w:rPr>
        <w:t>Елисеенко</w:t>
      </w:r>
      <w:proofErr w:type="spellEnd"/>
      <w:r w:rsidRPr="00E26FB5">
        <w:rPr>
          <w:sz w:val="28"/>
          <w:szCs w:val="28"/>
        </w:rPr>
        <w:t xml:space="preserve"> Н.М.</w:t>
      </w:r>
    </w:p>
    <w:p w:rsidR="00E26FB5" w:rsidRPr="00E26FB5" w:rsidRDefault="00E26FB5" w:rsidP="00E26FB5">
      <w:pPr>
        <w:jc w:val="both"/>
        <w:rPr>
          <w:sz w:val="28"/>
          <w:szCs w:val="28"/>
        </w:rPr>
      </w:pPr>
      <w:r w:rsidRPr="00E26FB5">
        <w:rPr>
          <w:sz w:val="28"/>
          <w:szCs w:val="28"/>
        </w:rPr>
        <w:tab/>
      </w:r>
      <w:r w:rsidRPr="00E26FB5">
        <w:rPr>
          <w:sz w:val="28"/>
          <w:szCs w:val="28"/>
        </w:rPr>
        <w:tab/>
      </w:r>
    </w:p>
    <w:p w:rsidR="00E26FB5" w:rsidRDefault="00E26FB5" w:rsidP="00E26FB5">
      <w:pPr>
        <w:jc w:val="both"/>
        <w:rPr>
          <w:sz w:val="28"/>
          <w:szCs w:val="28"/>
        </w:rPr>
      </w:pPr>
      <w:r w:rsidRPr="00E26FB5">
        <w:rPr>
          <w:sz w:val="28"/>
          <w:szCs w:val="28"/>
        </w:rPr>
        <w:tab/>
      </w:r>
    </w:p>
    <w:p w:rsidR="00E26FB5" w:rsidRPr="00E26FB5" w:rsidRDefault="00E26FB5" w:rsidP="00E26FB5">
      <w:pPr>
        <w:jc w:val="both"/>
        <w:rPr>
          <w:sz w:val="28"/>
          <w:szCs w:val="28"/>
        </w:rPr>
      </w:pPr>
      <w:r w:rsidRPr="00E26FB5">
        <w:rPr>
          <w:sz w:val="28"/>
          <w:szCs w:val="28"/>
        </w:rPr>
        <w:tab/>
      </w:r>
      <w:r w:rsidRPr="00E26FB5">
        <w:rPr>
          <w:sz w:val="28"/>
          <w:szCs w:val="28"/>
        </w:rPr>
        <w:tab/>
      </w:r>
      <w:r w:rsidRPr="00E26FB5">
        <w:rPr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68"/>
        <w:gridCol w:w="4271"/>
      </w:tblGrid>
      <w:tr w:rsidR="00E26FB5" w:rsidRPr="00E26FB5" w:rsidTr="00E26FB5">
        <w:tc>
          <w:tcPr>
            <w:tcW w:w="5778" w:type="dxa"/>
            <w:hideMark/>
          </w:tcPr>
          <w:p w:rsidR="00E26FB5" w:rsidRPr="00E26FB5" w:rsidRDefault="00E26FB5" w:rsidP="00E26FB5">
            <w:pPr>
              <w:ind w:left="-105" w:right="-122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E26FB5">
              <w:rPr>
                <w:sz w:val="28"/>
                <w:szCs w:val="28"/>
              </w:rPr>
              <w:t>Шумячский</w:t>
            </w:r>
            <w:proofErr w:type="spellEnd"/>
            <w:r w:rsidRPr="00E26FB5">
              <w:rPr>
                <w:sz w:val="28"/>
                <w:szCs w:val="28"/>
              </w:rPr>
              <w:t xml:space="preserve"> район» Смоленской</w:t>
            </w:r>
            <w:r>
              <w:rPr>
                <w:sz w:val="28"/>
                <w:szCs w:val="28"/>
              </w:rPr>
              <w:t xml:space="preserve"> области</w:t>
            </w:r>
            <w:r w:rsidRPr="00E26F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E26FB5" w:rsidRPr="00E26FB5" w:rsidRDefault="00E26FB5" w:rsidP="00E26FB5">
            <w:pPr>
              <w:ind w:right="306"/>
              <w:jc w:val="right"/>
              <w:rPr>
                <w:sz w:val="28"/>
                <w:szCs w:val="28"/>
              </w:rPr>
            </w:pPr>
          </w:p>
          <w:p w:rsidR="00E26FB5" w:rsidRPr="00E26FB5" w:rsidRDefault="00E26FB5" w:rsidP="00E26FB5">
            <w:pPr>
              <w:ind w:right="-114"/>
              <w:jc w:val="center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E26FB5">
              <w:rPr>
                <w:sz w:val="28"/>
                <w:szCs w:val="28"/>
              </w:rPr>
              <w:t xml:space="preserve"> А.Н. Васильев</w:t>
            </w:r>
          </w:p>
        </w:tc>
      </w:tr>
    </w:tbl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  <w:bookmarkStart w:id="0" w:name="_GoBack"/>
      <w:bookmarkEnd w:id="0"/>
    </w:p>
    <w:sectPr w:rsidR="000E2902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978" w:rsidRDefault="00757978" w:rsidP="00403EB0">
      <w:pPr>
        <w:pStyle w:val="a3"/>
      </w:pPr>
      <w:r>
        <w:separator/>
      </w:r>
    </w:p>
  </w:endnote>
  <w:endnote w:type="continuationSeparator" w:id="0">
    <w:p w:rsidR="00757978" w:rsidRDefault="00757978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978" w:rsidRDefault="00757978" w:rsidP="00403EB0">
      <w:pPr>
        <w:pStyle w:val="a3"/>
      </w:pPr>
      <w:r>
        <w:separator/>
      </w:r>
    </w:p>
  </w:footnote>
  <w:footnote w:type="continuationSeparator" w:id="0">
    <w:p w:rsidR="00757978" w:rsidRDefault="00757978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6189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37DB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0589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200C7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6F2026"/>
    <w:rsid w:val="00705AD7"/>
    <w:rsid w:val="00710777"/>
    <w:rsid w:val="007166B1"/>
    <w:rsid w:val="00720017"/>
    <w:rsid w:val="00732898"/>
    <w:rsid w:val="00735866"/>
    <w:rsid w:val="00736D4E"/>
    <w:rsid w:val="00741D23"/>
    <w:rsid w:val="007462E0"/>
    <w:rsid w:val="00753604"/>
    <w:rsid w:val="00753F44"/>
    <w:rsid w:val="00756F36"/>
    <w:rsid w:val="00757978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81B58"/>
    <w:rsid w:val="00B97C7A"/>
    <w:rsid w:val="00BB1AA1"/>
    <w:rsid w:val="00BB7DDF"/>
    <w:rsid w:val="00BE5B04"/>
    <w:rsid w:val="00BF6016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26FB5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D79BE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824BC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rsid w:val="00E26F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2019-06-05T13:42:00Z</cp:lastPrinted>
  <dcterms:created xsi:type="dcterms:W3CDTF">2023-05-25T09:39:00Z</dcterms:created>
  <dcterms:modified xsi:type="dcterms:W3CDTF">2023-05-25T09:39:00Z</dcterms:modified>
</cp:coreProperties>
</file>