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46A8" w14:textId="77777777"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E356BAF" wp14:editId="3270C4C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9DC9" w14:textId="77777777"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14:paraId="33BBDA26" w14:textId="77777777"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14:paraId="48ACAB23" w14:textId="77777777"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14:paraId="232E348F" w14:textId="77777777" w:rsidR="00356E61" w:rsidRPr="004745A4" w:rsidRDefault="00356E61" w:rsidP="00356E61">
      <w:pPr>
        <w:jc w:val="center"/>
        <w:rPr>
          <w:b/>
        </w:rPr>
      </w:pPr>
    </w:p>
    <w:p w14:paraId="3EA3196E" w14:textId="00F01B50"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14:paraId="121375BE" w14:textId="77777777" w:rsidR="00356E61" w:rsidRPr="004745A4" w:rsidRDefault="00356E61" w:rsidP="00356E61">
      <w:pPr>
        <w:tabs>
          <w:tab w:val="left" w:pos="7655"/>
        </w:tabs>
        <w:rPr>
          <w:sz w:val="28"/>
        </w:rPr>
      </w:pPr>
    </w:p>
    <w:p w14:paraId="0F98B944" w14:textId="48E34235"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AC1976">
        <w:rPr>
          <w:sz w:val="28"/>
          <w:szCs w:val="28"/>
          <w:u w:val="single"/>
        </w:rPr>
        <w:t>15.02.2024г.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AC1976">
        <w:rPr>
          <w:sz w:val="28"/>
          <w:szCs w:val="28"/>
        </w:rPr>
        <w:t xml:space="preserve"> 83</w:t>
      </w:r>
    </w:p>
    <w:p w14:paraId="710824DD" w14:textId="77777777"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14:paraId="607B3735" w14:textId="77777777"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11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13BD0" w:rsidRPr="00E13BD0" w14:paraId="4859D191" w14:textId="77777777" w:rsidTr="00006A74">
        <w:trPr>
          <w:trHeight w:val="3402"/>
        </w:trPr>
        <w:tc>
          <w:tcPr>
            <w:tcW w:w="10421" w:type="dxa"/>
          </w:tcPr>
          <w:p w14:paraId="7201CF15" w14:textId="77777777" w:rsidR="00E13BD0" w:rsidRPr="00E13BD0" w:rsidRDefault="00E13BD0" w:rsidP="00E13BD0">
            <w:pPr>
              <w:ind w:left="-105"/>
              <w:rPr>
                <w:sz w:val="20"/>
              </w:rPr>
            </w:pPr>
          </w:p>
          <w:tbl>
            <w:tblPr>
              <w:tblStyle w:val="11"/>
              <w:tblW w:w="102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19"/>
              <w:gridCol w:w="5393"/>
            </w:tblGrid>
            <w:tr w:rsidR="00E13BD0" w:rsidRPr="00E13BD0" w14:paraId="716C785A" w14:textId="77777777" w:rsidTr="00E13BD0">
              <w:tc>
                <w:tcPr>
                  <w:tcW w:w="4819" w:type="dxa"/>
                </w:tcPr>
                <w:p w14:paraId="4A7248DF" w14:textId="77777777" w:rsidR="00E13BD0" w:rsidRPr="00E13BD0" w:rsidRDefault="00E13BD0" w:rsidP="00AC1976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E13BD0">
                    <w:rPr>
                      <w:sz w:val="28"/>
                      <w:szCs w:val="28"/>
                    </w:rPr>
                    <w:t>О мерах по реализации решения Совета депутатов Шумячского городского поселения от 25.12.2023 года  № 49  «О бюджете Шумячского городского поселения на 2024 и на плановый период 2025 и 2026 годов»</w:t>
                  </w:r>
                </w:p>
                <w:p w14:paraId="1D6270C0" w14:textId="77777777" w:rsidR="00E13BD0" w:rsidRPr="00E13BD0" w:rsidRDefault="00E13BD0" w:rsidP="00AC1976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3" w:type="dxa"/>
                </w:tcPr>
                <w:p w14:paraId="648C3224" w14:textId="77777777" w:rsidR="00E13BD0" w:rsidRPr="00E13BD0" w:rsidRDefault="00E13BD0" w:rsidP="00AC1976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ind w:left="3727" w:hanging="2165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951F666" w14:textId="77777777" w:rsidR="00E13BD0" w:rsidRPr="00E13BD0" w:rsidRDefault="00E13BD0" w:rsidP="00E1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866A1DE" w14:textId="77777777" w:rsidR="00E13BD0" w:rsidRPr="00E13BD0" w:rsidRDefault="00E13BD0" w:rsidP="00E13BD0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E13BD0">
              <w:rPr>
                <w:sz w:val="28"/>
                <w:szCs w:val="28"/>
              </w:rPr>
              <w:t xml:space="preserve">В целях </w:t>
            </w:r>
            <w:r w:rsidRPr="00E13BD0">
              <w:rPr>
                <w:bCs/>
                <w:sz w:val="28"/>
                <w:szCs w:val="28"/>
              </w:rPr>
              <w:t>реализации решения Совета депутатов Шумячского городского поселения от  25.12.2023 года № 49 «О бюджете Шумячского городского поселения на 2024 год и на плановый период 2025 и 2026 годов»</w:t>
            </w:r>
          </w:p>
          <w:p w14:paraId="645C69F5" w14:textId="77777777" w:rsidR="00E13BD0" w:rsidRPr="00E13BD0" w:rsidRDefault="00E13BD0" w:rsidP="00E13BD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13BD0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14:paraId="38C9814A" w14:textId="77777777" w:rsidR="00E13BD0" w:rsidRDefault="00E13BD0" w:rsidP="00E13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3BD0">
        <w:rPr>
          <w:sz w:val="28"/>
          <w:szCs w:val="28"/>
        </w:rPr>
        <w:t>Т:</w:t>
      </w:r>
    </w:p>
    <w:p w14:paraId="2571D704" w14:textId="77777777" w:rsidR="00E13BD0" w:rsidRPr="00E13BD0" w:rsidRDefault="00E13BD0" w:rsidP="00E13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5273D8" w14:textId="77777777" w:rsidR="00E13BD0" w:rsidRPr="00E13BD0" w:rsidRDefault="00E13BD0" w:rsidP="00E13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1. Установить, что:</w:t>
      </w:r>
    </w:p>
    <w:p w14:paraId="4532F292" w14:textId="77777777" w:rsidR="00E13BD0" w:rsidRPr="00E13BD0" w:rsidRDefault="00E13BD0" w:rsidP="00E13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1.1. Получатели средств бюджета Шумячского городского поселения, при заключении муниципальных контрактов (договоров) на поставку товаров, выполнение работ, оказание услуг вправе  предусматривать авансовые платежи:</w:t>
      </w:r>
    </w:p>
    <w:p w14:paraId="4E90A15B" w14:textId="77777777" w:rsidR="00E13BD0" w:rsidRPr="00E13BD0" w:rsidRDefault="00E13BD0" w:rsidP="00E13B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3BD0">
        <w:rPr>
          <w:sz w:val="28"/>
          <w:szCs w:val="28"/>
        </w:rPr>
        <w:t xml:space="preserve">- в размере до 100 процентов суммы муниципального контракта (договора), подлежащей оплате в текущем финансовом году -по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на оплату высокотехнологичной медицинской помощи в федеральных </w:t>
      </w:r>
      <w:r w:rsidRPr="00E13BD0">
        <w:rPr>
          <w:sz w:val="28"/>
          <w:szCs w:val="28"/>
        </w:rPr>
        <w:lastRenderedPageBreak/>
        <w:t>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информации,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тайны,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14:paraId="1D8B037E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sz w:val="28"/>
          <w:szCs w:val="28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горюче-смазочных материалов, щебней, смесей асфальтобетонных всех типов заключенным получателями средств бюджета Шумячского городского поселения;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местного значения в границах Шумячского городского поселения и дорожных сооружений, </w:t>
      </w:r>
      <w:r w:rsidRPr="00E13BD0">
        <w:rPr>
          <w:sz w:val="28"/>
          <w:szCs w:val="28"/>
        </w:rPr>
        <w:lastRenderedPageBreak/>
        <w:t>являющихся их технологической частью (искусственных дорожных сооружений), капитальный ремонт мостов и путепроводов на автомобильных дорогах местного значения в границах Шумячского городского поселения;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информации, по муниципальным контрактам на благоустройство общественных территорий в границах Шумячского городского поселения.</w:t>
      </w:r>
    </w:p>
    <w:p w14:paraId="7911ADAB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color w:val="000000"/>
          <w:sz w:val="28"/>
          <w:szCs w:val="28"/>
        </w:rPr>
        <w:t>2</w:t>
      </w:r>
      <w:r w:rsidRPr="00E13BD0">
        <w:rPr>
          <w:color w:val="000000" w:themeColor="text1"/>
          <w:sz w:val="28"/>
          <w:szCs w:val="28"/>
        </w:rPr>
        <w:t>.</w:t>
      </w:r>
      <w:r w:rsidRPr="00E13BD0">
        <w:rPr>
          <w:color w:val="FF0000"/>
          <w:sz w:val="28"/>
          <w:szCs w:val="28"/>
        </w:rPr>
        <w:t xml:space="preserve"> </w:t>
      </w:r>
      <w:r w:rsidRPr="00E13BD0">
        <w:rPr>
          <w:sz w:val="28"/>
          <w:szCs w:val="28"/>
        </w:rPr>
        <w:t>Главным распорядителям средств бюджета Шумячского городского поселения ежемесячно до 6 числа, следующего за отчетным, представлять в Финансовое  управление Администрации муниципального образования «Шумячский район» Смоленской области - отдел бухгалтерского учета и отчетности бухгалтерскую и бюджетную отчетность по утвержденным формам.</w:t>
      </w:r>
    </w:p>
    <w:p w14:paraId="36408277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3. Установить, что отчеты об исполнении бюджета Шумячского городского поселения за первый квартал, полугодие и девять месяцев текущего года утверждаются постановлением Администрации муниципального образования «Шумячский район» Смоленской области по следующим показателям:</w:t>
      </w:r>
    </w:p>
    <w:p w14:paraId="63D9E71F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- доходы бюджета Шумячского городского поселения;</w:t>
      </w:r>
    </w:p>
    <w:p w14:paraId="39846C93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- расходы бюджета Шумячского городского поселения;</w:t>
      </w:r>
    </w:p>
    <w:p w14:paraId="284614DA" w14:textId="77777777" w:rsid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sz w:val="28"/>
          <w:szCs w:val="28"/>
        </w:rPr>
        <w:t>- дефицит (профицит) бюджета Шумячского городского поселения.</w:t>
      </w:r>
    </w:p>
    <w:p w14:paraId="239AB3AF" w14:textId="77777777" w:rsidR="00E13BD0" w:rsidRPr="00E13BD0" w:rsidRDefault="00E13BD0" w:rsidP="00E13BD0">
      <w:pPr>
        <w:ind w:firstLine="709"/>
        <w:jc w:val="both"/>
        <w:rPr>
          <w:sz w:val="28"/>
          <w:szCs w:val="28"/>
        </w:rPr>
      </w:pPr>
      <w:r w:rsidRPr="00E13BD0">
        <w:rPr>
          <w:color w:val="000000"/>
          <w:sz w:val="28"/>
          <w:szCs w:val="28"/>
        </w:rPr>
        <w:t xml:space="preserve">4. Настоящее постановление </w:t>
      </w:r>
      <w:hyperlink r:id="rId8" w:anchor="block_2" w:history="1">
        <w:r w:rsidRPr="00E13BD0">
          <w:rPr>
            <w:color w:val="000000"/>
            <w:sz w:val="28"/>
            <w:szCs w:val="28"/>
          </w:rPr>
          <w:t>вступает в силу</w:t>
        </w:r>
      </w:hyperlink>
      <w:r w:rsidRPr="00E13BD0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2024 года.</w:t>
      </w:r>
    </w:p>
    <w:p w14:paraId="00EBF4CE" w14:textId="77777777" w:rsidR="00E13BD0" w:rsidRPr="00E13BD0" w:rsidRDefault="00E13BD0" w:rsidP="00E13BD0">
      <w:pPr>
        <w:spacing w:after="80"/>
        <w:ind w:firstLine="284"/>
        <w:jc w:val="both"/>
        <w:rPr>
          <w:bCs/>
          <w:sz w:val="28"/>
          <w:szCs w:val="28"/>
        </w:rPr>
      </w:pPr>
      <w:r w:rsidRPr="00E13BD0">
        <w:rPr>
          <w:bCs/>
          <w:sz w:val="28"/>
          <w:szCs w:val="28"/>
        </w:rPr>
        <w:t xml:space="preserve">      5. Контроль за исполнением настоящего постановления возложить на начальника Финансового управления Администрации муниципального образования «Шумячский район» Смоленской области </w:t>
      </w:r>
      <w:r w:rsidRPr="00E13BD0">
        <w:rPr>
          <w:sz w:val="28"/>
          <w:szCs w:val="28"/>
        </w:rPr>
        <w:t>Ю.В. Вознову</w:t>
      </w:r>
      <w:r w:rsidRPr="00E13BD0">
        <w:rPr>
          <w:bCs/>
          <w:sz w:val="28"/>
          <w:szCs w:val="28"/>
        </w:rPr>
        <w:t>.</w:t>
      </w:r>
    </w:p>
    <w:p w14:paraId="771B2719" w14:textId="77777777" w:rsidR="00E13BD0" w:rsidRDefault="00E13BD0" w:rsidP="00E13BD0">
      <w:pPr>
        <w:spacing w:after="120"/>
        <w:ind w:left="283"/>
        <w:rPr>
          <w:bCs/>
          <w:sz w:val="28"/>
          <w:szCs w:val="28"/>
        </w:rPr>
      </w:pPr>
    </w:p>
    <w:p w14:paraId="67B7E6FD" w14:textId="77777777" w:rsidR="00E13BD0" w:rsidRPr="00E13BD0" w:rsidRDefault="00E13BD0" w:rsidP="00E13BD0">
      <w:pPr>
        <w:spacing w:after="120"/>
        <w:ind w:left="283"/>
        <w:rPr>
          <w:bCs/>
          <w:sz w:val="28"/>
          <w:szCs w:val="28"/>
        </w:rPr>
      </w:pPr>
    </w:p>
    <w:p w14:paraId="15255580" w14:textId="77777777" w:rsidR="00E13BD0" w:rsidRPr="00E13BD0" w:rsidRDefault="00E13BD0" w:rsidP="00E13BD0">
      <w:pPr>
        <w:jc w:val="both"/>
        <w:rPr>
          <w:color w:val="000000"/>
          <w:sz w:val="28"/>
          <w:szCs w:val="28"/>
        </w:rPr>
      </w:pPr>
      <w:r w:rsidRPr="00E13BD0">
        <w:rPr>
          <w:color w:val="000000"/>
          <w:sz w:val="28"/>
          <w:szCs w:val="28"/>
        </w:rPr>
        <w:t xml:space="preserve">И.п. Главы муниципального образования </w:t>
      </w:r>
    </w:p>
    <w:p w14:paraId="544DBDF4" w14:textId="77777777" w:rsidR="00E13BD0" w:rsidRPr="00E13BD0" w:rsidRDefault="00E13BD0" w:rsidP="00E13BD0">
      <w:pPr>
        <w:jc w:val="both"/>
        <w:rPr>
          <w:color w:val="000000"/>
          <w:sz w:val="28"/>
          <w:szCs w:val="28"/>
        </w:rPr>
      </w:pPr>
      <w:r w:rsidRPr="00E13BD0">
        <w:rPr>
          <w:color w:val="000000"/>
          <w:sz w:val="28"/>
          <w:szCs w:val="28"/>
        </w:rPr>
        <w:t>«Шумячский район» Смоленской области                                           Д.А. Каменев</w:t>
      </w:r>
    </w:p>
    <w:p w14:paraId="457D2B28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6DED7E7C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B1A5CE6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D6AB527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1B46B98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51905233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28AE6045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4B00691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2FF8B7CD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73B0061E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2E79426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492B5B55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F5BAA71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1AA66D5F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14:paraId="7DBE9173" w14:textId="77777777"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2FEC" w14:textId="77777777" w:rsidR="007D12DC" w:rsidRDefault="007D12DC" w:rsidP="001526C9">
      <w:pPr>
        <w:pStyle w:val="1"/>
      </w:pPr>
      <w:r>
        <w:separator/>
      </w:r>
    </w:p>
  </w:endnote>
  <w:endnote w:type="continuationSeparator" w:id="0">
    <w:p w14:paraId="1FAE61C3" w14:textId="77777777" w:rsidR="007D12DC" w:rsidRDefault="007D12D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B2D6" w14:textId="77777777" w:rsidR="007D12DC" w:rsidRDefault="007D12DC" w:rsidP="001526C9">
      <w:pPr>
        <w:pStyle w:val="1"/>
      </w:pPr>
      <w:r>
        <w:separator/>
      </w:r>
    </w:p>
  </w:footnote>
  <w:footnote w:type="continuationSeparator" w:id="0">
    <w:p w14:paraId="1999068B" w14:textId="77777777" w:rsidR="007D12DC" w:rsidRDefault="007D12D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53FA" w14:textId="77777777"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346227" w14:textId="77777777"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8F05" w14:textId="77777777"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14:paraId="0B6F8F95" w14:textId="77777777"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17323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B0FDE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42479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7D12DC"/>
    <w:rsid w:val="007D6074"/>
    <w:rsid w:val="008037B2"/>
    <w:rsid w:val="00833EF9"/>
    <w:rsid w:val="008558AE"/>
    <w:rsid w:val="00861E58"/>
    <w:rsid w:val="0086499B"/>
    <w:rsid w:val="00883662"/>
    <w:rsid w:val="008906A3"/>
    <w:rsid w:val="008A143B"/>
    <w:rsid w:val="008B5FB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61DB6"/>
    <w:rsid w:val="00AB6B14"/>
    <w:rsid w:val="00AC1976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3BD0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E8B40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E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7178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2024-02-15T12:17:00Z</cp:lastPrinted>
  <dcterms:created xsi:type="dcterms:W3CDTF">2024-02-22T10:59:00Z</dcterms:created>
  <dcterms:modified xsi:type="dcterms:W3CDTF">2024-02-22T10:59:00Z</dcterms:modified>
</cp:coreProperties>
</file>