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72A31">
        <w:rPr>
          <w:sz w:val="28"/>
          <w:szCs w:val="28"/>
          <w:u w:val="single"/>
        </w:rPr>
        <w:t>15.02.2024г.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72A31">
        <w:rPr>
          <w:sz w:val="28"/>
          <w:szCs w:val="28"/>
        </w:rPr>
        <w:t xml:space="preserve"> 82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679"/>
        <w:gridCol w:w="5641"/>
      </w:tblGrid>
      <w:tr w:rsidR="00891C47" w:rsidRPr="00891C47" w:rsidTr="00047CEF">
        <w:tc>
          <w:tcPr>
            <w:tcW w:w="4678" w:type="dxa"/>
            <w:hideMark/>
          </w:tcPr>
          <w:p w:rsidR="00891C47" w:rsidRPr="00891C47" w:rsidRDefault="00891C47" w:rsidP="00891C47">
            <w:pPr>
              <w:ind w:left="-105" w:right="-108"/>
              <w:jc w:val="both"/>
              <w:rPr>
                <w:sz w:val="28"/>
                <w:szCs w:val="28"/>
                <w:lang w:eastAsia="en-US"/>
              </w:rPr>
            </w:pPr>
            <w:r w:rsidRPr="00891C47">
              <w:rPr>
                <w:sz w:val="28"/>
                <w:szCs w:val="28"/>
                <w:lang w:eastAsia="en-US"/>
              </w:rPr>
              <w:t>Об утверждении списка учреждений, организаций,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91C47">
              <w:rPr>
                <w:sz w:val="28"/>
                <w:szCs w:val="28"/>
                <w:lang w:eastAsia="en-US"/>
              </w:rPr>
              <w:t>предприятий–источников комплектования Архивного отдела  Администрации муниципального образования «</w:t>
            </w:r>
            <w:proofErr w:type="spellStart"/>
            <w:r w:rsidRPr="00891C47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91C47">
              <w:rPr>
                <w:sz w:val="28"/>
                <w:szCs w:val="28"/>
                <w:lang w:eastAsia="en-US"/>
              </w:rPr>
              <w:t xml:space="preserve"> район» Смоленской области на 2024 год</w:t>
            </w:r>
          </w:p>
        </w:tc>
        <w:tc>
          <w:tcPr>
            <w:tcW w:w="5639" w:type="dxa"/>
          </w:tcPr>
          <w:p w:rsidR="00891C47" w:rsidRPr="00891C47" w:rsidRDefault="00891C47" w:rsidP="00891C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1C47" w:rsidRPr="00891C47" w:rsidRDefault="00891C47" w:rsidP="00891C47">
      <w:pPr>
        <w:ind w:firstLine="709"/>
        <w:jc w:val="both"/>
        <w:rPr>
          <w:sz w:val="28"/>
          <w:szCs w:val="28"/>
        </w:rPr>
      </w:pPr>
    </w:p>
    <w:p w:rsidR="00891C47" w:rsidRPr="00891C47" w:rsidRDefault="00891C47" w:rsidP="00891C47">
      <w:pPr>
        <w:ind w:firstLine="709"/>
        <w:jc w:val="both"/>
        <w:rPr>
          <w:sz w:val="28"/>
          <w:szCs w:val="28"/>
        </w:rPr>
      </w:pPr>
    </w:p>
    <w:p w:rsidR="00891C47" w:rsidRPr="00891C47" w:rsidRDefault="00891C47" w:rsidP="00891C47">
      <w:pPr>
        <w:ind w:firstLine="709"/>
        <w:jc w:val="both"/>
        <w:rPr>
          <w:sz w:val="28"/>
          <w:szCs w:val="28"/>
        </w:rPr>
      </w:pPr>
      <w:r w:rsidRPr="00891C47">
        <w:rPr>
          <w:sz w:val="28"/>
          <w:szCs w:val="28"/>
        </w:rPr>
        <w:t>В соответствии с Положением об Архивном отделе Администрации муниципального образования «</w:t>
      </w:r>
      <w:proofErr w:type="spellStart"/>
      <w:r w:rsidRPr="00891C47">
        <w:rPr>
          <w:sz w:val="28"/>
          <w:szCs w:val="28"/>
        </w:rPr>
        <w:t>Шумячский</w:t>
      </w:r>
      <w:proofErr w:type="spellEnd"/>
      <w:r w:rsidRPr="00891C47">
        <w:rPr>
          <w:sz w:val="28"/>
          <w:szCs w:val="28"/>
        </w:rPr>
        <w:t xml:space="preserve"> район» Смоленской области, утверждённым постановлением Администрации муниципального образования «</w:t>
      </w:r>
      <w:proofErr w:type="spellStart"/>
      <w:r w:rsidRPr="00891C47">
        <w:rPr>
          <w:sz w:val="28"/>
          <w:szCs w:val="28"/>
        </w:rPr>
        <w:t>Шумячский</w:t>
      </w:r>
      <w:proofErr w:type="spellEnd"/>
      <w:r w:rsidRPr="00891C47">
        <w:rPr>
          <w:sz w:val="28"/>
          <w:szCs w:val="28"/>
        </w:rPr>
        <w:t xml:space="preserve"> район» Смоленской области от 17.03.2022г. № 129</w:t>
      </w:r>
    </w:p>
    <w:p w:rsidR="00891C47" w:rsidRDefault="00891C47" w:rsidP="00891C47">
      <w:pPr>
        <w:ind w:firstLine="709"/>
        <w:jc w:val="both"/>
        <w:rPr>
          <w:sz w:val="28"/>
          <w:szCs w:val="28"/>
        </w:rPr>
      </w:pPr>
      <w:r w:rsidRPr="00891C47">
        <w:rPr>
          <w:sz w:val="28"/>
          <w:szCs w:val="28"/>
        </w:rPr>
        <w:t>Администрация муниципального образования «</w:t>
      </w:r>
      <w:proofErr w:type="spellStart"/>
      <w:r w:rsidRPr="00891C47">
        <w:rPr>
          <w:sz w:val="28"/>
          <w:szCs w:val="28"/>
        </w:rPr>
        <w:t>Шумячский</w:t>
      </w:r>
      <w:proofErr w:type="spellEnd"/>
      <w:r w:rsidRPr="00891C47">
        <w:rPr>
          <w:sz w:val="28"/>
          <w:szCs w:val="28"/>
        </w:rPr>
        <w:t xml:space="preserve"> район» Смоленской области</w:t>
      </w:r>
    </w:p>
    <w:p w:rsidR="00891C47" w:rsidRPr="00891C47" w:rsidRDefault="00891C47" w:rsidP="00891C47">
      <w:pPr>
        <w:ind w:firstLine="709"/>
        <w:jc w:val="both"/>
        <w:rPr>
          <w:sz w:val="28"/>
          <w:szCs w:val="28"/>
        </w:rPr>
      </w:pPr>
    </w:p>
    <w:p w:rsidR="00891C47" w:rsidRPr="00891C47" w:rsidRDefault="00891C47" w:rsidP="00891C47">
      <w:pPr>
        <w:ind w:firstLine="709"/>
        <w:jc w:val="both"/>
        <w:rPr>
          <w:sz w:val="28"/>
          <w:szCs w:val="28"/>
        </w:rPr>
      </w:pPr>
      <w:r w:rsidRPr="00891C4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Т:</w:t>
      </w:r>
    </w:p>
    <w:p w:rsidR="00891C47" w:rsidRPr="00891C47" w:rsidRDefault="00891C47" w:rsidP="00891C47">
      <w:pPr>
        <w:ind w:firstLine="709"/>
        <w:jc w:val="both"/>
        <w:rPr>
          <w:sz w:val="28"/>
          <w:szCs w:val="28"/>
        </w:rPr>
      </w:pPr>
    </w:p>
    <w:p w:rsidR="00891C47" w:rsidRPr="00891C47" w:rsidRDefault="00891C47" w:rsidP="00891C47">
      <w:pPr>
        <w:ind w:firstLine="709"/>
        <w:jc w:val="both"/>
        <w:rPr>
          <w:sz w:val="28"/>
          <w:szCs w:val="28"/>
        </w:rPr>
      </w:pPr>
      <w:r w:rsidRPr="00891C47">
        <w:rPr>
          <w:sz w:val="28"/>
          <w:szCs w:val="28"/>
        </w:rPr>
        <w:t xml:space="preserve">1. Утвердить прилагаемый </w:t>
      </w:r>
      <w:r w:rsidRPr="00891C47">
        <w:rPr>
          <w:sz w:val="28"/>
          <w:szCs w:val="28"/>
          <w:lang w:eastAsia="en-US"/>
        </w:rPr>
        <w:t xml:space="preserve">списка учреждений, организаций, предприятий </w:t>
      </w:r>
      <w:r>
        <w:rPr>
          <w:sz w:val="28"/>
          <w:szCs w:val="28"/>
          <w:lang w:eastAsia="en-US"/>
        </w:rPr>
        <w:t>-</w:t>
      </w:r>
      <w:r w:rsidRPr="00891C47">
        <w:rPr>
          <w:sz w:val="28"/>
          <w:szCs w:val="28"/>
          <w:lang w:eastAsia="en-US"/>
        </w:rPr>
        <w:t xml:space="preserve"> источников комплектования Архивного отдела  Администрации муниципального образования «</w:t>
      </w:r>
      <w:proofErr w:type="spellStart"/>
      <w:r w:rsidRPr="00891C47">
        <w:rPr>
          <w:sz w:val="28"/>
          <w:szCs w:val="28"/>
          <w:lang w:eastAsia="en-US"/>
        </w:rPr>
        <w:t>Шумячский</w:t>
      </w:r>
      <w:proofErr w:type="spellEnd"/>
      <w:r w:rsidRPr="00891C47">
        <w:rPr>
          <w:sz w:val="28"/>
          <w:szCs w:val="28"/>
          <w:lang w:eastAsia="en-US"/>
        </w:rPr>
        <w:t xml:space="preserve"> район» Смоленской области</w:t>
      </w:r>
      <w:r w:rsidRPr="00891C47">
        <w:rPr>
          <w:sz w:val="28"/>
          <w:szCs w:val="28"/>
        </w:rPr>
        <w:t xml:space="preserve"> на 2024 год.</w:t>
      </w:r>
    </w:p>
    <w:p w:rsidR="00891C47" w:rsidRPr="00891C47" w:rsidRDefault="00891C47" w:rsidP="00891C47">
      <w:pPr>
        <w:ind w:firstLine="709"/>
        <w:jc w:val="both"/>
        <w:rPr>
          <w:sz w:val="28"/>
          <w:szCs w:val="28"/>
        </w:rPr>
      </w:pPr>
    </w:p>
    <w:p w:rsidR="00891C47" w:rsidRPr="00891C47" w:rsidRDefault="00891C47" w:rsidP="00891C47">
      <w:pPr>
        <w:ind w:firstLine="709"/>
        <w:jc w:val="both"/>
        <w:rPr>
          <w:sz w:val="28"/>
          <w:szCs w:val="28"/>
        </w:rPr>
      </w:pPr>
      <w:r w:rsidRPr="00891C47">
        <w:rPr>
          <w:sz w:val="28"/>
          <w:szCs w:val="28"/>
        </w:rPr>
        <w:t>2. Контроль за исполнением настоящего распоряжения возложить на управляющего делами Администрации муниципального образования «</w:t>
      </w:r>
      <w:proofErr w:type="spellStart"/>
      <w:r w:rsidRPr="00891C47">
        <w:rPr>
          <w:sz w:val="28"/>
          <w:szCs w:val="28"/>
        </w:rPr>
        <w:t>Шумячский</w:t>
      </w:r>
      <w:proofErr w:type="spellEnd"/>
      <w:r w:rsidRPr="00891C47">
        <w:rPr>
          <w:sz w:val="28"/>
          <w:szCs w:val="28"/>
        </w:rPr>
        <w:t xml:space="preserve"> район» Смоленской области И.В. Кулешову.</w:t>
      </w:r>
    </w:p>
    <w:p w:rsidR="00891C47" w:rsidRPr="00891C47" w:rsidRDefault="00891C47" w:rsidP="00891C47">
      <w:pPr>
        <w:rPr>
          <w:sz w:val="28"/>
          <w:szCs w:val="28"/>
        </w:rPr>
      </w:pPr>
    </w:p>
    <w:p w:rsidR="00891C47" w:rsidRPr="00891C47" w:rsidRDefault="00891C47" w:rsidP="00891C47">
      <w:pPr>
        <w:rPr>
          <w:sz w:val="28"/>
          <w:szCs w:val="28"/>
        </w:rPr>
      </w:pPr>
    </w:p>
    <w:p w:rsidR="00891C47" w:rsidRPr="00891C47" w:rsidRDefault="00891C47" w:rsidP="00891C47">
      <w:pPr>
        <w:rPr>
          <w:sz w:val="28"/>
          <w:szCs w:val="28"/>
        </w:rPr>
      </w:pPr>
    </w:p>
    <w:p w:rsidR="00891C47" w:rsidRPr="00891C47" w:rsidRDefault="00891C47" w:rsidP="00891C47">
      <w:pPr>
        <w:jc w:val="both"/>
        <w:rPr>
          <w:sz w:val="28"/>
          <w:szCs w:val="28"/>
        </w:rPr>
      </w:pPr>
      <w:proofErr w:type="spellStart"/>
      <w:r w:rsidRPr="00891C47">
        <w:rPr>
          <w:sz w:val="28"/>
          <w:szCs w:val="28"/>
        </w:rPr>
        <w:t>И.п</w:t>
      </w:r>
      <w:proofErr w:type="spellEnd"/>
      <w:r w:rsidRPr="00891C47">
        <w:rPr>
          <w:sz w:val="28"/>
          <w:szCs w:val="28"/>
        </w:rPr>
        <w:t xml:space="preserve">. Главы муниципального образования </w:t>
      </w:r>
    </w:p>
    <w:p w:rsidR="00891C47" w:rsidRDefault="00891C47" w:rsidP="00891C47">
      <w:pPr>
        <w:jc w:val="both"/>
        <w:rPr>
          <w:sz w:val="28"/>
          <w:szCs w:val="28"/>
        </w:rPr>
      </w:pPr>
      <w:r w:rsidRPr="00891C47">
        <w:rPr>
          <w:sz w:val="28"/>
          <w:szCs w:val="28"/>
        </w:rPr>
        <w:t>«</w:t>
      </w:r>
      <w:proofErr w:type="spellStart"/>
      <w:r w:rsidRPr="00891C47">
        <w:rPr>
          <w:sz w:val="28"/>
          <w:szCs w:val="28"/>
        </w:rPr>
        <w:t>Шумячский</w:t>
      </w:r>
      <w:proofErr w:type="spellEnd"/>
      <w:r w:rsidRPr="00891C47">
        <w:rPr>
          <w:sz w:val="28"/>
          <w:szCs w:val="28"/>
        </w:rPr>
        <w:t xml:space="preserve"> район» Смоленской области                                       </w:t>
      </w:r>
      <w:r>
        <w:rPr>
          <w:sz w:val="28"/>
          <w:szCs w:val="28"/>
        </w:rPr>
        <w:t xml:space="preserve">  </w:t>
      </w:r>
      <w:r w:rsidRPr="00891C47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</w:t>
      </w:r>
      <w:r w:rsidRPr="00891C47">
        <w:rPr>
          <w:sz w:val="28"/>
          <w:szCs w:val="28"/>
        </w:rPr>
        <w:t>Каменев</w:t>
      </w:r>
    </w:p>
    <w:p w:rsidR="00B56F55" w:rsidRDefault="00B56F55" w:rsidP="00891C47">
      <w:pPr>
        <w:jc w:val="both"/>
        <w:rPr>
          <w:sz w:val="28"/>
          <w:szCs w:val="28"/>
        </w:rPr>
        <w:sectPr w:rsidR="00B56F55" w:rsidSect="002F39E4">
          <w:headerReference w:type="even" r:id="rId9"/>
          <w:headerReference w:type="default" r:id="rId10"/>
          <w:pgSz w:w="11907" w:h="16840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W w:w="15026" w:type="dxa"/>
        <w:tblLook w:val="01E0" w:firstRow="1" w:lastRow="1" w:firstColumn="1" w:lastColumn="1" w:noHBand="0" w:noVBand="0"/>
      </w:tblPr>
      <w:tblGrid>
        <w:gridCol w:w="10348"/>
        <w:gridCol w:w="4678"/>
      </w:tblGrid>
      <w:tr w:rsidR="00C12F81" w:rsidRPr="00C12F81" w:rsidTr="00C12F81">
        <w:tc>
          <w:tcPr>
            <w:tcW w:w="10348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</w:rPr>
            </w:pPr>
            <w:r w:rsidRPr="00C12F81">
              <w:rPr>
                <w:sz w:val="28"/>
              </w:rPr>
              <w:t>УТВЕРЖДЕН</w:t>
            </w:r>
          </w:p>
          <w:p w:rsidR="00C12F81" w:rsidRPr="00C12F81" w:rsidRDefault="00C12F81" w:rsidP="00C12F81">
            <w:pPr>
              <w:ind w:left="63"/>
              <w:jc w:val="both"/>
              <w:rPr>
                <w:sz w:val="28"/>
              </w:rPr>
            </w:pPr>
            <w:r w:rsidRPr="00C12F81">
              <w:rPr>
                <w:sz w:val="28"/>
              </w:rPr>
              <w:t>постановлением Администрации муниципального образования «</w:t>
            </w:r>
            <w:proofErr w:type="spellStart"/>
            <w:r w:rsidRPr="00C12F81">
              <w:rPr>
                <w:sz w:val="28"/>
              </w:rPr>
              <w:t>Шумячский</w:t>
            </w:r>
            <w:proofErr w:type="spellEnd"/>
            <w:r w:rsidRPr="00C12F81">
              <w:rPr>
                <w:sz w:val="28"/>
              </w:rPr>
              <w:t xml:space="preserve"> район»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от </w:t>
            </w:r>
            <w:r w:rsidR="00E72A31" w:rsidRPr="00E72A31">
              <w:rPr>
                <w:sz w:val="28"/>
                <w:u w:val="single"/>
              </w:rPr>
              <w:t>15.02.2024г.</w:t>
            </w:r>
            <w:r w:rsidR="00E72A3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E72A31">
              <w:rPr>
                <w:sz w:val="28"/>
              </w:rPr>
              <w:t>82</w:t>
            </w:r>
          </w:p>
        </w:tc>
      </w:tr>
    </w:tbl>
    <w:p w:rsidR="00C12F81" w:rsidRPr="00C12F81" w:rsidRDefault="00C12F81" w:rsidP="00C12F81">
      <w:pPr>
        <w:jc w:val="both"/>
        <w:rPr>
          <w:sz w:val="28"/>
        </w:rPr>
      </w:pPr>
    </w:p>
    <w:p w:rsidR="00C12F81" w:rsidRPr="00C12F81" w:rsidRDefault="00C12F81" w:rsidP="00C12F81">
      <w:pPr>
        <w:ind w:firstLine="709"/>
        <w:jc w:val="center"/>
        <w:rPr>
          <w:sz w:val="28"/>
          <w:szCs w:val="28"/>
        </w:rPr>
      </w:pPr>
      <w:r w:rsidRPr="00C12F81">
        <w:rPr>
          <w:sz w:val="28"/>
          <w:szCs w:val="28"/>
        </w:rPr>
        <w:t>С П И С О К</w:t>
      </w:r>
    </w:p>
    <w:p w:rsidR="00C12F81" w:rsidRPr="00C12F81" w:rsidRDefault="00C12F81" w:rsidP="00C12F81">
      <w:pPr>
        <w:ind w:firstLine="709"/>
        <w:jc w:val="center"/>
        <w:rPr>
          <w:sz w:val="28"/>
        </w:rPr>
      </w:pPr>
      <w:r w:rsidRPr="00C12F81">
        <w:rPr>
          <w:sz w:val="28"/>
          <w:szCs w:val="28"/>
        </w:rPr>
        <w:t xml:space="preserve">учреждений, организаций, предприятий – источников комплектования Архивного отдела Администрации </w:t>
      </w:r>
      <w:r w:rsidRPr="00C12F81">
        <w:rPr>
          <w:sz w:val="28"/>
        </w:rPr>
        <w:t>муниципального образования «</w:t>
      </w:r>
      <w:proofErr w:type="spellStart"/>
      <w:r w:rsidRPr="00C12F81">
        <w:rPr>
          <w:sz w:val="28"/>
        </w:rPr>
        <w:t>Шумячский</w:t>
      </w:r>
      <w:proofErr w:type="spellEnd"/>
      <w:r w:rsidRPr="00C12F81">
        <w:rPr>
          <w:sz w:val="28"/>
        </w:rPr>
        <w:t xml:space="preserve"> район» Смоленской области</w:t>
      </w:r>
    </w:p>
    <w:p w:rsidR="00C12F81" w:rsidRDefault="00C12F81" w:rsidP="00C12F81">
      <w:pPr>
        <w:ind w:firstLine="709"/>
        <w:jc w:val="center"/>
        <w:rPr>
          <w:b/>
          <w:sz w:val="28"/>
        </w:rPr>
      </w:pPr>
      <w:r w:rsidRPr="00C12F81">
        <w:rPr>
          <w:b/>
          <w:sz w:val="28"/>
        </w:rPr>
        <w:t>на 1 января 2024 года</w:t>
      </w:r>
    </w:p>
    <w:p w:rsidR="00C12F81" w:rsidRPr="00C12F81" w:rsidRDefault="00C12F81" w:rsidP="00C12F81">
      <w:pPr>
        <w:ind w:firstLine="709"/>
        <w:jc w:val="center"/>
        <w:rPr>
          <w:sz w:val="28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976"/>
        <w:gridCol w:w="5572"/>
        <w:gridCol w:w="2268"/>
        <w:gridCol w:w="2077"/>
        <w:gridCol w:w="1325"/>
        <w:gridCol w:w="1162"/>
      </w:tblGrid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№№</w:t>
            </w:r>
          </w:p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п/п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6"/>
                <w:szCs w:val="26"/>
              </w:rPr>
            </w:pPr>
            <w:r w:rsidRPr="00C12F81">
              <w:rPr>
                <w:sz w:val="26"/>
                <w:szCs w:val="26"/>
              </w:rPr>
              <w:t xml:space="preserve">Форма собственности (государственная, </w:t>
            </w:r>
            <w:proofErr w:type="spellStart"/>
            <w:proofErr w:type="gramStart"/>
            <w:r w:rsidRPr="00C12F81">
              <w:rPr>
                <w:sz w:val="26"/>
                <w:szCs w:val="26"/>
              </w:rPr>
              <w:t>негосударствен-ная</w:t>
            </w:r>
            <w:proofErr w:type="spellEnd"/>
            <w:proofErr w:type="gramEnd"/>
            <w:r w:rsidRPr="00C12F81">
              <w:rPr>
                <w:sz w:val="26"/>
                <w:szCs w:val="26"/>
              </w:rPr>
              <w:t>)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Форма приема документов: полная – 1</w:t>
            </w:r>
          </w:p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выборочная </w:t>
            </w:r>
            <w:proofErr w:type="spellStart"/>
            <w:r w:rsidRPr="00C12F81">
              <w:rPr>
                <w:sz w:val="28"/>
                <w:szCs w:val="28"/>
              </w:rPr>
              <w:t>повидовая</w:t>
            </w:r>
            <w:proofErr w:type="spellEnd"/>
            <w:r w:rsidRPr="00C12F81">
              <w:rPr>
                <w:sz w:val="28"/>
                <w:szCs w:val="28"/>
              </w:rPr>
              <w:t xml:space="preserve"> -2.1 групповая – 2.2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Прием НТД КФФВД</w:t>
            </w: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gramStart"/>
            <w:r w:rsidRPr="00C12F81">
              <w:rPr>
                <w:sz w:val="28"/>
                <w:szCs w:val="28"/>
              </w:rPr>
              <w:t>Приме-</w:t>
            </w:r>
            <w:proofErr w:type="spellStart"/>
            <w:r w:rsidRPr="00C12F81">
              <w:rPr>
                <w:sz w:val="28"/>
                <w:szCs w:val="28"/>
              </w:rPr>
              <w:t>чание</w:t>
            </w:r>
            <w:proofErr w:type="spellEnd"/>
            <w:proofErr w:type="gramEnd"/>
            <w:r w:rsidRPr="00C12F81">
              <w:rPr>
                <w:sz w:val="28"/>
                <w:szCs w:val="28"/>
              </w:rPr>
              <w:t xml:space="preserve"> </w:t>
            </w: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7</w:t>
            </w: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C12F81">
              <w:rPr>
                <w:b/>
                <w:sz w:val="28"/>
                <w:szCs w:val="28"/>
              </w:rPr>
              <w:t xml:space="preserve">Государственная власть в субъекте Российской Федерации, местное самоуправление 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Смоленская областная Дума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Шумячский</w:t>
            </w:r>
            <w:proofErr w:type="spellEnd"/>
            <w:r w:rsidRPr="00C12F81">
              <w:rPr>
                <w:sz w:val="28"/>
                <w:szCs w:val="28"/>
              </w:rPr>
              <w:t xml:space="preserve"> районный Совет депутатов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1.1.2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C12F81">
              <w:rPr>
                <w:sz w:val="28"/>
                <w:szCs w:val="28"/>
              </w:rPr>
              <w:t>Надейковичского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3.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1.1.3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Совет депутатов Озерного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7</w:t>
            </w: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4.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1.1.4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Совет депутатов Первомайского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5.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1.1.5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C12F81">
              <w:rPr>
                <w:sz w:val="28"/>
                <w:szCs w:val="28"/>
              </w:rPr>
              <w:t>Понятовского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6.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1.1.6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C12F81">
              <w:rPr>
                <w:sz w:val="28"/>
                <w:szCs w:val="28"/>
              </w:rPr>
              <w:t>Руссковского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7.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1.1.7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C12F81">
              <w:rPr>
                <w:sz w:val="28"/>
                <w:szCs w:val="28"/>
              </w:rPr>
              <w:t>Снегиревского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8.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1.1.8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C12F81">
              <w:rPr>
                <w:sz w:val="28"/>
                <w:szCs w:val="28"/>
              </w:rPr>
              <w:t>Студенецкого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9.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1.1.9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городского поселения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1.2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Правительство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10.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1.2.1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C12F81">
              <w:rPr>
                <w:sz w:val="28"/>
                <w:szCs w:val="28"/>
              </w:rPr>
              <w:t>Шумячский</w:t>
            </w:r>
            <w:proofErr w:type="spellEnd"/>
            <w:r w:rsidRPr="00C12F8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11.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1.2.2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12F81">
              <w:rPr>
                <w:sz w:val="28"/>
                <w:szCs w:val="28"/>
              </w:rPr>
              <w:t>Надейковичского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12.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1.2.3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Администрация Озерного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7</w:t>
            </w: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13.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1.2.4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14.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1.2.5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12F81">
              <w:rPr>
                <w:sz w:val="28"/>
                <w:szCs w:val="28"/>
              </w:rPr>
              <w:t>Понятовского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15.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1.2.6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12F81">
              <w:rPr>
                <w:sz w:val="28"/>
                <w:szCs w:val="28"/>
              </w:rPr>
              <w:t>Руссковского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16.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1.2.7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12F81">
              <w:rPr>
                <w:sz w:val="28"/>
                <w:szCs w:val="28"/>
              </w:rPr>
              <w:t>Снегиревского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17.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1.2.8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12F81">
              <w:rPr>
                <w:sz w:val="28"/>
                <w:szCs w:val="28"/>
              </w:rPr>
              <w:t>Студенецкого</w:t>
            </w:r>
            <w:proofErr w:type="spellEnd"/>
            <w:r w:rsidRPr="00C12F8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12F81">
              <w:rPr>
                <w:sz w:val="28"/>
                <w:szCs w:val="28"/>
              </w:rPr>
              <w:t>Шумячского</w:t>
            </w:r>
            <w:proofErr w:type="spellEnd"/>
            <w:r w:rsidRPr="00C12F81">
              <w:rPr>
                <w:sz w:val="28"/>
                <w:szCs w:val="28"/>
              </w:rPr>
              <w:t xml:space="preserve"> района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1.3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Счетная палата Смоленской области</w:t>
            </w:r>
          </w:p>
          <w:p w:rsidR="00C12F81" w:rsidRPr="00C12F81" w:rsidRDefault="00C12F81" w:rsidP="00C1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18.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1.3.1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Контрольно</w:t>
            </w:r>
            <w:proofErr w:type="spellEnd"/>
            <w:r w:rsidRPr="00C12F81">
              <w:rPr>
                <w:sz w:val="28"/>
                <w:szCs w:val="28"/>
              </w:rPr>
              <w:t xml:space="preserve"> - ревизионная комиссия муниципального образования «</w:t>
            </w:r>
            <w:proofErr w:type="spellStart"/>
            <w:r w:rsidRPr="00C12F81">
              <w:rPr>
                <w:sz w:val="28"/>
                <w:szCs w:val="28"/>
              </w:rPr>
              <w:t>Шумячский</w:t>
            </w:r>
            <w:proofErr w:type="spellEnd"/>
            <w:r w:rsidRPr="00C12F81">
              <w:rPr>
                <w:sz w:val="28"/>
                <w:szCs w:val="28"/>
              </w:rPr>
              <w:t xml:space="preserve"> район»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C12F81">
              <w:rPr>
                <w:b/>
                <w:sz w:val="28"/>
                <w:szCs w:val="28"/>
              </w:rPr>
              <w:t>Судебная власть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2.1.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Служба по обеспечению деятельности мировых судей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19.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2.1.1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Мировой судья судебного участка № 51 в муниципальном образовании «</w:t>
            </w:r>
            <w:proofErr w:type="spellStart"/>
            <w:r w:rsidRPr="00C12F81">
              <w:rPr>
                <w:sz w:val="28"/>
                <w:szCs w:val="28"/>
              </w:rPr>
              <w:t>Шумячский</w:t>
            </w:r>
            <w:proofErr w:type="spellEnd"/>
            <w:r w:rsidRPr="00C12F8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фед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7</w:t>
            </w: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5.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C12F81">
              <w:rPr>
                <w:b/>
                <w:sz w:val="28"/>
                <w:szCs w:val="28"/>
              </w:rPr>
              <w:t>Финансирование. Кредитование. Налогообложение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5.1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Министерство финансов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20.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5.1.1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 w:rsidRPr="00C12F81">
              <w:rPr>
                <w:sz w:val="28"/>
                <w:szCs w:val="28"/>
              </w:rPr>
              <w:t>Шумячский</w:t>
            </w:r>
            <w:proofErr w:type="spellEnd"/>
            <w:r w:rsidRPr="00C12F81">
              <w:rPr>
                <w:sz w:val="28"/>
                <w:szCs w:val="28"/>
              </w:rPr>
              <w:t xml:space="preserve"> район»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6.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C12F81">
              <w:rPr>
                <w:b/>
                <w:sz w:val="28"/>
                <w:szCs w:val="28"/>
              </w:rPr>
              <w:t xml:space="preserve">Экономика. Имущество. Региональное развитие. Статистика. Стандартизация  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6.1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Министерство экономического развития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21.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6.1.1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C12F81">
              <w:rPr>
                <w:sz w:val="28"/>
                <w:szCs w:val="28"/>
              </w:rPr>
              <w:t>Шумячский</w:t>
            </w:r>
            <w:proofErr w:type="spellEnd"/>
            <w:r w:rsidRPr="00C12F81">
              <w:rPr>
                <w:sz w:val="28"/>
                <w:szCs w:val="28"/>
              </w:rPr>
              <w:t xml:space="preserve"> район»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13.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C12F81">
              <w:rPr>
                <w:b/>
                <w:sz w:val="28"/>
                <w:szCs w:val="28"/>
              </w:rPr>
              <w:t>Высшее, общее среднее и специальное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13.1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Министерство образования и науки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22.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13.1.1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C12F81">
              <w:rPr>
                <w:sz w:val="28"/>
                <w:szCs w:val="28"/>
              </w:rPr>
              <w:t>Шумячский</w:t>
            </w:r>
            <w:proofErr w:type="spellEnd"/>
            <w:r w:rsidRPr="00C12F81">
              <w:rPr>
                <w:sz w:val="28"/>
                <w:szCs w:val="28"/>
              </w:rPr>
              <w:t xml:space="preserve"> район»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7</w:t>
            </w: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23.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13.1.2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Муниципальное бюджетное образовательное учреждение «</w:t>
            </w:r>
            <w:proofErr w:type="spellStart"/>
            <w:r w:rsidRPr="00C12F81">
              <w:rPr>
                <w:sz w:val="28"/>
                <w:szCs w:val="28"/>
              </w:rPr>
              <w:t>Шумячская</w:t>
            </w:r>
            <w:proofErr w:type="spellEnd"/>
            <w:r w:rsidRPr="00C12F81">
              <w:rPr>
                <w:sz w:val="28"/>
                <w:szCs w:val="28"/>
              </w:rPr>
              <w:t xml:space="preserve"> средняя школа имени </w:t>
            </w:r>
            <w:proofErr w:type="spellStart"/>
            <w:r w:rsidRPr="00C12F81">
              <w:rPr>
                <w:sz w:val="28"/>
                <w:szCs w:val="28"/>
              </w:rPr>
              <w:t>В.Ф.Алёшина</w:t>
            </w:r>
            <w:proofErr w:type="spellEnd"/>
            <w:r w:rsidRPr="00C12F81">
              <w:rPr>
                <w:sz w:val="28"/>
                <w:szCs w:val="28"/>
              </w:rPr>
              <w:t>»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14.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C12F81">
              <w:rPr>
                <w:b/>
                <w:sz w:val="28"/>
                <w:szCs w:val="28"/>
              </w:rPr>
              <w:t>Культура. Искусство. Архивное дело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14.1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Министерство культуры и туризма Смоленской области 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24.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14.1.1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C12F81">
              <w:rPr>
                <w:sz w:val="28"/>
                <w:szCs w:val="28"/>
              </w:rPr>
              <w:t>Шумячский</w:t>
            </w:r>
            <w:proofErr w:type="spellEnd"/>
            <w:r w:rsidRPr="00C12F81">
              <w:rPr>
                <w:sz w:val="28"/>
                <w:szCs w:val="28"/>
              </w:rPr>
              <w:t xml:space="preserve"> район»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16.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C12F81">
              <w:rPr>
                <w:b/>
                <w:sz w:val="28"/>
                <w:szCs w:val="28"/>
              </w:rPr>
              <w:t xml:space="preserve">Здравоохранение и социальное развитие 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16.1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Министерство здравоохранения Смоленской области</w:t>
            </w:r>
          </w:p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25.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16.1.1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proofErr w:type="spellStart"/>
            <w:r w:rsidRPr="00C12F81">
              <w:rPr>
                <w:sz w:val="28"/>
                <w:szCs w:val="28"/>
              </w:rPr>
              <w:t>Шумячская</w:t>
            </w:r>
            <w:proofErr w:type="spellEnd"/>
            <w:r w:rsidRPr="00C12F81">
              <w:rPr>
                <w:sz w:val="28"/>
                <w:szCs w:val="28"/>
              </w:rPr>
              <w:t xml:space="preserve"> центральная районная больница» 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обл.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20.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C12F81">
              <w:rPr>
                <w:b/>
                <w:sz w:val="28"/>
                <w:szCs w:val="28"/>
              </w:rPr>
              <w:t>Избирательные комиссии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20.1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Избирательная комиссия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  <w:tr w:rsidR="00C12F81" w:rsidRPr="00C12F81" w:rsidTr="00C12B06">
        <w:tc>
          <w:tcPr>
            <w:tcW w:w="78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26.</w:t>
            </w:r>
          </w:p>
        </w:tc>
        <w:tc>
          <w:tcPr>
            <w:tcW w:w="197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20.1.1</w:t>
            </w:r>
          </w:p>
        </w:tc>
        <w:tc>
          <w:tcPr>
            <w:tcW w:w="5572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Территориальная избирательная комиссия муниципального образования «</w:t>
            </w:r>
            <w:proofErr w:type="spellStart"/>
            <w:r w:rsidRPr="00C12F81">
              <w:rPr>
                <w:sz w:val="28"/>
                <w:szCs w:val="28"/>
              </w:rPr>
              <w:t>Шумячский</w:t>
            </w:r>
            <w:proofErr w:type="spellEnd"/>
            <w:r w:rsidRPr="00C12F8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3768"/>
        <w:gridCol w:w="1351"/>
        <w:gridCol w:w="1352"/>
        <w:gridCol w:w="1352"/>
        <w:gridCol w:w="1256"/>
        <w:gridCol w:w="1256"/>
        <w:gridCol w:w="1256"/>
      </w:tblGrid>
      <w:tr w:rsidR="00C12F81" w:rsidRPr="00C12F81" w:rsidTr="00C12B06">
        <w:tc>
          <w:tcPr>
            <w:tcW w:w="3767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lastRenderedPageBreak/>
              <w:t>Итого по состоянию:</w:t>
            </w:r>
          </w:p>
        </w:tc>
        <w:tc>
          <w:tcPr>
            <w:tcW w:w="37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Всего организаций в списке</w:t>
            </w:r>
          </w:p>
        </w:tc>
        <w:tc>
          <w:tcPr>
            <w:tcW w:w="4055" w:type="dxa"/>
            <w:gridSpan w:val="3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В том числе по видам собственности</w:t>
            </w:r>
          </w:p>
        </w:tc>
        <w:tc>
          <w:tcPr>
            <w:tcW w:w="3768" w:type="dxa"/>
            <w:gridSpan w:val="3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В том числе по формам приёма</w:t>
            </w:r>
          </w:p>
        </w:tc>
      </w:tr>
      <w:tr w:rsidR="00C12F81" w:rsidRPr="00C12F81" w:rsidTr="00C12B06">
        <w:tc>
          <w:tcPr>
            <w:tcW w:w="3767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68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муниц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proofErr w:type="spellStart"/>
            <w:r w:rsidRPr="00C12F81">
              <w:rPr>
                <w:sz w:val="28"/>
                <w:szCs w:val="28"/>
              </w:rPr>
              <w:t>фед</w:t>
            </w:r>
            <w:proofErr w:type="spellEnd"/>
            <w:r w:rsidRPr="00C12F81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обл.</w:t>
            </w:r>
          </w:p>
        </w:tc>
        <w:tc>
          <w:tcPr>
            <w:tcW w:w="125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2.1</w:t>
            </w:r>
          </w:p>
        </w:tc>
        <w:tc>
          <w:tcPr>
            <w:tcW w:w="125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2.2</w:t>
            </w:r>
          </w:p>
        </w:tc>
      </w:tr>
      <w:tr w:rsidR="00C12F81" w:rsidRPr="00C12F81" w:rsidTr="00C12B06">
        <w:tc>
          <w:tcPr>
            <w:tcW w:w="3767" w:type="dxa"/>
            <w:shd w:val="clear" w:color="auto" w:fill="auto"/>
          </w:tcPr>
          <w:p w:rsidR="00C12F81" w:rsidRPr="00C12F81" w:rsidRDefault="00C12F81" w:rsidP="00C12F81">
            <w:pPr>
              <w:jc w:val="both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на 01.01.2024 г.</w:t>
            </w:r>
          </w:p>
        </w:tc>
        <w:tc>
          <w:tcPr>
            <w:tcW w:w="3768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26</w:t>
            </w:r>
          </w:p>
        </w:tc>
        <w:tc>
          <w:tcPr>
            <w:tcW w:w="1351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24</w:t>
            </w:r>
          </w:p>
        </w:tc>
        <w:tc>
          <w:tcPr>
            <w:tcW w:w="135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  <w:r w:rsidRPr="00C12F81">
              <w:rPr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</w:tcPr>
          <w:p w:rsidR="00C12F81" w:rsidRPr="00C12F81" w:rsidRDefault="00C12F81" w:rsidP="00C12F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  <w:r w:rsidRPr="00C12F81">
        <w:rPr>
          <w:sz w:val="28"/>
          <w:szCs w:val="28"/>
        </w:rPr>
        <w:t xml:space="preserve">Начальник Архивного отдела                                                                    О.Н. </w:t>
      </w:r>
      <w:proofErr w:type="spellStart"/>
      <w:r w:rsidRPr="00C12F81">
        <w:rPr>
          <w:sz w:val="28"/>
          <w:szCs w:val="28"/>
        </w:rPr>
        <w:t>Астапенкова</w:t>
      </w:r>
      <w:proofErr w:type="spellEnd"/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  <w:r w:rsidRPr="00C12F81">
        <w:rPr>
          <w:sz w:val="28"/>
          <w:szCs w:val="28"/>
        </w:rPr>
        <w:t xml:space="preserve">            Одобрено:</w:t>
      </w:r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  <w:r w:rsidRPr="00C12F81">
        <w:rPr>
          <w:sz w:val="28"/>
          <w:szCs w:val="28"/>
        </w:rPr>
        <w:t xml:space="preserve">Протокол ЭПК Министерства культуры </w:t>
      </w:r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  <w:r w:rsidRPr="00C12F81">
        <w:rPr>
          <w:sz w:val="28"/>
          <w:szCs w:val="28"/>
        </w:rPr>
        <w:t xml:space="preserve">и туризма Смоленской области </w:t>
      </w:r>
    </w:p>
    <w:p w:rsidR="00C12F81" w:rsidRPr="00C12F81" w:rsidRDefault="00C12F81" w:rsidP="00C12F81">
      <w:pPr>
        <w:ind w:firstLine="709"/>
        <w:jc w:val="both"/>
        <w:rPr>
          <w:sz w:val="28"/>
          <w:szCs w:val="28"/>
        </w:rPr>
      </w:pPr>
    </w:p>
    <w:p w:rsidR="00C12F81" w:rsidRPr="00C12F81" w:rsidRDefault="00C12F81" w:rsidP="00C12F81">
      <w:pPr>
        <w:ind w:firstLine="709"/>
        <w:jc w:val="both"/>
      </w:pPr>
      <w:r w:rsidRPr="00C12F81">
        <w:rPr>
          <w:sz w:val="28"/>
          <w:szCs w:val="28"/>
        </w:rPr>
        <w:t>от «31» января 2024 г. № 1</w:t>
      </w:r>
    </w:p>
    <w:p w:rsidR="00B56F55" w:rsidRPr="00891C47" w:rsidRDefault="00B56F55" w:rsidP="00891C47">
      <w:pPr>
        <w:jc w:val="both"/>
        <w:rPr>
          <w:sz w:val="28"/>
          <w:szCs w:val="28"/>
        </w:rPr>
      </w:pPr>
    </w:p>
    <w:p w:rsidR="00891C47" w:rsidRPr="00891C47" w:rsidRDefault="00891C47" w:rsidP="00891C47">
      <w:pPr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C12F81">
      <w:pgSz w:w="16840" w:h="11907" w:orient="landscape" w:code="9"/>
      <w:pgMar w:top="993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BA" w:rsidRDefault="00103ABA">
      <w:r>
        <w:separator/>
      </w:r>
    </w:p>
  </w:endnote>
  <w:endnote w:type="continuationSeparator" w:id="0">
    <w:p w:rsidR="00103ABA" w:rsidRDefault="0010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BA" w:rsidRDefault="00103ABA">
      <w:r>
        <w:separator/>
      </w:r>
    </w:p>
  </w:footnote>
  <w:footnote w:type="continuationSeparator" w:id="0">
    <w:p w:rsidR="00103ABA" w:rsidRDefault="0010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3ABA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068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D588F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602A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47B1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62AA1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1C47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0E57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56F55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2F81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07F04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0B7C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2A31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6577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E5C4-90BC-4C99-85B3-89F51B7D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2023-11-21T09:21:00Z</cp:lastPrinted>
  <dcterms:created xsi:type="dcterms:W3CDTF">2024-02-22T11:01:00Z</dcterms:created>
  <dcterms:modified xsi:type="dcterms:W3CDTF">2024-02-22T11:01:00Z</dcterms:modified>
</cp:coreProperties>
</file>