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E77" w:rsidRPr="00301958" w:rsidRDefault="005E4593" w:rsidP="00FD7613">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06E77" w:rsidRPr="008E1679" w:rsidRDefault="00F06E77" w:rsidP="008E1679">
      <w:pPr>
        <w:spacing w:line="360" w:lineRule="auto"/>
        <w:jc w:val="center"/>
        <w:rPr>
          <w:b/>
          <w:sz w:val="28"/>
          <w:szCs w:val="28"/>
        </w:rPr>
      </w:pPr>
    </w:p>
    <w:p w:rsidR="00F06E77" w:rsidRPr="00301958" w:rsidRDefault="00F06E77" w:rsidP="00FD7613">
      <w:pPr>
        <w:jc w:val="center"/>
        <w:rPr>
          <w:b/>
          <w:sz w:val="28"/>
        </w:rPr>
      </w:pPr>
      <w:r w:rsidRPr="00301958">
        <w:rPr>
          <w:b/>
          <w:sz w:val="28"/>
        </w:rPr>
        <w:t>А</w:t>
      </w:r>
      <w:r w:rsidR="003F241D" w:rsidRPr="00301958">
        <w:rPr>
          <w:b/>
          <w:sz w:val="28"/>
        </w:rPr>
        <w:t>ДМИНИСТРАЦИЯ</w:t>
      </w:r>
      <w:r w:rsidRPr="00301958">
        <w:rPr>
          <w:b/>
          <w:sz w:val="28"/>
        </w:rPr>
        <w:t xml:space="preserve">  МУНИЦИПАЛЬНОГО  ОБРАЗОВАНИЯ </w:t>
      </w:r>
    </w:p>
    <w:p w:rsidR="00F06E77" w:rsidRPr="00301958" w:rsidRDefault="001B4F26" w:rsidP="00FD7613">
      <w:pPr>
        <w:jc w:val="center"/>
        <w:rPr>
          <w:b/>
          <w:sz w:val="32"/>
        </w:rPr>
      </w:pPr>
      <w:r w:rsidRPr="00301958">
        <w:rPr>
          <w:b/>
          <w:sz w:val="28"/>
        </w:rPr>
        <w:t>«</w:t>
      </w:r>
      <w:r w:rsidR="00FA37E4">
        <w:rPr>
          <w:b/>
          <w:sz w:val="28"/>
        </w:rPr>
        <w:t xml:space="preserve">ШУМЯЧСКИЙ  </w:t>
      </w:r>
      <w:r w:rsidR="00F06E77" w:rsidRPr="00301958">
        <w:rPr>
          <w:b/>
          <w:sz w:val="28"/>
        </w:rPr>
        <w:t>РАЙОН</w:t>
      </w:r>
      <w:r w:rsidRPr="00301958">
        <w:rPr>
          <w:b/>
          <w:sz w:val="28"/>
        </w:rPr>
        <w:t>»</w:t>
      </w:r>
      <w:r w:rsidR="00FA37E4">
        <w:rPr>
          <w:b/>
          <w:sz w:val="28"/>
        </w:rPr>
        <w:t xml:space="preserve"> </w:t>
      </w:r>
      <w:r w:rsidR="00F06E77" w:rsidRPr="00301958">
        <w:rPr>
          <w:b/>
          <w:sz w:val="28"/>
        </w:rPr>
        <w:t>СМОЛЕНСКОЙ  ОБЛАСТИ</w:t>
      </w:r>
    </w:p>
    <w:p w:rsidR="00F06E77" w:rsidRPr="00301958" w:rsidRDefault="00F06E77" w:rsidP="00FD7613">
      <w:pPr>
        <w:jc w:val="center"/>
        <w:rPr>
          <w:b/>
        </w:rPr>
      </w:pPr>
    </w:p>
    <w:p w:rsidR="00F06E77" w:rsidRPr="00301958" w:rsidRDefault="00F06E77" w:rsidP="00FD7613">
      <w:pPr>
        <w:tabs>
          <w:tab w:val="left" w:pos="7655"/>
        </w:tabs>
        <w:jc w:val="center"/>
        <w:rPr>
          <w:b/>
          <w:sz w:val="28"/>
        </w:rPr>
      </w:pPr>
      <w:r w:rsidRPr="00301958">
        <w:rPr>
          <w:b/>
          <w:sz w:val="28"/>
        </w:rPr>
        <w:t>ПОСТАНОВЛЕНИЕ</w:t>
      </w:r>
    </w:p>
    <w:p w:rsidR="00F06E77" w:rsidRPr="00301958" w:rsidRDefault="00F06E77" w:rsidP="00FD7613">
      <w:pPr>
        <w:tabs>
          <w:tab w:val="left" w:pos="7655"/>
        </w:tabs>
        <w:rPr>
          <w:sz w:val="28"/>
        </w:rPr>
      </w:pPr>
    </w:p>
    <w:p w:rsidR="00F06E77" w:rsidRPr="00301958" w:rsidRDefault="00F06E77" w:rsidP="00FD7613">
      <w:pPr>
        <w:rPr>
          <w:sz w:val="28"/>
          <w:szCs w:val="28"/>
          <w:u w:val="single"/>
        </w:rPr>
      </w:pPr>
      <w:r w:rsidRPr="00301958">
        <w:rPr>
          <w:sz w:val="28"/>
          <w:szCs w:val="28"/>
        </w:rPr>
        <w:t>от</w:t>
      </w:r>
      <w:r w:rsidRPr="00301958">
        <w:rPr>
          <w:sz w:val="28"/>
          <w:szCs w:val="28"/>
          <w:u w:val="single"/>
        </w:rPr>
        <w:t xml:space="preserve"> </w:t>
      </w:r>
      <w:r w:rsidR="00634A95">
        <w:rPr>
          <w:sz w:val="28"/>
          <w:szCs w:val="28"/>
          <w:u w:val="single"/>
        </w:rPr>
        <w:t>29.12.2023г.</w:t>
      </w:r>
      <w:r w:rsidRPr="00301958">
        <w:rPr>
          <w:sz w:val="28"/>
          <w:szCs w:val="28"/>
          <w:u w:val="single"/>
        </w:rPr>
        <w:t xml:space="preserve"> </w:t>
      </w:r>
      <w:r w:rsidRPr="00301958">
        <w:rPr>
          <w:sz w:val="28"/>
          <w:szCs w:val="28"/>
        </w:rPr>
        <w:t>№</w:t>
      </w:r>
      <w:r w:rsidR="00634A95">
        <w:rPr>
          <w:sz w:val="28"/>
          <w:szCs w:val="28"/>
        </w:rPr>
        <w:t xml:space="preserve"> 626</w:t>
      </w:r>
    </w:p>
    <w:p w:rsidR="00160BBB" w:rsidRDefault="00E11A5E" w:rsidP="00E11A5E">
      <w:pPr>
        <w:pStyle w:val="a5"/>
        <w:tabs>
          <w:tab w:val="clear" w:pos="4536"/>
          <w:tab w:val="clear" w:pos="9072"/>
          <w:tab w:val="left" w:pos="187"/>
          <w:tab w:val="left" w:pos="7655"/>
        </w:tabs>
        <w:rPr>
          <w:sz w:val="28"/>
          <w:szCs w:val="28"/>
        </w:rPr>
      </w:pPr>
      <w:r>
        <w:rPr>
          <w:sz w:val="28"/>
          <w:szCs w:val="28"/>
        </w:rPr>
        <w:tab/>
        <w:t xml:space="preserve">         п.</w:t>
      </w:r>
      <w:r w:rsidR="00042CF1">
        <w:rPr>
          <w:sz w:val="28"/>
          <w:szCs w:val="28"/>
        </w:rPr>
        <w:t xml:space="preserve"> </w:t>
      </w:r>
      <w:r>
        <w:rPr>
          <w:sz w:val="28"/>
          <w:szCs w:val="28"/>
        </w:rPr>
        <w:t>Шумячи</w:t>
      </w:r>
    </w:p>
    <w:p w:rsidR="00160BBB" w:rsidRDefault="00160BBB" w:rsidP="00FD7613">
      <w:pPr>
        <w:pStyle w:val="a5"/>
        <w:tabs>
          <w:tab w:val="clear" w:pos="4536"/>
          <w:tab w:val="clear" w:pos="9072"/>
          <w:tab w:val="left" w:pos="7655"/>
        </w:tabs>
        <w:rPr>
          <w:sz w:val="28"/>
          <w:szCs w:val="28"/>
        </w:rPr>
      </w:pPr>
    </w:p>
    <w:p w:rsidR="001A60E9" w:rsidRDefault="001A60E9" w:rsidP="00254144">
      <w:pPr>
        <w:ind w:firstLine="709"/>
        <w:rPr>
          <w:szCs w:val="24"/>
        </w:rPr>
      </w:pPr>
    </w:p>
    <w:tbl>
      <w:tblPr>
        <w:tblW w:w="0" w:type="auto"/>
        <w:tblLook w:val="04A0" w:firstRow="1" w:lastRow="0" w:firstColumn="1" w:lastColumn="0" w:noHBand="0" w:noVBand="1"/>
      </w:tblPr>
      <w:tblGrid>
        <w:gridCol w:w="5211"/>
      </w:tblGrid>
      <w:tr w:rsidR="0071170B" w:rsidRPr="0071170B" w:rsidTr="00933B44">
        <w:tc>
          <w:tcPr>
            <w:tcW w:w="5211" w:type="dxa"/>
          </w:tcPr>
          <w:p w:rsidR="0071170B" w:rsidRPr="0071170B" w:rsidRDefault="0071170B" w:rsidP="0071170B">
            <w:pPr>
              <w:widowControl w:val="0"/>
              <w:autoSpaceDE w:val="0"/>
              <w:autoSpaceDN w:val="0"/>
              <w:jc w:val="both"/>
              <w:outlineLvl w:val="1"/>
              <w:rPr>
                <w:bCs/>
                <w:color w:val="000009"/>
                <w:sz w:val="28"/>
                <w:szCs w:val="28"/>
                <w:lang w:eastAsia="en-US"/>
              </w:rPr>
            </w:pPr>
            <w:r w:rsidRPr="0071170B">
              <w:rPr>
                <w:bCs/>
                <w:color w:val="000009"/>
                <w:sz w:val="28"/>
                <w:szCs w:val="28"/>
                <w:lang w:eastAsia="en-US"/>
              </w:rPr>
              <w:t>О</w:t>
            </w:r>
            <w:r w:rsidRPr="0071170B">
              <w:rPr>
                <w:bCs/>
                <w:color w:val="000009"/>
                <w:spacing w:val="-5"/>
                <w:sz w:val="28"/>
                <w:szCs w:val="28"/>
                <w:lang w:eastAsia="en-US"/>
              </w:rPr>
              <w:t xml:space="preserve"> </w:t>
            </w:r>
            <w:r w:rsidRPr="0071170B">
              <w:rPr>
                <w:bCs/>
                <w:color w:val="000009"/>
                <w:sz w:val="28"/>
                <w:szCs w:val="28"/>
                <w:lang w:eastAsia="en-US"/>
              </w:rPr>
              <w:t>некоторых</w:t>
            </w:r>
            <w:r w:rsidRPr="0071170B">
              <w:rPr>
                <w:bCs/>
                <w:color w:val="000009"/>
                <w:spacing w:val="-4"/>
                <w:sz w:val="28"/>
                <w:szCs w:val="28"/>
                <w:lang w:eastAsia="en-US"/>
              </w:rPr>
              <w:t xml:space="preserve"> </w:t>
            </w:r>
            <w:r w:rsidRPr="0071170B">
              <w:rPr>
                <w:bCs/>
                <w:color w:val="000009"/>
                <w:sz w:val="28"/>
                <w:szCs w:val="28"/>
                <w:lang w:eastAsia="en-US"/>
              </w:rPr>
              <w:t>мерах</w:t>
            </w:r>
            <w:r w:rsidRPr="0071170B">
              <w:rPr>
                <w:bCs/>
                <w:color w:val="000009"/>
                <w:spacing w:val="-5"/>
                <w:sz w:val="28"/>
                <w:szCs w:val="28"/>
                <w:lang w:eastAsia="en-US"/>
              </w:rPr>
              <w:t xml:space="preserve"> </w:t>
            </w:r>
            <w:r w:rsidRPr="0071170B">
              <w:rPr>
                <w:bCs/>
                <w:color w:val="000009"/>
                <w:sz w:val="28"/>
                <w:szCs w:val="28"/>
                <w:lang w:eastAsia="en-US"/>
              </w:rPr>
              <w:t>правового регулирования</w:t>
            </w:r>
            <w:r w:rsidRPr="0071170B">
              <w:rPr>
                <w:bCs/>
                <w:color w:val="000009"/>
                <w:spacing w:val="-4"/>
                <w:sz w:val="28"/>
                <w:szCs w:val="28"/>
                <w:lang w:eastAsia="en-US"/>
              </w:rPr>
              <w:t xml:space="preserve"> </w:t>
            </w:r>
            <w:r w:rsidRPr="0071170B">
              <w:rPr>
                <w:bCs/>
                <w:color w:val="000009"/>
                <w:sz w:val="28"/>
                <w:szCs w:val="28"/>
                <w:lang w:eastAsia="en-US"/>
              </w:rPr>
              <w:t>вопросов,</w:t>
            </w:r>
            <w:r w:rsidRPr="0071170B">
              <w:rPr>
                <w:bCs/>
                <w:color w:val="000009"/>
                <w:spacing w:val="-4"/>
                <w:sz w:val="28"/>
                <w:szCs w:val="28"/>
                <w:lang w:eastAsia="en-US"/>
              </w:rPr>
              <w:t xml:space="preserve"> </w:t>
            </w:r>
            <w:r w:rsidRPr="0071170B">
              <w:rPr>
                <w:bCs/>
                <w:color w:val="000009"/>
                <w:sz w:val="28"/>
                <w:szCs w:val="28"/>
                <w:lang w:eastAsia="en-US"/>
              </w:rPr>
              <w:t>связанных</w:t>
            </w:r>
            <w:r w:rsidRPr="0071170B">
              <w:rPr>
                <w:bCs/>
                <w:color w:val="000009"/>
                <w:spacing w:val="-4"/>
                <w:sz w:val="28"/>
                <w:szCs w:val="28"/>
                <w:lang w:eastAsia="en-US"/>
              </w:rPr>
              <w:t xml:space="preserve"> </w:t>
            </w:r>
            <w:r w:rsidRPr="0071170B">
              <w:rPr>
                <w:bCs/>
                <w:color w:val="000009"/>
                <w:sz w:val="28"/>
                <w:szCs w:val="28"/>
                <w:lang w:eastAsia="en-US"/>
              </w:rPr>
              <w:t>с оказанием муниципальной услуги «Реализация дополнительных</w:t>
            </w:r>
            <w:r w:rsidRPr="0071170B">
              <w:rPr>
                <w:bCs/>
                <w:color w:val="000009"/>
                <w:spacing w:val="1"/>
                <w:sz w:val="28"/>
                <w:szCs w:val="28"/>
                <w:lang w:eastAsia="en-US"/>
              </w:rPr>
              <w:t xml:space="preserve"> </w:t>
            </w:r>
            <w:r w:rsidRPr="0071170B">
              <w:rPr>
                <w:bCs/>
                <w:color w:val="000009"/>
                <w:sz w:val="28"/>
                <w:szCs w:val="28"/>
                <w:lang w:eastAsia="en-US"/>
              </w:rPr>
              <w:t>общеразвивающих программ» в соответствии с социальными</w:t>
            </w:r>
            <w:r w:rsidRPr="0071170B">
              <w:rPr>
                <w:bCs/>
                <w:color w:val="000009"/>
                <w:spacing w:val="1"/>
                <w:sz w:val="28"/>
                <w:szCs w:val="28"/>
                <w:lang w:eastAsia="en-US"/>
              </w:rPr>
              <w:t xml:space="preserve"> </w:t>
            </w:r>
            <w:r w:rsidRPr="0071170B">
              <w:rPr>
                <w:bCs/>
                <w:color w:val="000009"/>
                <w:sz w:val="28"/>
                <w:szCs w:val="28"/>
                <w:lang w:eastAsia="en-US"/>
              </w:rPr>
              <w:t>сертификатами</w:t>
            </w:r>
          </w:p>
        </w:tc>
      </w:tr>
    </w:tbl>
    <w:p w:rsidR="0071170B" w:rsidRPr="0071170B" w:rsidRDefault="0071170B" w:rsidP="0071170B">
      <w:pPr>
        <w:jc w:val="both"/>
        <w:rPr>
          <w:sz w:val="28"/>
          <w:szCs w:val="28"/>
        </w:rPr>
      </w:pPr>
    </w:p>
    <w:p w:rsidR="0071170B" w:rsidRPr="0071170B" w:rsidRDefault="0071170B" w:rsidP="0071170B">
      <w:pPr>
        <w:widowControl w:val="0"/>
        <w:autoSpaceDE w:val="0"/>
        <w:autoSpaceDN w:val="0"/>
        <w:ind w:right="104" w:firstLine="708"/>
        <w:jc w:val="both"/>
        <w:rPr>
          <w:sz w:val="28"/>
          <w:szCs w:val="28"/>
        </w:rPr>
      </w:pPr>
      <w:r w:rsidRPr="0071170B">
        <w:rPr>
          <w:sz w:val="28"/>
          <w:szCs w:val="28"/>
          <w:lang w:eastAsia="en-US"/>
        </w:rPr>
        <w:t xml:space="preserve">В соответствии с частью 3 статьи 28 Федерального закона от 13 июля </w:t>
      </w:r>
      <w:smartTag w:uri="urn:schemas-microsoft-com:office:smarttags" w:element="metricconverter">
        <w:smartTagPr>
          <w:attr w:name="ProductID" w:val="2020 г"/>
        </w:smartTagPr>
        <w:r w:rsidRPr="0071170B">
          <w:rPr>
            <w:sz w:val="28"/>
            <w:szCs w:val="28"/>
            <w:lang w:eastAsia="en-US"/>
          </w:rPr>
          <w:t>2020 г</w:t>
        </w:r>
      </w:smartTag>
      <w:r w:rsidRPr="0071170B">
        <w:rPr>
          <w:sz w:val="28"/>
          <w:szCs w:val="28"/>
          <w:lang w:eastAsia="en-US"/>
        </w:rPr>
        <w:t>. № 189-ФЗ «О государственном (муниципальном) социальном заказе на оказание государственных (муниципальных) услуг в социальной сфере»</w:t>
      </w:r>
      <w:r w:rsidRPr="0071170B">
        <w:rPr>
          <w:color w:val="000000"/>
          <w:sz w:val="28"/>
          <w:szCs w:val="28"/>
          <w:lang w:eastAsia="en-US"/>
        </w:rPr>
        <w:t xml:space="preserve"> (далее – Федеральный закон №189-ФЗ), Федеральным законом от 29.12.2012 № 273-ФЗ «Об образовании в Российской Федерации», </w:t>
      </w:r>
      <w:r w:rsidRPr="0071170B">
        <w:rPr>
          <w:color w:val="000009"/>
          <w:sz w:val="28"/>
          <w:szCs w:val="28"/>
          <w:lang w:eastAsia="en-US"/>
        </w:rPr>
        <w:t>постановлением</w:t>
      </w:r>
      <w:r w:rsidRPr="0071170B">
        <w:rPr>
          <w:color w:val="000009"/>
          <w:spacing w:val="1"/>
          <w:sz w:val="28"/>
          <w:szCs w:val="28"/>
          <w:lang w:eastAsia="en-US"/>
        </w:rPr>
        <w:t xml:space="preserve"> А</w:t>
      </w:r>
      <w:r w:rsidRPr="0071170B">
        <w:rPr>
          <w:color w:val="000009"/>
          <w:sz w:val="28"/>
          <w:szCs w:val="28"/>
          <w:lang w:eastAsia="en-US"/>
        </w:rPr>
        <w:t>дминистрации</w:t>
      </w:r>
      <w:r w:rsidRPr="0071170B">
        <w:rPr>
          <w:color w:val="000009"/>
          <w:spacing w:val="1"/>
          <w:sz w:val="28"/>
          <w:szCs w:val="28"/>
          <w:lang w:eastAsia="en-US"/>
        </w:rPr>
        <w:t xml:space="preserve"> </w:t>
      </w:r>
      <w:r w:rsidRPr="0071170B">
        <w:rPr>
          <w:sz w:val="28"/>
          <w:szCs w:val="28"/>
        </w:rPr>
        <w:t>муниципального образования «</w:t>
      </w:r>
      <w:proofErr w:type="spellStart"/>
      <w:r w:rsidRPr="0071170B">
        <w:rPr>
          <w:sz w:val="28"/>
          <w:szCs w:val="28"/>
        </w:rPr>
        <w:t>Шумячский</w:t>
      </w:r>
      <w:proofErr w:type="spellEnd"/>
      <w:r w:rsidRPr="0071170B">
        <w:rPr>
          <w:sz w:val="28"/>
          <w:szCs w:val="28"/>
        </w:rPr>
        <w:t xml:space="preserve"> район» Смоленской области </w:t>
      </w:r>
      <w:r w:rsidRPr="0071170B">
        <w:rPr>
          <w:color w:val="000009"/>
          <w:sz w:val="28"/>
          <w:szCs w:val="28"/>
          <w:lang w:eastAsia="en-US"/>
        </w:rPr>
        <w:t>от</w:t>
      </w:r>
      <w:r w:rsidRPr="0071170B">
        <w:rPr>
          <w:color w:val="000009"/>
          <w:spacing w:val="1"/>
          <w:sz w:val="28"/>
          <w:szCs w:val="28"/>
          <w:lang w:eastAsia="en-US"/>
        </w:rPr>
        <w:t xml:space="preserve"> 06</w:t>
      </w:r>
      <w:r w:rsidRPr="0071170B">
        <w:rPr>
          <w:color w:val="000009"/>
          <w:sz w:val="28"/>
          <w:szCs w:val="28"/>
          <w:lang w:eastAsia="en-US"/>
        </w:rPr>
        <w:t>.12.2023 № 564 «Об организации оказания</w:t>
      </w:r>
      <w:r w:rsidRPr="0071170B">
        <w:rPr>
          <w:color w:val="000009"/>
          <w:spacing w:val="1"/>
          <w:sz w:val="28"/>
          <w:szCs w:val="28"/>
          <w:lang w:eastAsia="en-US"/>
        </w:rPr>
        <w:t xml:space="preserve"> </w:t>
      </w:r>
      <w:r w:rsidRPr="0071170B">
        <w:rPr>
          <w:color w:val="000009"/>
          <w:sz w:val="28"/>
          <w:szCs w:val="28"/>
          <w:lang w:eastAsia="en-US"/>
        </w:rPr>
        <w:t>муниципальных</w:t>
      </w:r>
      <w:r w:rsidRPr="0071170B">
        <w:rPr>
          <w:color w:val="000009"/>
          <w:spacing w:val="1"/>
          <w:sz w:val="28"/>
          <w:szCs w:val="28"/>
          <w:lang w:eastAsia="en-US"/>
        </w:rPr>
        <w:t xml:space="preserve"> </w:t>
      </w:r>
      <w:r w:rsidRPr="0071170B">
        <w:rPr>
          <w:color w:val="000009"/>
          <w:sz w:val="28"/>
          <w:szCs w:val="28"/>
          <w:lang w:eastAsia="en-US"/>
        </w:rPr>
        <w:t>услуг</w:t>
      </w:r>
      <w:r w:rsidRPr="0071170B">
        <w:rPr>
          <w:color w:val="000009"/>
          <w:spacing w:val="1"/>
          <w:sz w:val="28"/>
          <w:szCs w:val="28"/>
          <w:lang w:eastAsia="en-US"/>
        </w:rPr>
        <w:t xml:space="preserve"> </w:t>
      </w:r>
      <w:r w:rsidRPr="0071170B">
        <w:rPr>
          <w:color w:val="000009"/>
          <w:sz w:val="28"/>
          <w:szCs w:val="28"/>
          <w:lang w:eastAsia="en-US"/>
        </w:rPr>
        <w:t>в</w:t>
      </w:r>
      <w:r w:rsidRPr="0071170B">
        <w:rPr>
          <w:color w:val="000009"/>
          <w:spacing w:val="1"/>
          <w:sz w:val="28"/>
          <w:szCs w:val="28"/>
          <w:lang w:eastAsia="en-US"/>
        </w:rPr>
        <w:t xml:space="preserve"> </w:t>
      </w:r>
      <w:r w:rsidRPr="0071170B">
        <w:rPr>
          <w:color w:val="000009"/>
          <w:sz w:val="28"/>
          <w:szCs w:val="28"/>
          <w:lang w:eastAsia="en-US"/>
        </w:rPr>
        <w:t>социальной</w:t>
      </w:r>
      <w:r w:rsidRPr="0071170B">
        <w:rPr>
          <w:color w:val="000009"/>
          <w:spacing w:val="1"/>
          <w:sz w:val="28"/>
          <w:szCs w:val="28"/>
          <w:lang w:eastAsia="en-US"/>
        </w:rPr>
        <w:t xml:space="preserve"> </w:t>
      </w:r>
      <w:r w:rsidRPr="0071170B">
        <w:rPr>
          <w:color w:val="000009"/>
          <w:sz w:val="28"/>
          <w:szCs w:val="28"/>
          <w:lang w:eastAsia="en-US"/>
        </w:rPr>
        <w:t>сфере при формировании</w:t>
      </w:r>
      <w:r w:rsidRPr="0071170B">
        <w:rPr>
          <w:color w:val="000009"/>
          <w:spacing w:val="1"/>
          <w:sz w:val="28"/>
          <w:szCs w:val="28"/>
          <w:lang w:eastAsia="en-US"/>
        </w:rPr>
        <w:t xml:space="preserve"> </w:t>
      </w:r>
      <w:r w:rsidRPr="0071170B">
        <w:rPr>
          <w:sz w:val="28"/>
          <w:szCs w:val="28"/>
          <w:lang w:eastAsia="en-US"/>
        </w:rPr>
        <w:t xml:space="preserve">муниципального социального заказа на оказание муниципальных услуг в социальной сфере </w:t>
      </w:r>
      <w:r w:rsidRPr="0071170B">
        <w:rPr>
          <w:color w:val="000009"/>
          <w:sz w:val="28"/>
          <w:szCs w:val="28"/>
          <w:lang w:eastAsia="en-US"/>
        </w:rPr>
        <w:t>на</w:t>
      </w:r>
      <w:r w:rsidRPr="0071170B">
        <w:rPr>
          <w:color w:val="000009"/>
          <w:spacing w:val="1"/>
          <w:sz w:val="28"/>
          <w:szCs w:val="28"/>
          <w:lang w:eastAsia="en-US"/>
        </w:rPr>
        <w:t xml:space="preserve"> </w:t>
      </w:r>
      <w:r w:rsidRPr="0071170B">
        <w:rPr>
          <w:color w:val="000009"/>
          <w:sz w:val="28"/>
          <w:szCs w:val="28"/>
          <w:lang w:eastAsia="en-US"/>
        </w:rPr>
        <w:t>территории</w:t>
      </w:r>
      <w:r w:rsidRPr="0071170B">
        <w:rPr>
          <w:color w:val="000009"/>
          <w:spacing w:val="1"/>
          <w:sz w:val="28"/>
          <w:szCs w:val="28"/>
          <w:lang w:eastAsia="en-US"/>
        </w:rPr>
        <w:t xml:space="preserve"> </w:t>
      </w:r>
      <w:r w:rsidRPr="0071170B">
        <w:rPr>
          <w:sz w:val="28"/>
          <w:szCs w:val="28"/>
        </w:rPr>
        <w:t>муниципального образования «</w:t>
      </w:r>
      <w:proofErr w:type="spellStart"/>
      <w:r w:rsidRPr="0071170B">
        <w:rPr>
          <w:sz w:val="28"/>
          <w:szCs w:val="28"/>
        </w:rPr>
        <w:t>Шумячский</w:t>
      </w:r>
      <w:proofErr w:type="spellEnd"/>
      <w:r w:rsidRPr="0071170B">
        <w:rPr>
          <w:sz w:val="28"/>
          <w:szCs w:val="28"/>
        </w:rPr>
        <w:t xml:space="preserve"> район» Смоленской области».</w:t>
      </w:r>
    </w:p>
    <w:p w:rsidR="0071170B" w:rsidRPr="0071170B" w:rsidRDefault="0071170B" w:rsidP="0071170B">
      <w:pPr>
        <w:widowControl w:val="0"/>
        <w:autoSpaceDE w:val="0"/>
        <w:autoSpaceDN w:val="0"/>
        <w:ind w:right="104" w:firstLine="708"/>
        <w:jc w:val="both"/>
        <w:rPr>
          <w:sz w:val="28"/>
          <w:szCs w:val="28"/>
        </w:rPr>
      </w:pPr>
      <w:r w:rsidRPr="0071170B">
        <w:rPr>
          <w:sz w:val="28"/>
          <w:szCs w:val="28"/>
        </w:rPr>
        <w:t>Администрация муниципального образования «</w:t>
      </w:r>
      <w:proofErr w:type="spellStart"/>
      <w:r w:rsidRPr="0071170B">
        <w:rPr>
          <w:sz w:val="28"/>
          <w:szCs w:val="28"/>
        </w:rPr>
        <w:t>Шумячский</w:t>
      </w:r>
      <w:proofErr w:type="spellEnd"/>
      <w:r w:rsidRPr="0071170B">
        <w:rPr>
          <w:sz w:val="28"/>
          <w:szCs w:val="28"/>
        </w:rPr>
        <w:t xml:space="preserve"> район» Смоленской области</w:t>
      </w:r>
    </w:p>
    <w:p w:rsidR="0071170B" w:rsidRPr="0071170B" w:rsidRDefault="0071170B" w:rsidP="0071170B">
      <w:pPr>
        <w:widowControl w:val="0"/>
        <w:autoSpaceDE w:val="0"/>
        <w:autoSpaceDN w:val="0"/>
        <w:ind w:right="104" w:firstLine="708"/>
        <w:jc w:val="both"/>
        <w:rPr>
          <w:sz w:val="28"/>
          <w:szCs w:val="28"/>
        </w:rPr>
      </w:pPr>
    </w:p>
    <w:p w:rsidR="0071170B" w:rsidRPr="0071170B" w:rsidRDefault="0071170B" w:rsidP="0071170B">
      <w:pPr>
        <w:widowControl w:val="0"/>
        <w:autoSpaceDE w:val="0"/>
        <w:autoSpaceDN w:val="0"/>
        <w:ind w:right="104" w:firstLine="708"/>
        <w:jc w:val="both"/>
        <w:rPr>
          <w:sz w:val="28"/>
          <w:szCs w:val="28"/>
        </w:rPr>
      </w:pPr>
      <w:r w:rsidRPr="0071170B">
        <w:rPr>
          <w:sz w:val="28"/>
          <w:szCs w:val="28"/>
        </w:rPr>
        <w:t>П О С Т А Н О В Л Я Е Т:</w:t>
      </w:r>
    </w:p>
    <w:p w:rsidR="0071170B" w:rsidRPr="0071170B" w:rsidRDefault="0071170B" w:rsidP="0071170B">
      <w:pPr>
        <w:widowControl w:val="0"/>
        <w:autoSpaceDE w:val="0"/>
        <w:autoSpaceDN w:val="0"/>
        <w:ind w:right="104" w:firstLine="708"/>
        <w:jc w:val="both"/>
        <w:rPr>
          <w:sz w:val="28"/>
          <w:szCs w:val="28"/>
        </w:rPr>
      </w:pPr>
    </w:p>
    <w:p w:rsidR="0071170B" w:rsidRPr="0071170B" w:rsidRDefault="0071170B" w:rsidP="0071170B">
      <w:pPr>
        <w:widowControl w:val="0"/>
        <w:autoSpaceDE w:val="0"/>
        <w:autoSpaceDN w:val="0"/>
        <w:ind w:right="104" w:firstLine="708"/>
        <w:jc w:val="both"/>
        <w:rPr>
          <w:sz w:val="28"/>
          <w:szCs w:val="28"/>
        </w:rPr>
      </w:pPr>
      <w:r w:rsidRPr="0071170B">
        <w:rPr>
          <w:sz w:val="28"/>
          <w:szCs w:val="28"/>
        </w:rPr>
        <w:t>1. Утвердить прилагаемые:</w:t>
      </w:r>
    </w:p>
    <w:p w:rsidR="0071170B" w:rsidRPr="0071170B" w:rsidRDefault="0071170B" w:rsidP="0071170B">
      <w:pPr>
        <w:widowControl w:val="0"/>
        <w:autoSpaceDE w:val="0"/>
        <w:autoSpaceDN w:val="0"/>
        <w:ind w:right="104" w:firstLine="708"/>
        <w:jc w:val="both"/>
        <w:rPr>
          <w:sz w:val="28"/>
          <w:szCs w:val="28"/>
          <w:lang w:eastAsia="en-US"/>
        </w:rPr>
      </w:pPr>
      <w:r w:rsidRPr="0071170B">
        <w:rPr>
          <w:sz w:val="28"/>
          <w:szCs w:val="28"/>
        </w:rPr>
        <w:t xml:space="preserve">- </w:t>
      </w:r>
      <w:r w:rsidRPr="0071170B">
        <w:rPr>
          <w:color w:val="000009"/>
          <w:sz w:val="28"/>
          <w:szCs w:val="28"/>
          <w:lang w:eastAsia="en-US"/>
        </w:rPr>
        <w:t>Правила формирования в электронном виде социальных сертификатов</w:t>
      </w:r>
      <w:r w:rsidRPr="0071170B">
        <w:rPr>
          <w:color w:val="000009"/>
          <w:spacing w:val="-67"/>
          <w:sz w:val="28"/>
          <w:szCs w:val="28"/>
          <w:lang w:eastAsia="en-US"/>
        </w:rPr>
        <w:t xml:space="preserve"> </w:t>
      </w:r>
      <w:r w:rsidRPr="0071170B">
        <w:rPr>
          <w:color w:val="000009"/>
          <w:sz w:val="28"/>
          <w:szCs w:val="28"/>
          <w:lang w:eastAsia="en-US"/>
        </w:rPr>
        <w:t>на</w:t>
      </w:r>
      <w:r w:rsidRPr="0071170B">
        <w:rPr>
          <w:color w:val="000009"/>
          <w:spacing w:val="1"/>
          <w:sz w:val="28"/>
          <w:szCs w:val="28"/>
          <w:lang w:eastAsia="en-US"/>
        </w:rPr>
        <w:t xml:space="preserve"> </w:t>
      </w:r>
      <w:r w:rsidRPr="0071170B">
        <w:rPr>
          <w:color w:val="000009"/>
          <w:sz w:val="28"/>
          <w:szCs w:val="28"/>
          <w:lang w:eastAsia="en-US"/>
        </w:rPr>
        <w:t>получение</w:t>
      </w:r>
      <w:r w:rsidRPr="0071170B">
        <w:rPr>
          <w:color w:val="000009"/>
          <w:spacing w:val="1"/>
          <w:sz w:val="28"/>
          <w:szCs w:val="28"/>
          <w:lang w:eastAsia="en-US"/>
        </w:rPr>
        <w:t xml:space="preserve"> </w:t>
      </w:r>
      <w:r w:rsidRPr="0071170B">
        <w:rPr>
          <w:color w:val="000009"/>
          <w:sz w:val="28"/>
          <w:szCs w:val="28"/>
          <w:lang w:eastAsia="en-US"/>
        </w:rPr>
        <w:t>муниципальной</w:t>
      </w:r>
      <w:r w:rsidRPr="0071170B">
        <w:rPr>
          <w:color w:val="000009"/>
          <w:spacing w:val="1"/>
          <w:sz w:val="28"/>
          <w:szCs w:val="28"/>
          <w:lang w:eastAsia="en-US"/>
        </w:rPr>
        <w:t xml:space="preserve"> </w:t>
      </w:r>
      <w:r w:rsidRPr="0071170B">
        <w:rPr>
          <w:color w:val="000009"/>
          <w:sz w:val="28"/>
          <w:szCs w:val="28"/>
          <w:lang w:eastAsia="en-US"/>
        </w:rPr>
        <w:t>услуги</w:t>
      </w:r>
      <w:r w:rsidRPr="0071170B">
        <w:rPr>
          <w:color w:val="000009"/>
          <w:spacing w:val="1"/>
          <w:sz w:val="28"/>
          <w:szCs w:val="28"/>
          <w:lang w:eastAsia="en-US"/>
        </w:rPr>
        <w:t xml:space="preserve"> </w:t>
      </w:r>
      <w:r w:rsidRPr="0071170B">
        <w:rPr>
          <w:color w:val="000009"/>
          <w:sz w:val="28"/>
          <w:szCs w:val="28"/>
          <w:lang w:eastAsia="en-US"/>
        </w:rPr>
        <w:t>«Реализация</w:t>
      </w:r>
      <w:r w:rsidRPr="0071170B">
        <w:rPr>
          <w:color w:val="000009"/>
          <w:spacing w:val="1"/>
          <w:sz w:val="28"/>
          <w:szCs w:val="28"/>
          <w:lang w:eastAsia="en-US"/>
        </w:rPr>
        <w:t xml:space="preserve"> </w:t>
      </w:r>
      <w:r w:rsidRPr="0071170B">
        <w:rPr>
          <w:color w:val="000009"/>
          <w:sz w:val="28"/>
          <w:szCs w:val="28"/>
          <w:lang w:eastAsia="en-US"/>
        </w:rPr>
        <w:t>дополнительных</w:t>
      </w:r>
      <w:r w:rsidRPr="0071170B">
        <w:rPr>
          <w:color w:val="000009"/>
          <w:spacing w:val="1"/>
          <w:sz w:val="28"/>
          <w:szCs w:val="28"/>
          <w:lang w:eastAsia="en-US"/>
        </w:rPr>
        <w:t xml:space="preserve"> </w:t>
      </w:r>
      <w:r w:rsidRPr="0071170B">
        <w:rPr>
          <w:color w:val="000009"/>
          <w:sz w:val="28"/>
          <w:szCs w:val="28"/>
          <w:lang w:eastAsia="en-US"/>
        </w:rPr>
        <w:t>общеразвивающих</w:t>
      </w:r>
      <w:r w:rsidRPr="0071170B">
        <w:rPr>
          <w:color w:val="000009"/>
          <w:spacing w:val="-2"/>
          <w:sz w:val="28"/>
          <w:szCs w:val="28"/>
          <w:lang w:eastAsia="en-US"/>
        </w:rPr>
        <w:t xml:space="preserve"> </w:t>
      </w:r>
      <w:r w:rsidRPr="0071170B">
        <w:rPr>
          <w:color w:val="000009"/>
          <w:sz w:val="28"/>
          <w:szCs w:val="28"/>
          <w:lang w:eastAsia="en-US"/>
        </w:rPr>
        <w:t>программ»</w:t>
      </w:r>
      <w:r w:rsidRPr="0071170B">
        <w:rPr>
          <w:color w:val="000009"/>
          <w:spacing w:val="-2"/>
          <w:sz w:val="28"/>
          <w:szCs w:val="28"/>
          <w:lang w:eastAsia="en-US"/>
        </w:rPr>
        <w:t xml:space="preserve"> </w:t>
      </w:r>
      <w:r w:rsidRPr="0071170B">
        <w:rPr>
          <w:color w:val="000009"/>
          <w:sz w:val="28"/>
          <w:szCs w:val="28"/>
          <w:lang w:eastAsia="en-US"/>
        </w:rPr>
        <w:t>и</w:t>
      </w:r>
      <w:r w:rsidRPr="0071170B">
        <w:rPr>
          <w:color w:val="000009"/>
          <w:spacing w:val="-3"/>
          <w:sz w:val="28"/>
          <w:szCs w:val="28"/>
          <w:lang w:eastAsia="en-US"/>
        </w:rPr>
        <w:t xml:space="preserve"> </w:t>
      </w:r>
      <w:r w:rsidRPr="0071170B">
        <w:rPr>
          <w:color w:val="000009"/>
          <w:sz w:val="28"/>
          <w:szCs w:val="28"/>
          <w:lang w:eastAsia="en-US"/>
        </w:rPr>
        <w:t>реестра</w:t>
      </w:r>
      <w:r w:rsidRPr="0071170B">
        <w:rPr>
          <w:color w:val="000009"/>
          <w:spacing w:val="-1"/>
          <w:sz w:val="28"/>
          <w:szCs w:val="28"/>
          <w:lang w:eastAsia="en-US"/>
        </w:rPr>
        <w:t xml:space="preserve"> </w:t>
      </w:r>
      <w:r w:rsidRPr="0071170B">
        <w:rPr>
          <w:color w:val="000009"/>
          <w:sz w:val="28"/>
          <w:szCs w:val="28"/>
          <w:lang w:eastAsia="en-US"/>
        </w:rPr>
        <w:t>их</w:t>
      </w:r>
      <w:r w:rsidRPr="0071170B">
        <w:rPr>
          <w:color w:val="000009"/>
          <w:spacing w:val="-3"/>
          <w:sz w:val="28"/>
          <w:szCs w:val="28"/>
          <w:lang w:eastAsia="en-US"/>
        </w:rPr>
        <w:t xml:space="preserve"> </w:t>
      </w:r>
      <w:r w:rsidRPr="0071170B">
        <w:rPr>
          <w:color w:val="000009"/>
          <w:sz w:val="28"/>
          <w:szCs w:val="28"/>
          <w:lang w:eastAsia="en-US"/>
        </w:rPr>
        <w:t>получателей;</w:t>
      </w:r>
    </w:p>
    <w:p w:rsidR="0071170B" w:rsidRPr="0071170B" w:rsidRDefault="0071170B" w:rsidP="0071170B">
      <w:pPr>
        <w:widowControl w:val="0"/>
        <w:autoSpaceDE w:val="0"/>
        <w:autoSpaceDN w:val="0"/>
        <w:ind w:firstLine="708"/>
        <w:jc w:val="both"/>
        <w:rPr>
          <w:sz w:val="28"/>
          <w:szCs w:val="28"/>
          <w:lang w:eastAsia="en-US"/>
        </w:rPr>
      </w:pPr>
      <w:r w:rsidRPr="0071170B">
        <w:rPr>
          <w:sz w:val="28"/>
          <w:szCs w:val="28"/>
          <w:lang w:eastAsia="en-US"/>
        </w:rPr>
        <w:t>- Порядок</w:t>
      </w:r>
      <w:r w:rsidRPr="0071170B">
        <w:rPr>
          <w:spacing w:val="16"/>
          <w:sz w:val="28"/>
          <w:szCs w:val="28"/>
          <w:lang w:eastAsia="en-US"/>
        </w:rPr>
        <w:t xml:space="preserve"> </w:t>
      </w:r>
      <w:r w:rsidRPr="0071170B">
        <w:rPr>
          <w:sz w:val="28"/>
          <w:szCs w:val="28"/>
          <w:lang w:eastAsia="en-US"/>
        </w:rPr>
        <w:t>формирования</w:t>
      </w:r>
      <w:r w:rsidRPr="0071170B">
        <w:rPr>
          <w:spacing w:val="15"/>
          <w:sz w:val="28"/>
          <w:szCs w:val="28"/>
          <w:lang w:eastAsia="en-US"/>
        </w:rPr>
        <w:t xml:space="preserve"> </w:t>
      </w:r>
      <w:r w:rsidRPr="0071170B">
        <w:rPr>
          <w:sz w:val="28"/>
          <w:szCs w:val="28"/>
          <w:lang w:eastAsia="en-US"/>
        </w:rPr>
        <w:t>реестра</w:t>
      </w:r>
      <w:r w:rsidRPr="0071170B">
        <w:rPr>
          <w:spacing w:val="16"/>
          <w:sz w:val="28"/>
          <w:szCs w:val="28"/>
          <w:lang w:eastAsia="en-US"/>
        </w:rPr>
        <w:t xml:space="preserve"> </w:t>
      </w:r>
      <w:r w:rsidRPr="0071170B">
        <w:rPr>
          <w:sz w:val="28"/>
          <w:szCs w:val="28"/>
          <w:lang w:eastAsia="en-US"/>
        </w:rPr>
        <w:t>исполнителей</w:t>
      </w:r>
      <w:r w:rsidRPr="0071170B">
        <w:rPr>
          <w:spacing w:val="16"/>
          <w:sz w:val="28"/>
          <w:szCs w:val="28"/>
          <w:lang w:eastAsia="en-US"/>
        </w:rPr>
        <w:t xml:space="preserve"> </w:t>
      </w:r>
      <w:r w:rsidRPr="0071170B">
        <w:rPr>
          <w:sz w:val="28"/>
          <w:szCs w:val="28"/>
          <w:lang w:eastAsia="en-US"/>
        </w:rPr>
        <w:t>муниципальной</w:t>
      </w:r>
      <w:r w:rsidRPr="0071170B">
        <w:rPr>
          <w:spacing w:val="14"/>
          <w:sz w:val="28"/>
          <w:szCs w:val="28"/>
          <w:lang w:eastAsia="en-US"/>
        </w:rPr>
        <w:t xml:space="preserve"> </w:t>
      </w:r>
      <w:r w:rsidRPr="0071170B">
        <w:rPr>
          <w:sz w:val="28"/>
          <w:szCs w:val="28"/>
          <w:lang w:eastAsia="en-US"/>
        </w:rPr>
        <w:t>услуги «Реализация дополнительных общеразвивающих программ» в соответствии с</w:t>
      </w:r>
      <w:r w:rsidRPr="0071170B">
        <w:rPr>
          <w:spacing w:val="1"/>
          <w:sz w:val="28"/>
          <w:szCs w:val="28"/>
          <w:lang w:eastAsia="en-US"/>
        </w:rPr>
        <w:t xml:space="preserve"> </w:t>
      </w:r>
      <w:r w:rsidRPr="0071170B">
        <w:rPr>
          <w:sz w:val="28"/>
          <w:szCs w:val="28"/>
          <w:lang w:eastAsia="en-US"/>
        </w:rPr>
        <w:lastRenderedPageBreak/>
        <w:t>социальным</w:t>
      </w:r>
      <w:r w:rsidRPr="0071170B">
        <w:rPr>
          <w:spacing w:val="-1"/>
          <w:sz w:val="28"/>
          <w:szCs w:val="28"/>
          <w:lang w:eastAsia="en-US"/>
        </w:rPr>
        <w:t xml:space="preserve"> </w:t>
      </w:r>
      <w:r w:rsidRPr="0071170B">
        <w:rPr>
          <w:sz w:val="28"/>
          <w:szCs w:val="28"/>
          <w:lang w:eastAsia="en-US"/>
        </w:rPr>
        <w:t>сертификатом.</w:t>
      </w:r>
    </w:p>
    <w:p w:rsidR="0071170B" w:rsidRPr="0071170B" w:rsidRDefault="0071170B" w:rsidP="0071170B">
      <w:pPr>
        <w:widowControl w:val="0"/>
        <w:autoSpaceDE w:val="0"/>
        <w:autoSpaceDN w:val="0"/>
        <w:ind w:firstLine="708"/>
        <w:jc w:val="both"/>
        <w:rPr>
          <w:color w:val="000009"/>
          <w:sz w:val="28"/>
          <w:szCs w:val="28"/>
          <w:lang w:eastAsia="en-US"/>
        </w:rPr>
      </w:pPr>
      <w:r w:rsidRPr="0071170B">
        <w:rPr>
          <w:color w:val="000009"/>
          <w:sz w:val="28"/>
          <w:szCs w:val="28"/>
          <w:lang w:eastAsia="en-US"/>
        </w:rPr>
        <w:t>2. Установить</w:t>
      </w:r>
      <w:r w:rsidRPr="0071170B">
        <w:rPr>
          <w:color w:val="000009"/>
          <w:spacing w:val="1"/>
          <w:sz w:val="28"/>
          <w:szCs w:val="28"/>
          <w:lang w:eastAsia="en-US"/>
        </w:rPr>
        <w:t xml:space="preserve"> </w:t>
      </w:r>
      <w:r w:rsidRPr="0071170B">
        <w:rPr>
          <w:color w:val="000009"/>
          <w:sz w:val="28"/>
          <w:szCs w:val="28"/>
          <w:lang w:eastAsia="en-US"/>
        </w:rPr>
        <w:t>категорию</w:t>
      </w:r>
      <w:r w:rsidRPr="0071170B">
        <w:rPr>
          <w:color w:val="000009"/>
          <w:spacing w:val="1"/>
          <w:sz w:val="28"/>
          <w:szCs w:val="28"/>
          <w:lang w:eastAsia="en-US"/>
        </w:rPr>
        <w:t xml:space="preserve"> </w:t>
      </w:r>
      <w:r w:rsidRPr="0071170B">
        <w:rPr>
          <w:color w:val="000009"/>
          <w:sz w:val="28"/>
          <w:szCs w:val="28"/>
          <w:lang w:eastAsia="en-US"/>
        </w:rPr>
        <w:t>получателей</w:t>
      </w:r>
      <w:r w:rsidRPr="0071170B">
        <w:rPr>
          <w:color w:val="000009"/>
          <w:spacing w:val="1"/>
          <w:sz w:val="28"/>
          <w:szCs w:val="28"/>
          <w:lang w:eastAsia="en-US"/>
        </w:rPr>
        <w:t xml:space="preserve"> </w:t>
      </w:r>
      <w:r w:rsidRPr="0071170B">
        <w:rPr>
          <w:color w:val="000009"/>
          <w:sz w:val="28"/>
          <w:szCs w:val="28"/>
          <w:lang w:eastAsia="en-US"/>
        </w:rPr>
        <w:t>социального</w:t>
      </w:r>
      <w:r w:rsidRPr="0071170B">
        <w:rPr>
          <w:color w:val="000009"/>
          <w:spacing w:val="1"/>
          <w:sz w:val="28"/>
          <w:szCs w:val="28"/>
          <w:lang w:eastAsia="en-US"/>
        </w:rPr>
        <w:t xml:space="preserve"> </w:t>
      </w:r>
      <w:r w:rsidRPr="0071170B">
        <w:rPr>
          <w:color w:val="000009"/>
          <w:sz w:val="28"/>
          <w:szCs w:val="28"/>
          <w:lang w:eastAsia="en-US"/>
        </w:rPr>
        <w:t>сертификата</w:t>
      </w:r>
      <w:r w:rsidRPr="0071170B">
        <w:rPr>
          <w:color w:val="000009"/>
          <w:spacing w:val="1"/>
          <w:sz w:val="28"/>
          <w:szCs w:val="28"/>
          <w:lang w:eastAsia="en-US"/>
        </w:rPr>
        <w:t xml:space="preserve"> </w:t>
      </w:r>
      <w:r w:rsidRPr="0071170B">
        <w:rPr>
          <w:color w:val="000009"/>
          <w:sz w:val="28"/>
          <w:szCs w:val="28"/>
          <w:lang w:eastAsia="en-US"/>
        </w:rPr>
        <w:t>на</w:t>
      </w:r>
      <w:r w:rsidRPr="0071170B">
        <w:rPr>
          <w:color w:val="000009"/>
          <w:spacing w:val="-67"/>
          <w:sz w:val="28"/>
          <w:szCs w:val="28"/>
          <w:lang w:eastAsia="en-US"/>
        </w:rPr>
        <w:t xml:space="preserve"> </w:t>
      </w:r>
      <w:r w:rsidRPr="0071170B">
        <w:rPr>
          <w:color w:val="000009"/>
          <w:sz w:val="28"/>
          <w:szCs w:val="28"/>
          <w:lang w:eastAsia="en-US"/>
        </w:rPr>
        <w:t>получение</w:t>
      </w:r>
      <w:r w:rsidRPr="0071170B">
        <w:rPr>
          <w:color w:val="000009"/>
          <w:spacing w:val="1"/>
          <w:sz w:val="28"/>
          <w:szCs w:val="28"/>
          <w:lang w:eastAsia="en-US"/>
        </w:rPr>
        <w:t xml:space="preserve"> </w:t>
      </w:r>
      <w:r w:rsidRPr="0071170B">
        <w:rPr>
          <w:color w:val="000009"/>
          <w:sz w:val="28"/>
          <w:szCs w:val="28"/>
          <w:lang w:eastAsia="en-US"/>
        </w:rPr>
        <w:t>муниципальной</w:t>
      </w:r>
      <w:r w:rsidRPr="0071170B">
        <w:rPr>
          <w:color w:val="000009"/>
          <w:spacing w:val="1"/>
          <w:sz w:val="28"/>
          <w:szCs w:val="28"/>
          <w:lang w:eastAsia="en-US"/>
        </w:rPr>
        <w:t xml:space="preserve"> </w:t>
      </w:r>
      <w:r w:rsidRPr="0071170B">
        <w:rPr>
          <w:color w:val="000009"/>
          <w:sz w:val="28"/>
          <w:szCs w:val="28"/>
          <w:lang w:eastAsia="en-US"/>
        </w:rPr>
        <w:t>услуги</w:t>
      </w:r>
      <w:r w:rsidRPr="0071170B">
        <w:rPr>
          <w:color w:val="000009"/>
          <w:spacing w:val="1"/>
          <w:sz w:val="28"/>
          <w:szCs w:val="28"/>
          <w:lang w:eastAsia="en-US"/>
        </w:rPr>
        <w:t xml:space="preserve"> </w:t>
      </w:r>
      <w:r w:rsidRPr="0071170B">
        <w:rPr>
          <w:color w:val="000009"/>
          <w:sz w:val="28"/>
          <w:szCs w:val="28"/>
          <w:lang w:eastAsia="en-US"/>
        </w:rPr>
        <w:t>«Реализация</w:t>
      </w:r>
      <w:r w:rsidRPr="0071170B">
        <w:rPr>
          <w:color w:val="000009"/>
          <w:spacing w:val="1"/>
          <w:sz w:val="28"/>
          <w:szCs w:val="28"/>
          <w:lang w:eastAsia="en-US"/>
        </w:rPr>
        <w:t xml:space="preserve"> </w:t>
      </w:r>
      <w:r w:rsidRPr="0071170B">
        <w:rPr>
          <w:color w:val="000009"/>
          <w:sz w:val="28"/>
          <w:szCs w:val="28"/>
          <w:lang w:eastAsia="en-US"/>
        </w:rPr>
        <w:t>дополнительных</w:t>
      </w:r>
      <w:r w:rsidRPr="0071170B">
        <w:rPr>
          <w:color w:val="000009"/>
          <w:spacing w:val="1"/>
          <w:sz w:val="28"/>
          <w:szCs w:val="28"/>
          <w:lang w:eastAsia="en-US"/>
        </w:rPr>
        <w:t xml:space="preserve"> </w:t>
      </w:r>
      <w:r w:rsidRPr="0071170B">
        <w:rPr>
          <w:color w:val="000009"/>
          <w:sz w:val="28"/>
          <w:szCs w:val="28"/>
          <w:lang w:eastAsia="en-US"/>
        </w:rPr>
        <w:t>общеразвивающих</w:t>
      </w:r>
      <w:r w:rsidRPr="0071170B">
        <w:rPr>
          <w:color w:val="000009"/>
          <w:spacing w:val="28"/>
          <w:sz w:val="28"/>
          <w:szCs w:val="28"/>
          <w:lang w:eastAsia="en-US"/>
        </w:rPr>
        <w:t xml:space="preserve"> </w:t>
      </w:r>
      <w:r w:rsidRPr="0071170B">
        <w:rPr>
          <w:color w:val="000009"/>
          <w:sz w:val="28"/>
          <w:szCs w:val="28"/>
          <w:lang w:eastAsia="en-US"/>
        </w:rPr>
        <w:t>программ»</w:t>
      </w:r>
      <w:r w:rsidRPr="0071170B">
        <w:rPr>
          <w:color w:val="000009"/>
          <w:spacing w:val="27"/>
          <w:sz w:val="28"/>
          <w:szCs w:val="28"/>
          <w:lang w:eastAsia="en-US"/>
        </w:rPr>
        <w:t xml:space="preserve"> </w:t>
      </w:r>
      <w:r w:rsidRPr="0071170B">
        <w:rPr>
          <w:color w:val="000009"/>
          <w:sz w:val="28"/>
          <w:szCs w:val="28"/>
          <w:lang w:eastAsia="en-US"/>
        </w:rPr>
        <w:t>–</w:t>
      </w:r>
      <w:r w:rsidRPr="0071170B">
        <w:rPr>
          <w:color w:val="000009"/>
          <w:spacing w:val="27"/>
          <w:sz w:val="28"/>
          <w:szCs w:val="28"/>
          <w:lang w:eastAsia="en-US"/>
        </w:rPr>
        <w:t xml:space="preserve"> </w:t>
      </w:r>
      <w:r w:rsidRPr="0071170B">
        <w:rPr>
          <w:color w:val="000009"/>
          <w:sz w:val="28"/>
          <w:szCs w:val="28"/>
          <w:lang w:eastAsia="en-US"/>
        </w:rPr>
        <w:t>дети</w:t>
      </w:r>
      <w:r w:rsidRPr="0071170B">
        <w:rPr>
          <w:color w:val="000009"/>
          <w:spacing w:val="29"/>
          <w:sz w:val="28"/>
          <w:szCs w:val="28"/>
          <w:lang w:eastAsia="en-US"/>
        </w:rPr>
        <w:t xml:space="preserve"> </w:t>
      </w:r>
      <w:r w:rsidRPr="0071170B">
        <w:rPr>
          <w:color w:val="000009"/>
          <w:sz w:val="28"/>
          <w:szCs w:val="28"/>
          <w:lang w:eastAsia="en-US"/>
        </w:rPr>
        <w:t>в</w:t>
      </w:r>
      <w:r w:rsidRPr="0071170B">
        <w:rPr>
          <w:color w:val="000009"/>
          <w:spacing w:val="27"/>
          <w:sz w:val="28"/>
          <w:szCs w:val="28"/>
          <w:lang w:eastAsia="en-US"/>
        </w:rPr>
        <w:t xml:space="preserve"> </w:t>
      </w:r>
      <w:r w:rsidRPr="0071170B">
        <w:rPr>
          <w:color w:val="000009"/>
          <w:sz w:val="28"/>
          <w:szCs w:val="28"/>
          <w:lang w:eastAsia="en-US"/>
        </w:rPr>
        <w:t>возрасте</w:t>
      </w:r>
      <w:r w:rsidRPr="0071170B">
        <w:rPr>
          <w:color w:val="000009"/>
          <w:spacing w:val="29"/>
          <w:sz w:val="28"/>
          <w:szCs w:val="28"/>
          <w:lang w:eastAsia="en-US"/>
        </w:rPr>
        <w:t xml:space="preserve"> </w:t>
      </w:r>
      <w:r w:rsidRPr="0071170B">
        <w:rPr>
          <w:color w:val="000009"/>
          <w:sz w:val="28"/>
          <w:szCs w:val="28"/>
          <w:lang w:eastAsia="en-US"/>
        </w:rPr>
        <w:t>от</w:t>
      </w:r>
      <w:r w:rsidRPr="0071170B">
        <w:rPr>
          <w:color w:val="000009"/>
          <w:spacing w:val="27"/>
          <w:sz w:val="28"/>
          <w:szCs w:val="28"/>
          <w:lang w:eastAsia="en-US"/>
        </w:rPr>
        <w:t xml:space="preserve"> </w:t>
      </w:r>
      <w:r w:rsidRPr="0071170B">
        <w:rPr>
          <w:color w:val="000009"/>
          <w:sz w:val="28"/>
          <w:szCs w:val="28"/>
          <w:lang w:eastAsia="en-US"/>
        </w:rPr>
        <w:t>5</w:t>
      </w:r>
      <w:r w:rsidRPr="0071170B">
        <w:rPr>
          <w:color w:val="000009"/>
          <w:spacing w:val="27"/>
          <w:sz w:val="28"/>
          <w:szCs w:val="28"/>
          <w:lang w:eastAsia="en-US"/>
        </w:rPr>
        <w:t xml:space="preserve"> </w:t>
      </w:r>
      <w:r w:rsidRPr="0071170B">
        <w:rPr>
          <w:color w:val="000009"/>
          <w:sz w:val="28"/>
          <w:szCs w:val="28"/>
          <w:lang w:eastAsia="en-US"/>
        </w:rPr>
        <w:t>до</w:t>
      </w:r>
      <w:r w:rsidRPr="0071170B">
        <w:rPr>
          <w:color w:val="000009"/>
          <w:spacing w:val="26"/>
          <w:sz w:val="28"/>
          <w:szCs w:val="28"/>
          <w:lang w:eastAsia="en-US"/>
        </w:rPr>
        <w:t xml:space="preserve"> </w:t>
      </w:r>
      <w:r w:rsidRPr="0071170B">
        <w:rPr>
          <w:color w:val="000009"/>
          <w:sz w:val="28"/>
          <w:szCs w:val="28"/>
          <w:lang w:eastAsia="en-US"/>
        </w:rPr>
        <w:t>18</w:t>
      </w:r>
      <w:r w:rsidRPr="0071170B">
        <w:rPr>
          <w:color w:val="000009"/>
          <w:spacing w:val="27"/>
          <w:sz w:val="28"/>
          <w:szCs w:val="28"/>
          <w:lang w:eastAsia="en-US"/>
        </w:rPr>
        <w:t xml:space="preserve"> </w:t>
      </w:r>
      <w:r w:rsidRPr="0071170B">
        <w:rPr>
          <w:color w:val="000009"/>
          <w:sz w:val="28"/>
          <w:szCs w:val="28"/>
          <w:lang w:eastAsia="en-US"/>
        </w:rPr>
        <w:t>лет,</w:t>
      </w:r>
      <w:r w:rsidRPr="0071170B">
        <w:rPr>
          <w:color w:val="000009"/>
          <w:spacing w:val="29"/>
          <w:sz w:val="28"/>
          <w:szCs w:val="28"/>
          <w:lang w:eastAsia="en-US"/>
        </w:rPr>
        <w:t xml:space="preserve"> </w:t>
      </w:r>
      <w:r w:rsidRPr="0071170B">
        <w:rPr>
          <w:color w:val="000009"/>
          <w:sz w:val="28"/>
          <w:szCs w:val="28"/>
          <w:lang w:eastAsia="en-US"/>
        </w:rPr>
        <w:t>проживающие на</w:t>
      </w:r>
      <w:r w:rsidRPr="0071170B">
        <w:rPr>
          <w:color w:val="000009"/>
          <w:spacing w:val="-2"/>
          <w:sz w:val="28"/>
          <w:szCs w:val="28"/>
          <w:lang w:eastAsia="en-US"/>
        </w:rPr>
        <w:t xml:space="preserve"> </w:t>
      </w:r>
      <w:r w:rsidRPr="0071170B">
        <w:rPr>
          <w:color w:val="000009"/>
          <w:sz w:val="28"/>
          <w:szCs w:val="28"/>
          <w:lang w:eastAsia="en-US"/>
        </w:rPr>
        <w:t>территории</w:t>
      </w:r>
      <w:r w:rsidRPr="0071170B">
        <w:rPr>
          <w:color w:val="000009"/>
          <w:spacing w:val="1"/>
          <w:sz w:val="28"/>
          <w:szCs w:val="28"/>
          <w:lang w:eastAsia="en-US"/>
        </w:rPr>
        <w:t xml:space="preserve"> </w:t>
      </w:r>
      <w:proofErr w:type="spellStart"/>
      <w:r w:rsidRPr="0071170B">
        <w:rPr>
          <w:color w:val="000009"/>
          <w:spacing w:val="1"/>
          <w:sz w:val="28"/>
          <w:szCs w:val="28"/>
          <w:lang w:eastAsia="en-US"/>
        </w:rPr>
        <w:t>Шумячского</w:t>
      </w:r>
      <w:proofErr w:type="spellEnd"/>
      <w:r w:rsidRPr="0071170B">
        <w:rPr>
          <w:color w:val="000009"/>
          <w:spacing w:val="1"/>
          <w:sz w:val="28"/>
          <w:szCs w:val="28"/>
          <w:lang w:eastAsia="en-US"/>
        </w:rPr>
        <w:t xml:space="preserve"> </w:t>
      </w:r>
      <w:r w:rsidRPr="0071170B">
        <w:rPr>
          <w:color w:val="000009"/>
          <w:sz w:val="28"/>
          <w:szCs w:val="28"/>
          <w:lang w:eastAsia="en-US"/>
        </w:rPr>
        <w:t>муниципального района.</w:t>
      </w:r>
    </w:p>
    <w:p w:rsidR="0071170B" w:rsidRPr="0071170B" w:rsidRDefault="0071170B" w:rsidP="0071170B">
      <w:pPr>
        <w:widowControl w:val="0"/>
        <w:autoSpaceDE w:val="0"/>
        <w:autoSpaceDN w:val="0"/>
        <w:ind w:firstLine="708"/>
        <w:jc w:val="both"/>
        <w:rPr>
          <w:color w:val="000009"/>
          <w:sz w:val="28"/>
          <w:szCs w:val="28"/>
          <w:lang w:eastAsia="en-US"/>
        </w:rPr>
      </w:pPr>
      <w:r w:rsidRPr="0071170B">
        <w:rPr>
          <w:color w:val="000009"/>
          <w:sz w:val="28"/>
          <w:szCs w:val="28"/>
          <w:lang w:eastAsia="en-US"/>
        </w:rPr>
        <w:t>3. Отделу</w:t>
      </w:r>
      <w:r w:rsidRPr="0071170B">
        <w:rPr>
          <w:color w:val="000009"/>
          <w:spacing w:val="1"/>
          <w:sz w:val="28"/>
          <w:szCs w:val="28"/>
          <w:lang w:eastAsia="en-US"/>
        </w:rPr>
        <w:t xml:space="preserve"> по </w:t>
      </w:r>
      <w:r w:rsidRPr="0071170B">
        <w:rPr>
          <w:color w:val="000009"/>
          <w:sz w:val="28"/>
          <w:szCs w:val="28"/>
          <w:lang w:eastAsia="en-US"/>
        </w:rPr>
        <w:t>образованию</w:t>
      </w:r>
      <w:r w:rsidRPr="0071170B">
        <w:rPr>
          <w:color w:val="000009"/>
          <w:spacing w:val="1"/>
          <w:sz w:val="28"/>
          <w:szCs w:val="28"/>
          <w:lang w:eastAsia="en-US"/>
        </w:rPr>
        <w:t xml:space="preserve"> </w:t>
      </w:r>
      <w:r w:rsidRPr="0071170B">
        <w:rPr>
          <w:sz w:val="28"/>
          <w:szCs w:val="28"/>
        </w:rPr>
        <w:t>Администрации муниципального образования «</w:t>
      </w:r>
      <w:proofErr w:type="spellStart"/>
      <w:r w:rsidRPr="0071170B">
        <w:rPr>
          <w:sz w:val="28"/>
          <w:szCs w:val="28"/>
        </w:rPr>
        <w:t>Шумячский</w:t>
      </w:r>
      <w:proofErr w:type="spellEnd"/>
      <w:r w:rsidRPr="0071170B">
        <w:rPr>
          <w:sz w:val="28"/>
          <w:szCs w:val="28"/>
        </w:rPr>
        <w:t xml:space="preserve"> район» Смоленской области </w:t>
      </w:r>
      <w:r w:rsidRPr="0071170B">
        <w:rPr>
          <w:color w:val="000009"/>
          <w:sz w:val="28"/>
          <w:szCs w:val="28"/>
          <w:lang w:eastAsia="en-US"/>
        </w:rPr>
        <w:t>(далее – Уполномоченный</w:t>
      </w:r>
      <w:r w:rsidRPr="0071170B">
        <w:rPr>
          <w:color w:val="000009"/>
          <w:spacing w:val="-2"/>
          <w:sz w:val="28"/>
          <w:szCs w:val="28"/>
          <w:lang w:eastAsia="en-US"/>
        </w:rPr>
        <w:t xml:space="preserve"> </w:t>
      </w:r>
      <w:r w:rsidRPr="0071170B">
        <w:rPr>
          <w:color w:val="000009"/>
          <w:sz w:val="28"/>
          <w:szCs w:val="28"/>
          <w:lang w:eastAsia="en-US"/>
        </w:rPr>
        <w:t>орган) в срок</w:t>
      </w:r>
      <w:r w:rsidRPr="0071170B">
        <w:rPr>
          <w:color w:val="000009"/>
          <w:spacing w:val="-1"/>
          <w:sz w:val="28"/>
          <w:szCs w:val="28"/>
          <w:lang w:eastAsia="en-US"/>
        </w:rPr>
        <w:t xml:space="preserve"> </w:t>
      </w:r>
      <w:r w:rsidRPr="0071170B">
        <w:rPr>
          <w:color w:val="000009"/>
          <w:sz w:val="28"/>
          <w:szCs w:val="28"/>
          <w:lang w:eastAsia="en-US"/>
        </w:rPr>
        <w:t>до</w:t>
      </w:r>
      <w:r w:rsidRPr="0071170B">
        <w:rPr>
          <w:color w:val="000009"/>
          <w:spacing w:val="-1"/>
          <w:sz w:val="28"/>
          <w:szCs w:val="28"/>
          <w:lang w:eastAsia="en-US"/>
        </w:rPr>
        <w:t xml:space="preserve"> </w:t>
      </w:r>
      <w:r w:rsidRPr="0071170B">
        <w:rPr>
          <w:color w:val="000009"/>
          <w:sz w:val="28"/>
          <w:szCs w:val="28"/>
          <w:lang w:eastAsia="en-US"/>
        </w:rPr>
        <w:t>01.01.2024 года:</w:t>
      </w:r>
    </w:p>
    <w:p w:rsidR="0071170B" w:rsidRPr="0071170B" w:rsidRDefault="0071170B" w:rsidP="0071170B">
      <w:pPr>
        <w:widowControl w:val="0"/>
        <w:autoSpaceDE w:val="0"/>
        <w:autoSpaceDN w:val="0"/>
        <w:ind w:firstLine="708"/>
        <w:jc w:val="both"/>
        <w:rPr>
          <w:color w:val="000009"/>
          <w:sz w:val="28"/>
          <w:szCs w:val="28"/>
          <w:lang w:eastAsia="en-US"/>
        </w:rPr>
      </w:pPr>
      <w:r w:rsidRPr="0071170B">
        <w:rPr>
          <w:color w:val="000009"/>
          <w:sz w:val="28"/>
          <w:szCs w:val="28"/>
          <w:lang w:eastAsia="en-US"/>
        </w:rPr>
        <w:t>3.1. Утвердить требования к условиям и порядку оказания муниципальной</w:t>
      </w:r>
      <w:r w:rsidRPr="0071170B">
        <w:rPr>
          <w:color w:val="000009"/>
          <w:spacing w:val="1"/>
          <w:sz w:val="28"/>
          <w:szCs w:val="28"/>
          <w:lang w:eastAsia="en-US"/>
        </w:rPr>
        <w:t xml:space="preserve"> </w:t>
      </w:r>
      <w:r w:rsidRPr="0071170B">
        <w:rPr>
          <w:color w:val="000009"/>
          <w:sz w:val="28"/>
          <w:szCs w:val="28"/>
          <w:lang w:eastAsia="en-US"/>
        </w:rPr>
        <w:t>услуги в соответствии с социальным сертификатом в соответствии с пунктом 4</w:t>
      </w:r>
      <w:r w:rsidRPr="0071170B">
        <w:rPr>
          <w:color w:val="000009"/>
          <w:spacing w:val="1"/>
          <w:sz w:val="28"/>
          <w:szCs w:val="28"/>
          <w:lang w:eastAsia="en-US"/>
        </w:rPr>
        <w:t xml:space="preserve"> </w:t>
      </w:r>
      <w:r w:rsidRPr="0071170B">
        <w:rPr>
          <w:color w:val="000009"/>
          <w:sz w:val="28"/>
          <w:szCs w:val="28"/>
          <w:lang w:eastAsia="en-US"/>
        </w:rPr>
        <w:t>статьи 5 Федерального</w:t>
      </w:r>
      <w:r w:rsidRPr="0071170B">
        <w:rPr>
          <w:color w:val="000009"/>
          <w:spacing w:val="1"/>
          <w:sz w:val="28"/>
          <w:szCs w:val="28"/>
          <w:lang w:eastAsia="en-US"/>
        </w:rPr>
        <w:t xml:space="preserve"> </w:t>
      </w:r>
      <w:r w:rsidRPr="0071170B">
        <w:rPr>
          <w:color w:val="000009"/>
          <w:sz w:val="28"/>
          <w:szCs w:val="28"/>
          <w:lang w:eastAsia="en-US"/>
        </w:rPr>
        <w:t xml:space="preserve">закона </w:t>
      </w:r>
      <w:r w:rsidRPr="0071170B">
        <w:rPr>
          <w:color w:val="000000"/>
          <w:sz w:val="28"/>
          <w:szCs w:val="28"/>
          <w:lang w:eastAsia="en-US"/>
        </w:rPr>
        <w:t>№189-ФЗ</w:t>
      </w:r>
      <w:r w:rsidRPr="0071170B">
        <w:rPr>
          <w:color w:val="000009"/>
          <w:sz w:val="28"/>
          <w:szCs w:val="28"/>
          <w:lang w:eastAsia="en-US"/>
        </w:rPr>
        <w:t>;</w:t>
      </w:r>
    </w:p>
    <w:p w:rsidR="0071170B" w:rsidRPr="0071170B" w:rsidRDefault="0071170B" w:rsidP="0071170B">
      <w:pPr>
        <w:widowControl w:val="0"/>
        <w:autoSpaceDE w:val="0"/>
        <w:autoSpaceDN w:val="0"/>
        <w:ind w:firstLine="708"/>
        <w:jc w:val="both"/>
        <w:rPr>
          <w:color w:val="000009"/>
          <w:sz w:val="28"/>
          <w:szCs w:val="28"/>
          <w:lang w:eastAsia="en-US"/>
        </w:rPr>
      </w:pPr>
      <w:r w:rsidRPr="0071170B">
        <w:rPr>
          <w:color w:val="000009"/>
          <w:sz w:val="28"/>
          <w:szCs w:val="28"/>
          <w:lang w:eastAsia="en-US"/>
        </w:rPr>
        <w:t>3.2. Осуществить</w:t>
      </w:r>
      <w:r w:rsidRPr="0071170B">
        <w:rPr>
          <w:color w:val="000009"/>
          <w:spacing w:val="1"/>
          <w:sz w:val="28"/>
          <w:szCs w:val="28"/>
          <w:lang w:eastAsia="en-US"/>
        </w:rPr>
        <w:t xml:space="preserve"> </w:t>
      </w:r>
      <w:r w:rsidRPr="0071170B">
        <w:rPr>
          <w:color w:val="000009"/>
          <w:sz w:val="28"/>
          <w:szCs w:val="28"/>
          <w:lang w:eastAsia="en-US"/>
        </w:rPr>
        <w:t>перевод</w:t>
      </w:r>
      <w:r w:rsidRPr="0071170B">
        <w:rPr>
          <w:color w:val="000009"/>
          <w:spacing w:val="1"/>
          <w:sz w:val="28"/>
          <w:szCs w:val="28"/>
          <w:lang w:eastAsia="en-US"/>
        </w:rPr>
        <w:t xml:space="preserve"> </w:t>
      </w:r>
      <w:r w:rsidRPr="0071170B">
        <w:rPr>
          <w:color w:val="000009"/>
          <w:sz w:val="28"/>
          <w:szCs w:val="28"/>
          <w:lang w:eastAsia="en-US"/>
        </w:rPr>
        <w:t>механизмов</w:t>
      </w:r>
      <w:r w:rsidRPr="0071170B">
        <w:rPr>
          <w:color w:val="000009"/>
          <w:spacing w:val="1"/>
          <w:sz w:val="28"/>
          <w:szCs w:val="28"/>
          <w:lang w:eastAsia="en-US"/>
        </w:rPr>
        <w:t xml:space="preserve"> </w:t>
      </w:r>
      <w:r w:rsidRPr="0071170B">
        <w:rPr>
          <w:color w:val="000009"/>
          <w:sz w:val="28"/>
          <w:szCs w:val="28"/>
          <w:lang w:eastAsia="en-US"/>
        </w:rPr>
        <w:t>функционирования</w:t>
      </w:r>
      <w:r w:rsidRPr="0071170B">
        <w:rPr>
          <w:color w:val="000009"/>
          <w:spacing w:val="1"/>
          <w:sz w:val="28"/>
          <w:szCs w:val="28"/>
          <w:lang w:eastAsia="en-US"/>
        </w:rPr>
        <w:t xml:space="preserve"> </w:t>
      </w:r>
      <w:r w:rsidRPr="0071170B">
        <w:rPr>
          <w:color w:val="000009"/>
          <w:sz w:val="28"/>
          <w:szCs w:val="28"/>
          <w:lang w:eastAsia="en-US"/>
        </w:rPr>
        <w:t>ПФ</w:t>
      </w:r>
      <w:r w:rsidRPr="0071170B">
        <w:rPr>
          <w:color w:val="000009"/>
          <w:spacing w:val="1"/>
          <w:sz w:val="28"/>
          <w:szCs w:val="28"/>
          <w:lang w:eastAsia="en-US"/>
        </w:rPr>
        <w:t xml:space="preserve"> </w:t>
      </w:r>
      <w:r w:rsidRPr="0071170B">
        <w:rPr>
          <w:color w:val="000009"/>
          <w:sz w:val="28"/>
          <w:szCs w:val="28"/>
          <w:lang w:eastAsia="en-US"/>
        </w:rPr>
        <w:t>ДОД</w:t>
      </w:r>
      <w:r w:rsidRPr="0071170B">
        <w:rPr>
          <w:color w:val="000009"/>
          <w:spacing w:val="1"/>
          <w:sz w:val="28"/>
          <w:szCs w:val="28"/>
          <w:lang w:eastAsia="en-US"/>
        </w:rPr>
        <w:t xml:space="preserve"> </w:t>
      </w:r>
      <w:r w:rsidRPr="0071170B">
        <w:rPr>
          <w:color w:val="000009"/>
          <w:sz w:val="28"/>
          <w:szCs w:val="28"/>
          <w:lang w:eastAsia="en-US"/>
        </w:rPr>
        <w:t>на</w:t>
      </w:r>
      <w:r w:rsidRPr="0071170B">
        <w:rPr>
          <w:color w:val="000009"/>
          <w:spacing w:val="1"/>
          <w:sz w:val="28"/>
          <w:szCs w:val="28"/>
          <w:lang w:eastAsia="en-US"/>
        </w:rPr>
        <w:t xml:space="preserve"> </w:t>
      </w:r>
      <w:r w:rsidRPr="0071170B">
        <w:rPr>
          <w:color w:val="000009"/>
          <w:sz w:val="28"/>
          <w:szCs w:val="28"/>
          <w:lang w:eastAsia="en-US"/>
        </w:rPr>
        <w:t>механизмы,</w:t>
      </w:r>
      <w:r w:rsidRPr="0071170B">
        <w:rPr>
          <w:color w:val="000009"/>
          <w:spacing w:val="-2"/>
          <w:sz w:val="28"/>
          <w:szCs w:val="28"/>
          <w:lang w:eastAsia="en-US"/>
        </w:rPr>
        <w:t xml:space="preserve"> </w:t>
      </w:r>
      <w:r w:rsidRPr="0071170B">
        <w:rPr>
          <w:color w:val="000009"/>
          <w:sz w:val="28"/>
          <w:szCs w:val="28"/>
          <w:lang w:eastAsia="en-US"/>
        </w:rPr>
        <w:t xml:space="preserve">предусмотренные Федеральным законом </w:t>
      </w:r>
      <w:r w:rsidRPr="0071170B">
        <w:rPr>
          <w:color w:val="000000"/>
          <w:sz w:val="28"/>
          <w:szCs w:val="28"/>
          <w:lang w:eastAsia="en-US"/>
        </w:rPr>
        <w:t>№189-ФЗ</w:t>
      </w:r>
      <w:r w:rsidRPr="0071170B">
        <w:rPr>
          <w:color w:val="000009"/>
          <w:sz w:val="28"/>
          <w:szCs w:val="28"/>
          <w:lang w:eastAsia="en-US"/>
        </w:rPr>
        <w:t>;</w:t>
      </w:r>
    </w:p>
    <w:p w:rsidR="0071170B" w:rsidRPr="0071170B" w:rsidRDefault="0071170B" w:rsidP="0071170B">
      <w:pPr>
        <w:widowControl w:val="0"/>
        <w:autoSpaceDE w:val="0"/>
        <w:autoSpaceDN w:val="0"/>
        <w:ind w:firstLine="708"/>
        <w:jc w:val="both"/>
        <w:rPr>
          <w:sz w:val="28"/>
          <w:szCs w:val="28"/>
        </w:rPr>
      </w:pPr>
      <w:r w:rsidRPr="0071170B">
        <w:rPr>
          <w:sz w:val="28"/>
          <w:szCs w:val="28"/>
          <w:lang w:eastAsia="en-US"/>
        </w:rPr>
        <w:t>3.3. Утвердить</w:t>
      </w:r>
      <w:r w:rsidRPr="0071170B">
        <w:rPr>
          <w:spacing w:val="-10"/>
          <w:sz w:val="28"/>
          <w:szCs w:val="28"/>
          <w:lang w:eastAsia="en-US"/>
        </w:rPr>
        <w:t xml:space="preserve"> </w:t>
      </w:r>
      <w:r w:rsidRPr="0071170B">
        <w:rPr>
          <w:sz w:val="28"/>
          <w:szCs w:val="28"/>
          <w:lang w:eastAsia="en-US"/>
        </w:rPr>
        <w:t>программу</w:t>
      </w:r>
      <w:r w:rsidRPr="0071170B">
        <w:rPr>
          <w:spacing w:val="-11"/>
          <w:sz w:val="28"/>
          <w:szCs w:val="28"/>
          <w:lang w:eastAsia="en-US"/>
        </w:rPr>
        <w:t xml:space="preserve"> </w:t>
      </w:r>
      <w:r w:rsidRPr="0071170B">
        <w:rPr>
          <w:sz w:val="28"/>
          <w:szCs w:val="28"/>
          <w:lang w:eastAsia="en-US"/>
        </w:rPr>
        <w:t>персонифицированного</w:t>
      </w:r>
      <w:r w:rsidRPr="0071170B">
        <w:rPr>
          <w:spacing w:val="-9"/>
          <w:sz w:val="28"/>
          <w:szCs w:val="28"/>
          <w:lang w:eastAsia="en-US"/>
        </w:rPr>
        <w:t xml:space="preserve"> </w:t>
      </w:r>
      <w:r w:rsidRPr="0071170B">
        <w:rPr>
          <w:sz w:val="28"/>
          <w:szCs w:val="28"/>
          <w:lang w:eastAsia="en-US"/>
        </w:rPr>
        <w:t>финансирования на 2024 год.</w:t>
      </w:r>
    </w:p>
    <w:p w:rsidR="0071170B" w:rsidRPr="0071170B" w:rsidRDefault="0071170B" w:rsidP="0071170B">
      <w:pPr>
        <w:autoSpaceDE w:val="0"/>
        <w:autoSpaceDN w:val="0"/>
        <w:adjustRightInd w:val="0"/>
        <w:ind w:firstLine="709"/>
        <w:jc w:val="both"/>
        <w:rPr>
          <w:sz w:val="28"/>
          <w:szCs w:val="28"/>
        </w:rPr>
      </w:pPr>
      <w:r w:rsidRPr="0071170B">
        <w:rPr>
          <w:sz w:val="28"/>
          <w:szCs w:val="28"/>
        </w:rPr>
        <w:t>4. Контроль за исполнением настоящего постановления возложить на заместителя Главы муниципального образования «</w:t>
      </w:r>
      <w:proofErr w:type="spellStart"/>
      <w:r w:rsidRPr="0071170B">
        <w:rPr>
          <w:sz w:val="28"/>
          <w:szCs w:val="28"/>
        </w:rPr>
        <w:t>Шумячский</w:t>
      </w:r>
      <w:proofErr w:type="spellEnd"/>
      <w:r w:rsidRPr="0071170B">
        <w:rPr>
          <w:sz w:val="28"/>
          <w:szCs w:val="28"/>
        </w:rPr>
        <w:t xml:space="preserve"> район» Смоленской области, курирующего вопросы социальной сферы.</w:t>
      </w:r>
    </w:p>
    <w:p w:rsidR="0071170B" w:rsidRPr="0071170B" w:rsidRDefault="0071170B" w:rsidP="0071170B">
      <w:pPr>
        <w:ind w:left="5812"/>
        <w:rPr>
          <w:sz w:val="28"/>
          <w:szCs w:val="28"/>
        </w:rPr>
      </w:pPr>
    </w:p>
    <w:p w:rsidR="0071170B" w:rsidRPr="0071170B" w:rsidRDefault="0071170B" w:rsidP="0071170B">
      <w:pPr>
        <w:ind w:left="5812"/>
        <w:rPr>
          <w:sz w:val="28"/>
          <w:szCs w:val="28"/>
        </w:rPr>
      </w:pPr>
    </w:p>
    <w:p w:rsidR="0071170B" w:rsidRPr="0071170B" w:rsidRDefault="0071170B" w:rsidP="0071170B">
      <w:pPr>
        <w:rPr>
          <w:sz w:val="28"/>
          <w:szCs w:val="28"/>
        </w:rPr>
      </w:pPr>
      <w:proofErr w:type="spellStart"/>
      <w:r w:rsidRPr="0071170B">
        <w:rPr>
          <w:sz w:val="28"/>
          <w:szCs w:val="28"/>
        </w:rPr>
        <w:t>И.п</w:t>
      </w:r>
      <w:proofErr w:type="spellEnd"/>
      <w:r w:rsidRPr="0071170B">
        <w:rPr>
          <w:sz w:val="28"/>
          <w:szCs w:val="28"/>
        </w:rPr>
        <w:t>. Главы муниципального образования</w:t>
      </w:r>
    </w:p>
    <w:p w:rsidR="0071170B" w:rsidRPr="0071170B" w:rsidRDefault="0071170B" w:rsidP="0071170B">
      <w:pPr>
        <w:jc w:val="both"/>
        <w:rPr>
          <w:sz w:val="28"/>
          <w:szCs w:val="28"/>
        </w:rPr>
      </w:pPr>
      <w:r w:rsidRPr="0071170B">
        <w:rPr>
          <w:sz w:val="28"/>
          <w:szCs w:val="28"/>
        </w:rPr>
        <w:t>«</w:t>
      </w:r>
      <w:proofErr w:type="spellStart"/>
      <w:r w:rsidRPr="0071170B">
        <w:rPr>
          <w:sz w:val="28"/>
          <w:szCs w:val="28"/>
        </w:rPr>
        <w:t>Шумячский</w:t>
      </w:r>
      <w:proofErr w:type="spellEnd"/>
      <w:r w:rsidRPr="0071170B">
        <w:rPr>
          <w:sz w:val="28"/>
          <w:szCs w:val="28"/>
        </w:rPr>
        <w:t xml:space="preserve"> район» Смоленской области</w:t>
      </w:r>
      <w:r>
        <w:rPr>
          <w:sz w:val="28"/>
          <w:szCs w:val="28"/>
        </w:rPr>
        <w:t xml:space="preserve">                             </w:t>
      </w:r>
      <w:r w:rsidRPr="0071170B">
        <w:rPr>
          <w:sz w:val="28"/>
          <w:szCs w:val="28"/>
        </w:rPr>
        <w:tab/>
      </w:r>
      <w:r w:rsidRPr="0071170B">
        <w:rPr>
          <w:sz w:val="28"/>
          <w:szCs w:val="28"/>
        </w:rPr>
        <w:tab/>
        <w:t xml:space="preserve"> Д.А. Каменев</w:t>
      </w:r>
    </w:p>
    <w:p w:rsidR="001A60E9" w:rsidRDefault="0071170B" w:rsidP="0071170B">
      <w:pPr>
        <w:ind w:firstLine="709"/>
        <w:rPr>
          <w:szCs w:val="24"/>
        </w:rPr>
      </w:pPr>
      <w:r w:rsidRPr="0071170B">
        <w:rPr>
          <w:sz w:val="28"/>
          <w:szCs w:val="28"/>
        </w:rPr>
        <w:br w:type="page"/>
      </w:r>
    </w:p>
    <w:tbl>
      <w:tblPr>
        <w:tblW w:w="0" w:type="auto"/>
        <w:jc w:val="right"/>
        <w:tblLook w:val="01E0" w:firstRow="1" w:lastRow="1" w:firstColumn="1" w:lastColumn="1" w:noHBand="0" w:noVBand="0"/>
      </w:tblPr>
      <w:tblGrid>
        <w:gridCol w:w="5323"/>
      </w:tblGrid>
      <w:tr w:rsidR="0071170B" w:rsidRPr="0071170B" w:rsidTr="0071170B">
        <w:trPr>
          <w:trHeight w:val="1718"/>
          <w:jc w:val="right"/>
        </w:trPr>
        <w:tc>
          <w:tcPr>
            <w:tcW w:w="5323" w:type="dxa"/>
          </w:tcPr>
          <w:p w:rsidR="0071170B" w:rsidRPr="0071170B" w:rsidRDefault="0071170B" w:rsidP="0071170B">
            <w:pPr>
              <w:ind w:left="604"/>
              <w:jc w:val="center"/>
              <w:rPr>
                <w:color w:val="000000"/>
                <w:sz w:val="20"/>
                <w:szCs w:val="28"/>
              </w:rPr>
            </w:pPr>
            <w:r w:rsidRPr="0071170B">
              <w:rPr>
                <w:color w:val="000000"/>
                <w:sz w:val="28"/>
                <w:szCs w:val="28"/>
              </w:rPr>
              <w:lastRenderedPageBreak/>
              <w:t>УТВЕРЖДЕНЫ</w:t>
            </w:r>
          </w:p>
          <w:p w:rsidR="0071170B" w:rsidRPr="008B6F88" w:rsidRDefault="0071170B" w:rsidP="0071170B">
            <w:pPr>
              <w:ind w:left="604"/>
              <w:jc w:val="both"/>
              <w:rPr>
                <w:color w:val="000000"/>
                <w:sz w:val="28"/>
                <w:szCs w:val="28"/>
              </w:rPr>
            </w:pPr>
            <w:r w:rsidRPr="0071170B">
              <w:rPr>
                <w:color w:val="000000"/>
                <w:sz w:val="28"/>
                <w:szCs w:val="28"/>
              </w:rPr>
              <w:t>постановлением Администрации муниципального образования «</w:t>
            </w:r>
            <w:proofErr w:type="spellStart"/>
            <w:r w:rsidRPr="0071170B">
              <w:rPr>
                <w:color w:val="000000"/>
                <w:sz w:val="28"/>
                <w:szCs w:val="28"/>
              </w:rPr>
              <w:t>Шумячский</w:t>
            </w:r>
            <w:proofErr w:type="spellEnd"/>
            <w:r w:rsidRPr="0071170B">
              <w:rPr>
                <w:color w:val="000000"/>
                <w:sz w:val="28"/>
                <w:szCs w:val="28"/>
              </w:rPr>
              <w:t xml:space="preserve"> район» Смоленской области </w:t>
            </w:r>
            <w:r w:rsidRPr="0071170B">
              <w:rPr>
                <w:sz w:val="28"/>
                <w:szCs w:val="28"/>
              </w:rPr>
              <w:t>от</w:t>
            </w:r>
            <w:r w:rsidR="00634A95">
              <w:rPr>
                <w:sz w:val="28"/>
                <w:szCs w:val="28"/>
              </w:rPr>
              <w:t xml:space="preserve"> </w:t>
            </w:r>
            <w:r w:rsidR="00634A95" w:rsidRPr="00634A95">
              <w:rPr>
                <w:sz w:val="28"/>
                <w:szCs w:val="28"/>
                <w:u w:val="single"/>
              </w:rPr>
              <w:t>29.12.2023г.</w:t>
            </w:r>
            <w:r w:rsidR="00634A95">
              <w:rPr>
                <w:sz w:val="28"/>
                <w:szCs w:val="28"/>
              </w:rPr>
              <w:t xml:space="preserve"> </w:t>
            </w:r>
            <w:r w:rsidRPr="0071170B">
              <w:rPr>
                <w:sz w:val="28"/>
                <w:szCs w:val="28"/>
              </w:rPr>
              <w:t xml:space="preserve">№ </w:t>
            </w:r>
            <w:r w:rsidR="00634A95">
              <w:rPr>
                <w:sz w:val="28"/>
                <w:szCs w:val="28"/>
              </w:rPr>
              <w:t>626</w:t>
            </w:r>
            <w:bookmarkStart w:id="0" w:name="_GoBack"/>
            <w:bookmarkEnd w:id="0"/>
          </w:p>
        </w:tc>
      </w:tr>
    </w:tbl>
    <w:p w:rsidR="0071170B" w:rsidRPr="0071170B" w:rsidRDefault="0071170B" w:rsidP="0071170B">
      <w:pPr>
        <w:shd w:val="clear" w:color="auto" w:fill="FFFFFF"/>
        <w:jc w:val="center"/>
        <w:rPr>
          <w:b/>
          <w:bCs/>
          <w:color w:val="000000"/>
          <w:sz w:val="28"/>
          <w:szCs w:val="28"/>
        </w:rPr>
      </w:pPr>
    </w:p>
    <w:p w:rsidR="0071170B" w:rsidRPr="0071170B" w:rsidRDefault="0071170B" w:rsidP="0071170B">
      <w:pPr>
        <w:shd w:val="clear" w:color="auto" w:fill="FFFFFF"/>
        <w:jc w:val="center"/>
        <w:rPr>
          <w:b/>
          <w:bCs/>
          <w:color w:val="000000"/>
          <w:sz w:val="28"/>
          <w:szCs w:val="28"/>
        </w:rPr>
      </w:pPr>
    </w:p>
    <w:p w:rsidR="0071170B" w:rsidRPr="0071170B" w:rsidRDefault="0071170B" w:rsidP="0071170B">
      <w:pPr>
        <w:shd w:val="clear" w:color="auto" w:fill="FFFFFF"/>
        <w:jc w:val="center"/>
        <w:rPr>
          <w:color w:val="000000"/>
          <w:sz w:val="28"/>
          <w:szCs w:val="28"/>
        </w:rPr>
      </w:pPr>
      <w:r w:rsidRPr="0071170B">
        <w:rPr>
          <w:b/>
          <w:bCs/>
          <w:color w:val="000000"/>
          <w:sz w:val="28"/>
          <w:szCs w:val="28"/>
        </w:rPr>
        <w:t>Правила</w:t>
      </w:r>
    </w:p>
    <w:p w:rsidR="0071170B" w:rsidRPr="0071170B" w:rsidRDefault="0071170B" w:rsidP="0071170B">
      <w:pPr>
        <w:shd w:val="clear" w:color="auto" w:fill="FFFFFF"/>
        <w:jc w:val="center"/>
        <w:rPr>
          <w:b/>
          <w:bCs/>
          <w:color w:val="000000"/>
          <w:sz w:val="28"/>
          <w:szCs w:val="28"/>
        </w:rPr>
      </w:pPr>
      <w:r w:rsidRPr="0071170B">
        <w:rPr>
          <w:b/>
          <w:bCs/>
          <w:color w:val="000000"/>
          <w:sz w:val="28"/>
          <w:szCs w:val="28"/>
        </w:rPr>
        <w:t xml:space="preserve">формирования в электронном виде социальных сертификатов </w:t>
      </w:r>
    </w:p>
    <w:p w:rsidR="0071170B" w:rsidRPr="0071170B" w:rsidRDefault="0071170B" w:rsidP="0071170B">
      <w:pPr>
        <w:shd w:val="clear" w:color="auto" w:fill="FFFFFF"/>
        <w:jc w:val="center"/>
        <w:rPr>
          <w:color w:val="000000"/>
          <w:sz w:val="28"/>
          <w:szCs w:val="28"/>
        </w:rPr>
      </w:pPr>
      <w:r w:rsidRPr="0071170B">
        <w:rPr>
          <w:b/>
          <w:bCs/>
          <w:color w:val="000000"/>
          <w:sz w:val="28"/>
          <w:szCs w:val="28"/>
        </w:rPr>
        <w:t>на получение муниципальной услуги «Реализация дополнительных общеразвивающих программ» и реестра их получателей</w:t>
      </w:r>
    </w:p>
    <w:p w:rsidR="0071170B" w:rsidRPr="0071170B" w:rsidRDefault="0071170B" w:rsidP="0071170B">
      <w:pPr>
        <w:shd w:val="clear" w:color="auto" w:fill="FFFFFF"/>
        <w:jc w:val="center"/>
        <w:rPr>
          <w:b/>
          <w:color w:val="000000"/>
          <w:sz w:val="28"/>
          <w:szCs w:val="28"/>
        </w:rPr>
      </w:pPr>
    </w:p>
    <w:p w:rsidR="0071170B" w:rsidRPr="0071170B" w:rsidRDefault="0071170B" w:rsidP="0071170B">
      <w:pPr>
        <w:numPr>
          <w:ilvl w:val="0"/>
          <w:numId w:val="17"/>
        </w:numPr>
        <w:shd w:val="clear" w:color="auto" w:fill="FFFFFF"/>
        <w:spacing w:after="160" w:line="259" w:lineRule="auto"/>
        <w:jc w:val="center"/>
        <w:rPr>
          <w:b/>
          <w:color w:val="000000"/>
          <w:sz w:val="28"/>
          <w:szCs w:val="28"/>
        </w:rPr>
      </w:pPr>
      <w:r w:rsidRPr="0071170B">
        <w:rPr>
          <w:b/>
          <w:color w:val="000000"/>
          <w:sz w:val="28"/>
          <w:szCs w:val="28"/>
        </w:rPr>
        <w:t>Общие положения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 Настоящие Правила определяют порядок формирования в электронном виде социального сертификата на получение муниципальной услуги «Реализация дополнительных общеразвивающих программ» (далее – социальный сертификат, муниципальная услуга) в соответствии с Федеральным законом от 13.07.2020 №189-ФЗ «О государственном (муниципальном) социальном заказе на оказание государственных услуг» (далее – Федеральный закон №189-ФЗ), Федеральным законом от 29.12.2012 № 273-ФЗ «Об образовании в Российской Федерации».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 Для целей настоящих Правил используются следующие понятия: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 xml:space="preserve">1) получатель социального сертификата – потребитель муниципальной услуги в возрасте от 5 до 18 лет, проживающий на территории </w:t>
      </w:r>
      <w:proofErr w:type="spellStart"/>
      <w:r w:rsidRPr="0071170B">
        <w:rPr>
          <w:color w:val="000000"/>
          <w:sz w:val="28"/>
          <w:szCs w:val="28"/>
        </w:rPr>
        <w:t>Шумячского</w:t>
      </w:r>
      <w:proofErr w:type="spellEnd"/>
      <w:r w:rsidRPr="0071170B">
        <w:rPr>
          <w:color w:val="000000"/>
          <w:sz w:val="28"/>
          <w:szCs w:val="28"/>
        </w:rPr>
        <w:t xml:space="preserve"> муниципального района и имеющий право на получение муниципальных услуг в соответствии с социальным сертификатом;</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 xml:space="preserve">2) уполномоченный орган – </w:t>
      </w:r>
      <w:r w:rsidRPr="0071170B">
        <w:rPr>
          <w:color w:val="000009"/>
          <w:sz w:val="28"/>
          <w:szCs w:val="28"/>
        </w:rPr>
        <w:t>Отдел</w:t>
      </w:r>
      <w:r w:rsidRPr="0071170B">
        <w:rPr>
          <w:color w:val="000009"/>
          <w:spacing w:val="1"/>
          <w:sz w:val="28"/>
          <w:szCs w:val="28"/>
        </w:rPr>
        <w:t xml:space="preserve"> по </w:t>
      </w:r>
      <w:r w:rsidRPr="0071170B">
        <w:rPr>
          <w:color w:val="000009"/>
          <w:sz w:val="28"/>
          <w:szCs w:val="28"/>
        </w:rPr>
        <w:t>образованию</w:t>
      </w:r>
      <w:r w:rsidRPr="0071170B">
        <w:rPr>
          <w:color w:val="000009"/>
          <w:spacing w:val="1"/>
          <w:sz w:val="28"/>
          <w:szCs w:val="28"/>
        </w:rPr>
        <w:t xml:space="preserve"> </w:t>
      </w:r>
      <w:r w:rsidRPr="0071170B">
        <w:rPr>
          <w:sz w:val="28"/>
          <w:szCs w:val="28"/>
        </w:rPr>
        <w:t>Администрации муниципального образования «</w:t>
      </w:r>
      <w:proofErr w:type="spellStart"/>
      <w:r w:rsidRPr="0071170B">
        <w:rPr>
          <w:sz w:val="28"/>
          <w:szCs w:val="28"/>
        </w:rPr>
        <w:t>Шумячский</w:t>
      </w:r>
      <w:proofErr w:type="spellEnd"/>
      <w:r w:rsidRPr="0071170B">
        <w:rPr>
          <w:sz w:val="28"/>
          <w:szCs w:val="28"/>
        </w:rPr>
        <w:t xml:space="preserve"> район» Смоленской области</w:t>
      </w:r>
      <w:r w:rsidRPr="0071170B">
        <w:rPr>
          <w:color w:val="000000"/>
          <w:sz w:val="28"/>
          <w:szCs w:val="28"/>
        </w:rPr>
        <w:t>,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rsidR="0071170B" w:rsidRPr="0071170B" w:rsidRDefault="0071170B" w:rsidP="0071170B">
      <w:pPr>
        <w:shd w:val="clear" w:color="auto" w:fill="FFFFFF"/>
        <w:ind w:firstLine="709"/>
        <w:jc w:val="both"/>
        <w:rPr>
          <w:sz w:val="28"/>
          <w:szCs w:val="28"/>
        </w:rPr>
      </w:pPr>
      <w:r w:rsidRPr="0071170B">
        <w:rPr>
          <w:sz w:val="28"/>
          <w:szCs w:val="28"/>
        </w:rPr>
        <w:t xml:space="preserve">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w:t>
      </w:r>
      <w:r w:rsidRPr="0071170B">
        <w:rPr>
          <w:sz w:val="28"/>
          <w:szCs w:val="28"/>
        </w:rPr>
        <w:lastRenderedPageBreak/>
        <w:t>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муниципальным правовым актом (далее – соглашение в соответствии с сертификатом);</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4) автоматизированная информационная система «Навигатор дополнительного образования Смоленской области»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5) 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71170B" w:rsidRPr="0071170B" w:rsidRDefault="0071170B" w:rsidP="0071170B">
      <w:pPr>
        <w:shd w:val="clear" w:color="auto" w:fill="FFFFFF"/>
        <w:ind w:firstLine="709"/>
        <w:jc w:val="both"/>
        <w:rPr>
          <w:sz w:val="28"/>
          <w:szCs w:val="28"/>
        </w:rPr>
      </w:pPr>
      <w:r w:rsidRPr="0071170B">
        <w:rPr>
          <w:sz w:val="28"/>
          <w:szCs w:val="28"/>
        </w:rPr>
        <w:t>6) оператор реестра получателей социального сертификата – муниципальный опорный центр дополнительного образования детей муниципального образования «</w:t>
      </w:r>
      <w:proofErr w:type="spellStart"/>
      <w:r w:rsidRPr="0071170B">
        <w:rPr>
          <w:sz w:val="28"/>
          <w:szCs w:val="28"/>
        </w:rPr>
        <w:t>Шумячский</w:t>
      </w:r>
      <w:proofErr w:type="spellEnd"/>
      <w:r w:rsidRPr="0071170B">
        <w:rPr>
          <w:sz w:val="28"/>
          <w:szCs w:val="28"/>
        </w:rPr>
        <w:t xml:space="preserve"> район» Смоленской области, созданный на базе Муниципального бюджетного учреждения дополнительного образования «</w:t>
      </w:r>
      <w:proofErr w:type="spellStart"/>
      <w:r w:rsidRPr="0071170B">
        <w:rPr>
          <w:sz w:val="28"/>
          <w:szCs w:val="28"/>
        </w:rPr>
        <w:t>Шумячский</w:t>
      </w:r>
      <w:proofErr w:type="spellEnd"/>
      <w:r w:rsidRPr="0071170B">
        <w:rPr>
          <w:sz w:val="28"/>
          <w:szCs w:val="28"/>
        </w:rPr>
        <w:t xml:space="preserve"> Дом детского творчества», которому уполномоченным органом переданы функции по ведению реестра получателей социального сертификата.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Иные понятия, применяемые в настоящих Правилах, используются в значениях, указанных в Федеральном законе №189-ФЗ.</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 Социальный сертификат в электронном виде представляет собой реестровую запись, созданную в информационной системе.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4. 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Состав сведений о социальном сертификате определяется в соответствии с Общими требованиями.</w:t>
      </w:r>
    </w:p>
    <w:p w:rsidR="0071170B" w:rsidRPr="0071170B" w:rsidRDefault="0071170B" w:rsidP="0071170B">
      <w:pPr>
        <w:shd w:val="clear" w:color="auto" w:fill="FFFFFF"/>
        <w:ind w:firstLine="709"/>
        <w:jc w:val="both"/>
        <w:rPr>
          <w:sz w:val="28"/>
          <w:szCs w:val="28"/>
        </w:rPr>
      </w:pPr>
      <w:r w:rsidRPr="0071170B">
        <w:rPr>
          <w:color w:val="000000"/>
          <w:sz w:val="28"/>
          <w:szCs w:val="28"/>
        </w:rPr>
        <w:t xml:space="preserve">5. </w:t>
      </w:r>
      <w:r w:rsidRPr="0071170B">
        <w:rPr>
          <w:sz w:val="28"/>
          <w:szCs w:val="28"/>
        </w:rPr>
        <w:t>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объем обеспечения социальных сертификатов,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lastRenderedPageBreak/>
        <w:t>6. Уполномоченный орган при необходимости передает функции по обеспечению формирования социальных сертификатов в информационной системе региональному модельному центру дополнительного образования детей, наделенному приказом Приказ Департамента Смоленской области по образованию и науке от 31.03 2020 № 261-ОД «Об утверждении правил персонифицированного финансирования дополнительного образования детей в Смоленской области»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Смоленской области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71170B" w:rsidRPr="0071170B" w:rsidRDefault="0071170B" w:rsidP="0071170B">
      <w:pPr>
        <w:shd w:val="clear" w:color="auto" w:fill="FFFFFF"/>
        <w:ind w:firstLine="709"/>
        <w:jc w:val="center"/>
        <w:rPr>
          <w:b/>
          <w:color w:val="000000"/>
          <w:sz w:val="28"/>
          <w:szCs w:val="28"/>
        </w:rPr>
      </w:pPr>
    </w:p>
    <w:p w:rsidR="0071170B" w:rsidRPr="0071170B" w:rsidRDefault="0071170B" w:rsidP="0071170B">
      <w:pPr>
        <w:shd w:val="clear" w:color="auto" w:fill="FFFFFF"/>
        <w:ind w:firstLine="709"/>
        <w:jc w:val="center"/>
        <w:rPr>
          <w:b/>
          <w:color w:val="000000"/>
          <w:sz w:val="28"/>
          <w:szCs w:val="28"/>
        </w:rPr>
      </w:pPr>
      <w:r w:rsidRPr="0071170B">
        <w:rPr>
          <w:b/>
          <w:color w:val="000000"/>
          <w:sz w:val="28"/>
          <w:szCs w:val="28"/>
        </w:rPr>
        <w:t>II. Порядок выдачи социального сертификата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7. 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а) фамилия, имя, отчество (при наличии) получателя социального сертификата;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б) дата рождения получателя социального сертификата;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в) фамилия, имя, отчество (последнее – при наличии) законного представителя получателя социального сертификата услуги;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г) контактная информация законного представителя получателя социального сертификата (адрес электронной почты, телефон);</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д) данные страхового номера индивидуального лицевого счета (СНИЛС) получателя социального сертификата;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е) данные страхового номера индивидуального лицевого счета (СНИЛС) законного представителя получателя социального сертификата;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ж) наименование дополнительной общеразвивающей программы, реализуемой в рамках муниципальной услуги в соответствии с социальным сертификатом;</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з) наименование исполнителя услуги.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 xml:space="preserve">8. 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w:t>
      </w:r>
      <w:r w:rsidRPr="0071170B">
        <w:rPr>
          <w:color w:val="000000"/>
          <w:sz w:val="28"/>
          <w:szCs w:val="28"/>
        </w:rPr>
        <w:lastRenderedPageBreak/>
        <w:t>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9. Правовым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6-7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10152-ФЗ, согласие на обработку персональных данных дается исключительно в бумажной форме.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10. 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11. 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содержащего следующие сведения: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а) номер реестровой записи;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б) фамилия, имя, отчество (последнее – при наличии) потребителя услуги;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в) 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г) пол потребителя услуги;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д) дата рождения потребителя услуги;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е) место (адрес) проживания потребителя услуги;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ж) данные страхового номера индивидуального лицевого счета (СНИЛС) потребителя услуги;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з) фамилия, имя, отчество (последнее – при наличии) родителя (законного представителя) потребителя услуги;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и) вид документа, удостоверяющего личность родителя (законного представителя) потребителя услуги, его серия, номер и дата выдачи, а также наименование органа и код подразделения, выдавшего документ (при наличии);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к) контактная информация родителя (законного представителя) потребителя услуги (адрес электронной почты, телефон);</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л) данные страхового номера индивидуального лицевого счета (СНИЛС) родителя (законного представителя) потребителя услуги;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lastRenderedPageBreak/>
        <w:t>м) 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н) информация о социальном сертификате.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12. Сведения, указанные в подпункте «а» пункта 10 настоящих Правил, формируется автоматически в информационной системе.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Сведения, указанные в подпунктах «б» – «м» пункта 10 настоящих Правил, формируются оператором системы персонифицированного финансирования на основании заявления получателя социального сертификата, его законного представителя, поданного в соответствии с пунктами 6-7 настоящих Правил.</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13. Сведения, указанные в подпункте «н» пункта 10 настоящих Правил, формируются в соответствии с Общими требованиями.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14. В случае, если получатель социального сертификата, его 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 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15. Уполномоченный орган:</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 в течение пяти рабочих дней с даты получения одного из заявлений, предусмотренных пунктами 6-7 настоящих Правил,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пунктом 15настоящих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 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16. Основаниями для отказа в формировании соответствующей информации, включаемой в реестр получателей социального сертификата, являются: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 ранее осуществленное включение сведений о получателе социального сертификата в реестр получателей социального сертификата;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lastRenderedPageBreak/>
        <w:t>2) предоставление получателем социального сертификата, его законным представителем неполных (недостоверных) сведений, указанных в заявлениях, предусмотренных пунктами 6-7 настоящих Правил;</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 отсутствие согласия получателя социального сертификата на обработку персональных данных;</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4) 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17. Получатель социального сертификата, его законный представитель вправе изменить сведения, указанные в подпунктах «б»-«в», «з»-«к» пункта 10 настоящих Правил, посредством подачи заявления об изменении сведений о потребителе, содержащим:</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а) перечень сведений, подлежащих изменению;</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б) причину либо причины изменения сведений.</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Заявление может быть подано на бумажном носителе либо посредством информационной системы.</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18. 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2-х рабочих дней с даты поступления заявления получателя социального сертификата, его законного представителя об отказе от включения сведений о нем в реестр получателей социального сертификата, поданное на бумажном носителе либо в электронном виде посредством информационной системы.</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19. 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социального сертификата в день исключения сведений в соответствии с пунктом 17 настоящих Правил, посредством информационной системы.</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20. 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71170B" w:rsidRPr="0071170B" w:rsidRDefault="0071170B" w:rsidP="0071170B">
      <w:pPr>
        <w:shd w:val="clear" w:color="auto" w:fill="FFFFFF"/>
        <w:ind w:firstLine="709"/>
        <w:jc w:val="center"/>
        <w:rPr>
          <w:b/>
          <w:color w:val="000000"/>
          <w:sz w:val="28"/>
          <w:szCs w:val="28"/>
        </w:rPr>
      </w:pPr>
    </w:p>
    <w:p w:rsidR="0071170B" w:rsidRPr="0071170B" w:rsidRDefault="0071170B" w:rsidP="0071170B">
      <w:pPr>
        <w:shd w:val="clear" w:color="auto" w:fill="FFFFFF"/>
        <w:ind w:firstLine="709"/>
        <w:jc w:val="center"/>
        <w:rPr>
          <w:b/>
          <w:color w:val="000000"/>
          <w:sz w:val="28"/>
          <w:szCs w:val="28"/>
        </w:rPr>
      </w:pPr>
      <w:r w:rsidRPr="0071170B">
        <w:rPr>
          <w:b/>
          <w:color w:val="000000"/>
          <w:sz w:val="28"/>
          <w:szCs w:val="28"/>
        </w:rPr>
        <w:t>III. Порядок заключения, изменения и расторжения договоров об образовании с использованием социального сертификата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21. 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а) для дополнительной общеобразовательной программы исполнителем услуг открыта возможность заключения договоров об образовании;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б) 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lastRenderedPageBreak/>
        <w:t>в) 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22. 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 включаемой в реестр получателей социального сертификата, 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23. 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24. 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а) идентификатор (номер) реестровой записи о получателе социального сертификата в реестре получателей социального сертификата;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б) идентификатор (номер) социального сертификата;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в) идентификатор (номер) дополнительной общеобразовательной программы;</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г) дату планируемого начала освоения получателем социального сертификата дополнительной общеобразовательной программы.</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 xml:space="preserve">25. 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получателе социального сертификата в реестре </w:t>
      </w:r>
      <w:r w:rsidRPr="0071170B">
        <w:rPr>
          <w:color w:val="000000"/>
          <w:sz w:val="28"/>
          <w:szCs w:val="28"/>
        </w:rPr>
        <w:lastRenderedPageBreak/>
        <w:t>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26. 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27. 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28. 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а) 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б) показатели, характеризующие объем оказания муниципальной услуги, превышающие соответствующие показатели, определенные социальным сертификатом;</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29. 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 xml:space="preserve">а) оплата образовательных услуг, оказываемых получателю социального сертификата в соответствии с социальным сертификатом, производится за счет средств местного бюджета </w:t>
      </w:r>
      <w:proofErr w:type="spellStart"/>
      <w:r w:rsidRPr="0071170B">
        <w:rPr>
          <w:color w:val="000000"/>
          <w:sz w:val="28"/>
          <w:szCs w:val="28"/>
        </w:rPr>
        <w:t>Шумячского</w:t>
      </w:r>
      <w:proofErr w:type="spellEnd"/>
      <w:r w:rsidRPr="0071170B">
        <w:rPr>
          <w:color w:val="000000"/>
          <w:sz w:val="28"/>
          <w:szCs w:val="28"/>
        </w:rPr>
        <w:t xml:space="preserve"> муниципального района, осуществляющего финансовое обеспечение социального сертификата;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 xml:space="preserve">б) образовательная услуга признается оказанной в полном объеме в случае фактической реализации образовательной услуги в установленном объеме в </w:t>
      </w:r>
      <w:r w:rsidRPr="0071170B">
        <w:rPr>
          <w:color w:val="000000"/>
          <w:sz w:val="28"/>
          <w:szCs w:val="28"/>
        </w:rPr>
        <w:lastRenderedPageBreak/>
        <w:t>группе обучающихся независимо от числа фактических посещений получателем социального сертификата учебных занятий в соответствующем месяце;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в) 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 при условии продолжения реализации дополнительной общеобразовательной программы;</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г) срок, установленный исполнителем услуг для акцепта договора об образовании;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д) в случае, предусмотренном пунктом 27 настоящих Правил, в договор об образовании включается как минимум одно из условий, предусмотренных подпунктами «а» – «в» пункта 27 настоящих Правил.</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30. 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представителем одного из заявлений, предусмотренных пунктами 6-7 настоящих Правил, в бумажной форме.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31. 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32. 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 xml:space="preserve">33. 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w:t>
      </w:r>
      <w:r w:rsidRPr="0071170B">
        <w:rPr>
          <w:color w:val="000000"/>
          <w:sz w:val="28"/>
          <w:szCs w:val="28"/>
        </w:rPr>
        <w:lastRenderedPageBreak/>
        <w:t>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34. 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 Получатель социального сертификата может направить уведомление о расторжении договора об образовании посредством информационной системы.</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35. 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36. 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71170B" w:rsidRPr="0071170B" w:rsidRDefault="0071170B" w:rsidP="0071170B">
      <w:pPr>
        <w:ind w:firstLine="709"/>
        <w:rPr>
          <w:sz w:val="28"/>
          <w:szCs w:val="28"/>
        </w:rPr>
      </w:pPr>
      <w:r w:rsidRPr="0071170B">
        <w:rPr>
          <w:rFonts w:eastAsia="Calibri"/>
          <w:sz w:val="28"/>
          <w:szCs w:val="28"/>
          <w:lang w:eastAsia="en-US"/>
        </w:rPr>
        <w:br w:type="column"/>
      </w:r>
    </w:p>
    <w:tbl>
      <w:tblPr>
        <w:tblW w:w="0" w:type="auto"/>
        <w:jc w:val="right"/>
        <w:tblLook w:val="04A0" w:firstRow="1" w:lastRow="0" w:firstColumn="1" w:lastColumn="0" w:noHBand="0" w:noVBand="1"/>
      </w:tblPr>
      <w:tblGrid>
        <w:gridCol w:w="4786"/>
      </w:tblGrid>
      <w:tr w:rsidR="0071170B" w:rsidRPr="0071170B" w:rsidTr="00933B44">
        <w:trPr>
          <w:trHeight w:val="1318"/>
          <w:jc w:val="right"/>
        </w:trPr>
        <w:tc>
          <w:tcPr>
            <w:tcW w:w="4786" w:type="dxa"/>
            <w:shd w:val="clear" w:color="auto" w:fill="auto"/>
          </w:tcPr>
          <w:p w:rsidR="0071170B" w:rsidRPr="0071170B" w:rsidRDefault="0071170B" w:rsidP="0071170B">
            <w:pPr>
              <w:jc w:val="center"/>
              <w:rPr>
                <w:color w:val="000000"/>
                <w:sz w:val="20"/>
                <w:szCs w:val="28"/>
              </w:rPr>
            </w:pPr>
            <w:r w:rsidRPr="0071170B">
              <w:rPr>
                <w:color w:val="000000"/>
                <w:sz w:val="28"/>
                <w:szCs w:val="28"/>
              </w:rPr>
              <w:t>УТВЕРЖД</w:t>
            </w:r>
            <w:r>
              <w:rPr>
                <w:color w:val="000000"/>
                <w:sz w:val="28"/>
                <w:szCs w:val="28"/>
              </w:rPr>
              <w:t>Е</w:t>
            </w:r>
            <w:r w:rsidRPr="0071170B">
              <w:rPr>
                <w:color w:val="000000"/>
                <w:sz w:val="28"/>
                <w:szCs w:val="28"/>
              </w:rPr>
              <w:t>Н</w:t>
            </w:r>
          </w:p>
          <w:p w:rsidR="0071170B" w:rsidRPr="0071170B" w:rsidRDefault="0071170B" w:rsidP="0071170B">
            <w:pPr>
              <w:jc w:val="both"/>
              <w:rPr>
                <w:color w:val="000000"/>
                <w:sz w:val="28"/>
                <w:szCs w:val="28"/>
              </w:rPr>
            </w:pPr>
            <w:r w:rsidRPr="0071170B">
              <w:rPr>
                <w:color w:val="000000"/>
                <w:sz w:val="28"/>
                <w:szCs w:val="28"/>
              </w:rPr>
              <w:t>постановлением Администрации муниципального образования «</w:t>
            </w:r>
            <w:proofErr w:type="spellStart"/>
            <w:r w:rsidRPr="0071170B">
              <w:rPr>
                <w:color w:val="000000"/>
                <w:sz w:val="28"/>
                <w:szCs w:val="28"/>
              </w:rPr>
              <w:t>Шумячский</w:t>
            </w:r>
            <w:proofErr w:type="spellEnd"/>
            <w:r w:rsidRPr="0071170B">
              <w:rPr>
                <w:color w:val="000000"/>
                <w:sz w:val="28"/>
                <w:szCs w:val="28"/>
              </w:rPr>
              <w:t xml:space="preserve"> район» Смоленской области</w:t>
            </w:r>
            <w:r>
              <w:rPr>
                <w:color w:val="000000"/>
                <w:sz w:val="28"/>
                <w:szCs w:val="28"/>
              </w:rPr>
              <w:t xml:space="preserve"> </w:t>
            </w:r>
            <w:r w:rsidRPr="0071170B">
              <w:rPr>
                <w:color w:val="000000"/>
                <w:sz w:val="28"/>
                <w:szCs w:val="28"/>
              </w:rPr>
              <w:t xml:space="preserve">от </w:t>
            </w:r>
            <w:r w:rsidR="008B6F88" w:rsidRPr="008B6F88">
              <w:rPr>
                <w:color w:val="000000"/>
                <w:sz w:val="28"/>
                <w:szCs w:val="28"/>
                <w:u w:val="single"/>
              </w:rPr>
              <w:t>29.12.2024г.</w:t>
            </w:r>
            <w:r w:rsidR="008B6F88">
              <w:rPr>
                <w:color w:val="000000"/>
                <w:sz w:val="28"/>
                <w:szCs w:val="28"/>
              </w:rPr>
              <w:t xml:space="preserve"> </w:t>
            </w:r>
            <w:r w:rsidRPr="0071170B">
              <w:rPr>
                <w:color w:val="000000"/>
                <w:sz w:val="28"/>
                <w:szCs w:val="28"/>
              </w:rPr>
              <w:t xml:space="preserve">№ </w:t>
            </w:r>
            <w:r w:rsidR="008B6F88">
              <w:rPr>
                <w:color w:val="000000"/>
                <w:sz w:val="28"/>
                <w:szCs w:val="28"/>
              </w:rPr>
              <w:t>626</w:t>
            </w:r>
          </w:p>
          <w:p w:rsidR="0071170B" w:rsidRPr="0071170B" w:rsidRDefault="0071170B" w:rsidP="0071170B">
            <w:pPr>
              <w:jc w:val="both"/>
              <w:rPr>
                <w:color w:val="000000"/>
                <w:sz w:val="20"/>
                <w:szCs w:val="28"/>
                <w:highlight w:val="yellow"/>
              </w:rPr>
            </w:pPr>
          </w:p>
        </w:tc>
      </w:tr>
    </w:tbl>
    <w:p w:rsidR="0071170B" w:rsidRPr="0071170B" w:rsidRDefault="0071170B" w:rsidP="0071170B">
      <w:pPr>
        <w:shd w:val="clear" w:color="auto" w:fill="FFFFFF"/>
        <w:ind w:firstLine="709"/>
        <w:jc w:val="center"/>
        <w:rPr>
          <w:b/>
          <w:bCs/>
          <w:color w:val="000000"/>
          <w:sz w:val="28"/>
          <w:szCs w:val="28"/>
        </w:rPr>
      </w:pPr>
    </w:p>
    <w:p w:rsidR="0071170B" w:rsidRPr="0071170B" w:rsidRDefault="0071170B" w:rsidP="0071170B">
      <w:pPr>
        <w:shd w:val="clear" w:color="auto" w:fill="FFFFFF"/>
        <w:jc w:val="center"/>
        <w:rPr>
          <w:b/>
          <w:bCs/>
          <w:color w:val="000000"/>
          <w:sz w:val="28"/>
          <w:szCs w:val="28"/>
        </w:rPr>
      </w:pPr>
      <w:r w:rsidRPr="0071170B">
        <w:rPr>
          <w:b/>
          <w:bCs/>
          <w:color w:val="000000"/>
          <w:sz w:val="28"/>
          <w:szCs w:val="28"/>
        </w:rPr>
        <w:t>Порядок</w:t>
      </w:r>
    </w:p>
    <w:p w:rsidR="0071170B" w:rsidRPr="0071170B" w:rsidRDefault="0071170B" w:rsidP="0071170B">
      <w:pPr>
        <w:shd w:val="clear" w:color="auto" w:fill="FFFFFF"/>
        <w:jc w:val="center"/>
        <w:rPr>
          <w:b/>
          <w:bCs/>
          <w:color w:val="000000"/>
          <w:sz w:val="28"/>
          <w:szCs w:val="28"/>
        </w:rPr>
      </w:pPr>
      <w:r w:rsidRPr="0071170B">
        <w:rPr>
          <w:b/>
          <w:bCs/>
          <w:color w:val="000000"/>
          <w:sz w:val="28"/>
          <w:szCs w:val="28"/>
        </w:rPr>
        <w:t xml:space="preserve">формирования реестра исполнителей муниципальной услуги </w:t>
      </w:r>
    </w:p>
    <w:p w:rsidR="0071170B" w:rsidRPr="0071170B" w:rsidRDefault="0071170B" w:rsidP="0071170B">
      <w:pPr>
        <w:shd w:val="clear" w:color="auto" w:fill="FFFFFF"/>
        <w:jc w:val="center"/>
        <w:rPr>
          <w:b/>
          <w:bCs/>
          <w:color w:val="000000"/>
          <w:sz w:val="28"/>
          <w:szCs w:val="28"/>
        </w:rPr>
      </w:pPr>
      <w:r w:rsidRPr="0071170B">
        <w:rPr>
          <w:b/>
          <w:bCs/>
          <w:color w:val="000000"/>
          <w:sz w:val="28"/>
          <w:szCs w:val="28"/>
        </w:rPr>
        <w:t xml:space="preserve">«Реализация дополнительных общеразвивающих программ» </w:t>
      </w:r>
    </w:p>
    <w:p w:rsidR="0071170B" w:rsidRPr="0071170B" w:rsidRDefault="0071170B" w:rsidP="0071170B">
      <w:pPr>
        <w:shd w:val="clear" w:color="auto" w:fill="FFFFFF"/>
        <w:jc w:val="center"/>
        <w:rPr>
          <w:b/>
          <w:bCs/>
          <w:color w:val="000000"/>
          <w:sz w:val="28"/>
          <w:szCs w:val="28"/>
        </w:rPr>
      </w:pPr>
      <w:r w:rsidRPr="0071170B">
        <w:rPr>
          <w:b/>
          <w:bCs/>
          <w:color w:val="000000"/>
          <w:sz w:val="28"/>
          <w:szCs w:val="28"/>
        </w:rPr>
        <w:t>в соответствии с социальным сертификатом</w:t>
      </w:r>
    </w:p>
    <w:p w:rsidR="0071170B" w:rsidRPr="0071170B" w:rsidRDefault="0071170B" w:rsidP="0071170B">
      <w:pPr>
        <w:shd w:val="clear" w:color="auto" w:fill="FFFFFF"/>
        <w:ind w:firstLine="709"/>
        <w:jc w:val="center"/>
        <w:rPr>
          <w:color w:val="000000"/>
          <w:sz w:val="28"/>
          <w:szCs w:val="28"/>
        </w:rPr>
      </w:pPr>
    </w:p>
    <w:p w:rsidR="0071170B" w:rsidRPr="0071170B" w:rsidRDefault="0071170B" w:rsidP="0071170B">
      <w:pPr>
        <w:shd w:val="clear" w:color="auto" w:fill="FFFFFF"/>
        <w:ind w:firstLine="709"/>
        <w:jc w:val="center"/>
        <w:rPr>
          <w:b/>
          <w:color w:val="000000"/>
          <w:sz w:val="28"/>
          <w:szCs w:val="28"/>
        </w:rPr>
      </w:pPr>
      <w:r w:rsidRPr="0071170B">
        <w:rPr>
          <w:b/>
          <w:color w:val="000000"/>
          <w:sz w:val="28"/>
          <w:szCs w:val="28"/>
        </w:rPr>
        <w:t>1. Общие положения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1.1. Настоящий Порядок определяет процедуру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1.2. Понятия, применяемые в настоящем Порядке, используются в значениях, указанных в Федеральном законе от 13.07.2020 № 189-ФЗ «О государственном (муниципальном) социальном заказе на оказание государственных (муниципальных) услуг в социальной сфере».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1.3. Реестр исполнителей услуги формируется в соответствии с постановлением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1.4. Уполномоченным органом на формирование Реестра исполнителей услуги является Отдел по образованию Администрации муниципального образования «</w:t>
      </w:r>
      <w:proofErr w:type="spellStart"/>
      <w:r w:rsidRPr="0071170B">
        <w:rPr>
          <w:color w:val="000000"/>
          <w:sz w:val="28"/>
          <w:szCs w:val="28"/>
        </w:rPr>
        <w:t>Шумячский</w:t>
      </w:r>
      <w:proofErr w:type="spellEnd"/>
      <w:r w:rsidRPr="0071170B">
        <w:rPr>
          <w:color w:val="000000"/>
          <w:sz w:val="28"/>
          <w:szCs w:val="28"/>
        </w:rPr>
        <w:t xml:space="preserve"> район» Смоленской области (далее – Уполномоченный орган).</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 xml:space="preserve">1.5. Оператором Реестра исполнителей услуги является Региональный модельный центр дополнительного образования детей Смоленской области ГАУ ДПО СОИРО. </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lastRenderedPageBreak/>
        <w:t xml:space="preserve">Оператор Реестра вправе передать часть полномочий по формированию и ведению реестра потребителей Уполномоченному органу и (или) муниципальному опорному центру дополнительного образования детей, находящемуся на территории соответствующего муниципального района или городского округа Смоленской области (далее – МОЦ ДОД). </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1.6. Формирование Реестра исполнителей услуги в муниципальном образовании «</w:t>
      </w:r>
      <w:proofErr w:type="spellStart"/>
      <w:r w:rsidRPr="0071170B">
        <w:rPr>
          <w:color w:val="000000"/>
          <w:sz w:val="28"/>
          <w:szCs w:val="28"/>
        </w:rPr>
        <w:t>Шумячский</w:t>
      </w:r>
      <w:proofErr w:type="spellEnd"/>
      <w:r w:rsidRPr="0071170B">
        <w:rPr>
          <w:color w:val="000000"/>
          <w:sz w:val="28"/>
          <w:szCs w:val="28"/>
        </w:rPr>
        <w:t xml:space="preserve"> район» Смоленской области осуществляется с использованием автоматизированной информационной системы «Навигатор дополнительного образования Смоленской области» (далее – АИС).</w:t>
      </w:r>
    </w:p>
    <w:p w:rsidR="0071170B" w:rsidRPr="0071170B" w:rsidRDefault="0071170B" w:rsidP="0071170B">
      <w:pPr>
        <w:shd w:val="clear" w:color="auto" w:fill="FFFFFF"/>
        <w:ind w:firstLine="709"/>
        <w:jc w:val="both"/>
        <w:rPr>
          <w:color w:val="000000"/>
          <w:sz w:val="28"/>
          <w:szCs w:val="28"/>
        </w:rPr>
      </w:pPr>
    </w:p>
    <w:p w:rsidR="0071170B" w:rsidRPr="0071170B" w:rsidRDefault="0071170B" w:rsidP="0071170B">
      <w:pPr>
        <w:shd w:val="clear" w:color="auto" w:fill="FFFFFF"/>
        <w:ind w:firstLine="709"/>
        <w:jc w:val="center"/>
        <w:rPr>
          <w:b/>
          <w:color w:val="000000"/>
          <w:sz w:val="28"/>
          <w:szCs w:val="28"/>
        </w:rPr>
      </w:pPr>
      <w:r w:rsidRPr="0071170B">
        <w:rPr>
          <w:b/>
          <w:color w:val="000000"/>
          <w:sz w:val="28"/>
          <w:szCs w:val="28"/>
        </w:rPr>
        <w:t>2. Включение исполнителей услуги в Реестр исполнителей услуги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2.1. 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2.2. 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2.3. Заявка направляется Исполнителем услуги Оператору Реестра исполнителей услуги путем заполнения экранных форм в АИС с указанием следующих сведений:</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 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 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 идентификационный номер налогоплательщика;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4) 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5) 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6) контактный номер телефона руководителя исполнителя (индивидуального предпринимателя);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lastRenderedPageBreak/>
        <w:t>7) адрес электронной почты (при наличии);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8) 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9) контактные данные руководителя исполнителя (индивидуального предпринимателя);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2.4. 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2.5. Уполномоченный орган дополнительно запрашивает в рамках межведомственного информационного взаимодействия: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 выписку из Единого государственного реестра юридических лиц (Единого государственного реестра индивидуальных предпринимателей);</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 сведения о лицензии на осуществление образовательной деятельности.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Исполнитель услуги вправе по собственной инициативе представить указанные в подпунктах 1 и 2 настоящего пункта документы.</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2.6. 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2.7. Уполномоченный орган в течение пяти рабочих дней с даты получения заявки, указанной в пункте 2.3 настоящего Порядка: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рассматривает заявки и документы (информацию), указанные в пункте 2.5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пунктом 2.9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посредством изменения статуса запроса в АИС уведомляет представившего заявку исполнителя услуги о принятом решении и направляет посредством АИС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АИС разъясняются причины отказа.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 xml:space="preserve">2.8. Оператор Реестра исполнителей в день принятия Уполномоченным органом решения о формировании соответствующей информации, включаемой </w:t>
      </w:r>
      <w:r w:rsidRPr="0071170B">
        <w:rPr>
          <w:color w:val="000000"/>
          <w:sz w:val="28"/>
          <w:szCs w:val="28"/>
        </w:rPr>
        <w:lastRenderedPageBreak/>
        <w:t>в Реестр исполнителей услуги, включает исполнителя услуги в Реестр исполнителей услуги в АИС.</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2.9. 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 наличие в Реестре исполнителей услуги информации об исполнителе услуги в соответствии с ранее поданной заявкой;</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 установление факта недостоверности, представленной исполнителем услуги информации.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2.10. Отказ во включении информации об исполнителе услуги в Реестр исполнителей услуги по основаниям, указанным в пункте 2.9 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2.11. В случае изменения информации, указанной в пункте 4 и подпункте «л» пункта 5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p w:rsidR="0071170B" w:rsidRPr="0071170B" w:rsidRDefault="0071170B" w:rsidP="0071170B">
      <w:pPr>
        <w:shd w:val="clear" w:color="auto" w:fill="FFFFFF"/>
        <w:ind w:firstLine="709"/>
        <w:jc w:val="both"/>
        <w:rPr>
          <w:color w:val="000000"/>
          <w:sz w:val="28"/>
          <w:szCs w:val="28"/>
        </w:rPr>
      </w:pPr>
    </w:p>
    <w:p w:rsidR="0071170B" w:rsidRPr="0071170B" w:rsidRDefault="0071170B" w:rsidP="0071170B">
      <w:pPr>
        <w:shd w:val="clear" w:color="auto" w:fill="FFFFFF"/>
        <w:ind w:firstLine="709"/>
        <w:jc w:val="center"/>
        <w:rPr>
          <w:b/>
          <w:color w:val="000000"/>
          <w:sz w:val="28"/>
          <w:szCs w:val="28"/>
        </w:rPr>
      </w:pPr>
      <w:r w:rsidRPr="0071170B">
        <w:rPr>
          <w:b/>
          <w:color w:val="000000"/>
          <w:sz w:val="28"/>
          <w:szCs w:val="28"/>
        </w:rPr>
        <w:t>3. Правила формирования сведений об услуге и условиях ее оказания в информационной системе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3.1. Оператор Реестра исполнителей услуги обеспечивает формирование информации, подлежащей включению в раздел III «Сведения о государственной (муниципальной) услуге в социальной сфере и условиях ее оказания» Реестра исполнителей услуги (далее - раздел III), включающей в себя в соответствии с подпунктом «л» пункта 5 Положения о структуре реестра исполнителей услуг в том числе следующие сведения 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 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 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 наименование дополнительной общеразвивающей программы;</w:t>
      </w:r>
    </w:p>
    <w:p w:rsidR="0071170B" w:rsidRDefault="0071170B" w:rsidP="0071170B">
      <w:pPr>
        <w:shd w:val="clear" w:color="auto" w:fill="FFFFFF"/>
        <w:ind w:firstLine="709"/>
        <w:jc w:val="both"/>
        <w:rPr>
          <w:color w:val="000000"/>
          <w:sz w:val="28"/>
          <w:szCs w:val="28"/>
        </w:rPr>
      </w:pPr>
      <w:r w:rsidRPr="0071170B">
        <w:rPr>
          <w:color w:val="000000"/>
          <w:sz w:val="28"/>
          <w:szCs w:val="28"/>
        </w:rPr>
        <w:t>4) направленность дополнительной общеразвивающей программы;</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lastRenderedPageBreak/>
        <w:t>5) место реализации дополнительной общеразвивающей программы на территории муниципального образования «</w:t>
      </w:r>
      <w:proofErr w:type="spellStart"/>
      <w:r w:rsidRPr="0071170B">
        <w:rPr>
          <w:color w:val="000000"/>
          <w:sz w:val="28"/>
          <w:szCs w:val="28"/>
        </w:rPr>
        <w:t>Шумячский</w:t>
      </w:r>
      <w:proofErr w:type="spellEnd"/>
      <w:r w:rsidRPr="0071170B">
        <w:rPr>
          <w:color w:val="000000"/>
          <w:sz w:val="28"/>
          <w:szCs w:val="28"/>
        </w:rPr>
        <w:t xml:space="preserve"> район» Смоленской области (за исключением программ, реализуемых в дистанционной форме);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6) цели, задачи и ожидаемые результаты реализации дополнительной общеразвивающей программы;</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7) форма обучения по дополнительной общеразвивающей программе и используемые образовательные технологии;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8) описание дополнительной общеразвивающей программы;</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9) возрастная категория обучающихся;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10) категория(-и) состояния здоровья обучающихся (включая указание на наличие ограниченных возможностей здоровья);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11) дата начала и дата окончания обучения по дополнительной общеразвивающей программе, а также период её реализации в месяцах;</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12) продолжительность реализации дополнительной общеразвивающей программы в часах;</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13) ожидаемая минимальная и максимальная численность обучающихся в одной группе;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14) 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15) сведения о квалификации педагогических работников, реализующих дополнительную общеразвивающую программу;</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16) нормативные затраты (нормативная стоимость);</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17) количество договоров об образовании по дополнительной общеразвивающей программе;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18) численность обучающихся, завершивших обучение по дополнительной общеразвивающей программе;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19) 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20) дата включения дополнительной общеразвивающей программы в раздел III.</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3.2. Сведения, указанные в подпунктах 3 - 15 пункта 3.1 настоящего Порядка, вносятся в АИС Оператором Реестра исполнителей услуги на основании информации, представленной исполнителем услуги в заявлении, предусмотренном пунктом 3.3 настоящего Порядка.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Сведения, указанные в подпунктах 1-2, 16 - 20 пункта 3.1 настоящего Порядка заполняются автоматически, в том числе посредством осуществления АИС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 xml:space="preserve">3.3. Основанием для включения сведений о дополнительной общеразвивающей программе в раздел III является заявление Исполнителя услуги, направленное в адрес уполномоченного органа путем заполнения </w:t>
      </w:r>
      <w:r w:rsidRPr="0071170B">
        <w:rPr>
          <w:color w:val="000000"/>
          <w:sz w:val="28"/>
          <w:szCs w:val="28"/>
        </w:rPr>
        <w:lastRenderedPageBreak/>
        <w:t>экранных форм в АИС, содержащее сведения, предусмотренные подпунктами 3-15 пункта 3.1 настоящего Порядка.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3.4. К заявлению прикладывается соответствующая дополнительная общеразвивающая программа в форме прикрепления документа(-</w:t>
      </w:r>
      <w:proofErr w:type="spellStart"/>
      <w:r w:rsidRPr="0071170B">
        <w:rPr>
          <w:color w:val="000000"/>
          <w:sz w:val="28"/>
          <w:szCs w:val="28"/>
        </w:rPr>
        <w:t>ов</w:t>
      </w:r>
      <w:proofErr w:type="spellEnd"/>
      <w:r w:rsidRPr="0071170B">
        <w:rPr>
          <w:color w:val="000000"/>
          <w:sz w:val="28"/>
          <w:szCs w:val="28"/>
        </w:rPr>
        <w:t>) в электронном виде.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Для каждой дополнительной общеразвивающей программы подается отдельное заявление.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3.5. 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Стандарту оказания муниципальной услуги по реализации ДОП в соответствии с социальным сертификатом,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Департамента Смоленской области по образованию и науке от 18.03 2020 № 207-ОД «Об утверждении Регламента проведения независимой оценки качества дополнительных общеобразовательных программ в Смоленской области» (далее – Регламент НОК), и включает сведения о дополнительной общеразвивающей программе в раздел III при одновременном выполнении следующих условий:</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 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 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 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3.6. 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III посредством АИС не позднее 2-х рабочих дней с даты включения указанных сведений в раздел III.</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3.7. 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III,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III посредством АИС в течение установленного абзацем первым пункта 3.5 настоящего Порядка срока.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3.8. Исполнитель услуги имеет право подавать заявление, предусмотренное пунктом 3.3 настоящего Порядка, неограниченное число раз.</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 xml:space="preserve">3.9. Исполнитель услуги имеет право изменить сведения о дополнительной общеразвивающей программе, включенной в раздел III, направив Оператору </w:t>
      </w:r>
      <w:r w:rsidRPr="0071170B">
        <w:rPr>
          <w:color w:val="000000"/>
          <w:sz w:val="28"/>
          <w:szCs w:val="28"/>
        </w:rPr>
        <w:lastRenderedPageBreak/>
        <w:t>Реестра исполнителей услуги путем заполнения экранных форм в АИС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3.10. 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В случае выполнения исполнителем указанных условий Оператор Реестра исполнителей услуги вносит необходимые изменения в раздел III.</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3.11. 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III с указанием причины такого отказа.</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3.12. Формы заявлений и уведомлений, указанных в пунктах 3.3, 3.6-3.7, 3.9 и 3.11 настоящего Порядка, устанавливаются уполномоченным органом.</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3.13. В случае исключения исполнителя услуги из Реестра исполнителей услуги сведения, указанные в пункте 3.1, сохраняются в разделе III в целях обеспечения осуществления автоматизированного учета в АИС.</w:t>
      </w:r>
    </w:p>
    <w:p w:rsidR="0071170B" w:rsidRPr="0071170B" w:rsidRDefault="0071170B" w:rsidP="0071170B">
      <w:pPr>
        <w:shd w:val="clear" w:color="auto" w:fill="FFFFFF"/>
        <w:ind w:firstLine="709"/>
        <w:jc w:val="center"/>
        <w:rPr>
          <w:color w:val="000000"/>
          <w:sz w:val="28"/>
          <w:szCs w:val="28"/>
        </w:rPr>
      </w:pPr>
    </w:p>
    <w:p w:rsidR="0071170B" w:rsidRPr="0071170B" w:rsidRDefault="0071170B" w:rsidP="0071170B">
      <w:pPr>
        <w:shd w:val="clear" w:color="auto" w:fill="FFFFFF"/>
        <w:ind w:firstLine="709"/>
        <w:jc w:val="center"/>
        <w:rPr>
          <w:b/>
          <w:color w:val="000000"/>
          <w:sz w:val="28"/>
          <w:szCs w:val="28"/>
        </w:rPr>
      </w:pPr>
      <w:r w:rsidRPr="0071170B">
        <w:rPr>
          <w:b/>
          <w:color w:val="000000"/>
          <w:sz w:val="28"/>
          <w:szCs w:val="28"/>
        </w:rPr>
        <w:t>4. Исключение исполнителей услуги из Реестра исполнителей услуги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4.1. Исключение исполнителя услуги из Реестра исполнителей услуги осуществляется в следующих случаях:</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1) при несогласии исполнителя услуги с измененными в соответствии с частью 2 статьи 23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2) включение исполнителя услуги в реестр недобросовестных исполнителей государственных (муниципальных) услуг в социальной сфере;</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3) 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4) утрата исполнителем права на осуществление образовательной деятельности по реализации дополнительных общеразвивающих программ;</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5) направление исполнителем в адрес Уполномоченного органа посредством заполнения экранных форм в АИС заявления об исключении из Реестра исполнителей услуги.</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4.2. 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 xml:space="preserve">4.3. 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w:t>
      </w:r>
      <w:r w:rsidRPr="0071170B">
        <w:rPr>
          <w:color w:val="000000"/>
          <w:sz w:val="28"/>
          <w:szCs w:val="28"/>
        </w:rPr>
        <w:lastRenderedPageBreak/>
        <w:t>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4.4. 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4.5. 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71170B" w:rsidRPr="0071170B" w:rsidRDefault="0071170B" w:rsidP="0071170B">
      <w:pPr>
        <w:shd w:val="clear" w:color="auto" w:fill="FFFFFF"/>
        <w:ind w:firstLine="709"/>
        <w:jc w:val="both"/>
        <w:rPr>
          <w:color w:val="000000"/>
          <w:sz w:val="28"/>
          <w:szCs w:val="28"/>
        </w:rPr>
      </w:pPr>
      <w:r w:rsidRPr="0071170B">
        <w:rPr>
          <w:color w:val="000000"/>
          <w:sz w:val="28"/>
          <w:szCs w:val="28"/>
        </w:rPr>
        <w:t>4.6. 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АИС с указанием основания для такого исключения.</w:t>
      </w:r>
    </w:p>
    <w:p w:rsidR="0071170B" w:rsidRPr="0071170B" w:rsidRDefault="0071170B" w:rsidP="0071170B">
      <w:pPr>
        <w:shd w:val="clear" w:color="auto" w:fill="FFFFFF"/>
        <w:ind w:firstLine="709"/>
        <w:jc w:val="both"/>
        <w:rPr>
          <w:b/>
          <w:bCs/>
          <w:color w:val="000000"/>
          <w:sz w:val="28"/>
          <w:szCs w:val="28"/>
        </w:rPr>
      </w:pPr>
      <w:r w:rsidRPr="0071170B">
        <w:rPr>
          <w:color w:val="000000"/>
          <w:sz w:val="28"/>
          <w:szCs w:val="28"/>
        </w:rPr>
        <w:t>4.7. 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p>
    <w:p w:rsidR="001A60E9" w:rsidRDefault="001A60E9" w:rsidP="00254144">
      <w:pPr>
        <w:ind w:firstLine="709"/>
        <w:rPr>
          <w:szCs w:val="24"/>
        </w:rPr>
      </w:pPr>
    </w:p>
    <w:p w:rsidR="001A60E9" w:rsidRDefault="001A60E9" w:rsidP="00254144">
      <w:pPr>
        <w:ind w:firstLine="709"/>
        <w:rPr>
          <w:szCs w:val="24"/>
        </w:rPr>
      </w:pPr>
    </w:p>
    <w:p w:rsidR="001A60E9" w:rsidRDefault="001A60E9" w:rsidP="00254144">
      <w:pPr>
        <w:ind w:firstLine="709"/>
        <w:rPr>
          <w:szCs w:val="24"/>
        </w:rPr>
      </w:pPr>
    </w:p>
    <w:p w:rsidR="001A60E9" w:rsidRDefault="001A60E9" w:rsidP="00254144">
      <w:pPr>
        <w:ind w:firstLine="709"/>
        <w:rPr>
          <w:szCs w:val="24"/>
        </w:rPr>
      </w:pPr>
    </w:p>
    <w:p w:rsidR="001A60E9" w:rsidRDefault="001A60E9" w:rsidP="00254144">
      <w:pPr>
        <w:ind w:firstLine="709"/>
        <w:rPr>
          <w:szCs w:val="24"/>
        </w:rPr>
      </w:pPr>
    </w:p>
    <w:p w:rsidR="001A60E9" w:rsidRDefault="001A60E9" w:rsidP="00254144">
      <w:pPr>
        <w:ind w:firstLine="709"/>
        <w:rPr>
          <w:szCs w:val="24"/>
        </w:rPr>
      </w:pPr>
    </w:p>
    <w:p w:rsidR="001A60E9" w:rsidRDefault="001A60E9" w:rsidP="00254144">
      <w:pPr>
        <w:ind w:firstLine="709"/>
        <w:rPr>
          <w:szCs w:val="24"/>
        </w:rPr>
      </w:pPr>
    </w:p>
    <w:p w:rsidR="001A60E9" w:rsidRDefault="001A60E9" w:rsidP="00254144">
      <w:pPr>
        <w:ind w:firstLine="709"/>
        <w:rPr>
          <w:szCs w:val="24"/>
        </w:rPr>
      </w:pPr>
    </w:p>
    <w:p w:rsidR="001A60E9" w:rsidRDefault="001A60E9" w:rsidP="00254144">
      <w:pPr>
        <w:ind w:firstLine="709"/>
        <w:rPr>
          <w:szCs w:val="24"/>
        </w:rPr>
      </w:pPr>
    </w:p>
    <w:p w:rsidR="001A60E9" w:rsidRDefault="001A60E9" w:rsidP="00254144">
      <w:pPr>
        <w:ind w:firstLine="709"/>
        <w:rPr>
          <w:szCs w:val="24"/>
        </w:rPr>
      </w:pPr>
    </w:p>
    <w:p w:rsidR="001A60E9" w:rsidRDefault="001A60E9" w:rsidP="00254144">
      <w:pPr>
        <w:ind w:firstLine="709"/>
        <w:rPr>
          <w:szCs w:val="24"/>
        </w:rPr>
      </w:pPr>
    </w:p>
    <w:p w:rsidR="001A60E9" w:rsidRDefault="001A60E9" w:rsidP="00254144">
      <w:pPr>
        <w:ind w:firstLine="709"/>
        <w:rPr>
          <w:szCs w:val="24"/>
        </w:rPr>
      </w:pPr>
    </w:p>
    <w:p w:rsidR="001A60E9" w:rsidRDefault="001A60E9" w:rsidP="00254144">
      <w:pPr>
        <w:ind w:firstLine="709"/>
        <w:rPr>
          <w:szCs w:val="24"/>
        </w:rPr>
      </w:pPr>
    </w:p>
    <w:p w:rsidR="001A60E9" w:rsidRDefault="001A60E9" w:rsidP="00254144">
      <w:pPr>
        <w:ind w:firstLine="709"/>
        <w:rPr>
          <w:szCs w:val="24"/>
        </w:rPr>
      </w:pPr>
    </w:p>
    <w:p w:rsidR="001A60E9" w:rsidRDefault="001A60E9" w:rsidP="00254144">
      <w:pPr>
        <w:ind w:firstLine="709"/>
        <w:rPr>
          <w:szCs w:val="24"/>
        </w:rPr>
      </w:pPr>
    </w:p>
    <w:p w:rsidR="001A60E9" w:rsidRDefault="001A60E9" w:rsidP="00254144">
      <w:pPr>
        <w:ind w:firstLine="709"/>
        <w:rPr>
          <w:szCs w:val="24"/>
        </w:rPr>
      </w:pPr>
    </w:p>
    <w:p w:rsidR="001A60E9" w:rsidRDefault="001A60E9" w:rsidP="00254144">
      <w:pPr>
        <w:ind w:firstLine="709"/>
        <w:rPr>
          <w:szCs w:val="24"/>
        </w:rPr>
      </w:pPr>
    </w:p>
    <w:sectPr w:rsidR="001A60E9" w:rsidSect="0071170B">
      <w:headerReference w:type="even" r:id="rId8"/>
      <w:headerReference w:type="default" r:id="rId9"/>
      <w:pgSz w:w="11907" w:h="16840" w:code="9"/>
      <w:pgMar w:top="1134" w:right="567"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F70" w:rsidRDefault="00576F70">
      <w:r>
        <w:separator/>
      </w:r>
    </w:p>
  </w:endnote>
  <w:endnote w:type="continuationSeparator" w:id="0">
    <w:p w:rsidR="00576F70" w:rsidRDefault="0057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F70" w:rsidRDefault="00576F70">
      <w:r>
        <w:separator/>
      </w:r>
    </w:p>
  </w:footnote>
  <w:footnote w:type="continuationSeparator" w:id="0">
    <w:p w:rsidR="00576F70" w:rsidRDefault="00576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45" w:rsidRDefault="00573645" w:rsidP="00566B6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73645" w:rsidRDefault="00573645">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581743"/>
      <w:docPartObj>
        <w:docPartGallery w:val="Page Numbers (Top of Page)"/>
        <w:docPartUnique/>
      </w:docPartObj>
    </w:sdtPr>
    <w:sdtEndPr/>
    <w:sdtContent>
      <w:p w:rsidR="0071170B" w:rsidRDefault="0071170B">
        <w:pPr>
          <w:pStyle w:val="a5"/>
          <w:jc w:val="center"/>
        </w:pPr>
        <w:r>
          <w:fldChar w:fldCharType="begin"/>
        </w:r>
        <w:r>
          <w:instrText>PAGE   \* MERGEFORMAT</w:instrText>
        </w:r>
        <w:r>
          <w:fldChar w:fldCharType="separate"/>
        </w:r>
        <w:r>
          <w:t>2</w:t>
        </w:r>
        <w:r>
          <w:fldChar w:fldCharType="end"/>
        </w:r>
      </w:p>
    </w:sdtContent>
  </w:sdt>
  <w:p w:rsidR="00573645" w:rsidRPr="00A20929" w:rsidRDefault="00573645" w:rsidP="00A209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3FE528F"/>
    <w:multiLevelType w:val="hybridMultilevel"/>
    <w:tmpl w:val="19541E48"/>
    <w:lvl w:ilvl="0" w:tplc="430EE7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AB0DD9"/>
    <w:multiLevelType w:val="hybridMultilevel"/>
    <w:tmpl w:val="4F56FEE4"/>
    <w:lvl w:ilvl="0" w:tplc="16E23AD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235A7BBA"/>
    <w:multiLevelType w:val="hybridMultilevel"/>
    <w:tmpl w:val="5B3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B961C4"/>
    <w:multiLevelType w:val="multilevel"/>
    <w:tmpl w:val="D7846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15:restartNumberingAfterBreak="0">
    <w:nsid w:val="3D3D0188"/>
    <w:multiLevelType w:val="multilevel"/>
    <w:tmpl w:val="BBA094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3"/>
  </w:num>
  <w:num w:numId="14">
    <w:abstractNumId w:val="10"/>
  </w:num>
  <w:num w:numId="15">
    <w:abstractNumId w:val="11"/>
  </w:num>
  <w:num w:numId="16">
    <w:abstractNumId w:val="14"/>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6A"/>
    <w:rsid w:val="000067B8"/>
    <w:rsid w:val="00006BA1"/>
    <w:rsid w:val="00006C88"/>
    <w:rsid w:val="00015991"/>
    <w:rsid w:val="000226CB"/>
    <w:rsid w:val="000238DC"/>
    <w:rsid w:val="00023B62"/>
    <w:rsid w:val="00030E35"/>
    <w:rsid w:val="00042CF1"/>
    <w:rsid w:val="00044F2D"/>
    <w:rsid w:val="00046714"/>
    <w:rsid w:val="000529D1"/>
    <w:rsid w:val="00054127"/>
    <w:rsid w:val="00063673"/>
    <w:rsid w:val="00063D20"/>
    <w:rsid w:val="000702DE"/>
    <w:rsid w:val="0007340A"/>
    <w:rsid w:val="000747E3"/>
    <w:rsid w:val="000769D7"/>
    <w:rsid w:val="00076EA9"/>
    <w:rsid w:val="000775DC"/>
    <w:rsid w:val="00083CAC"/>
    <w:rsid w:val="00084DC5"/>
    <w:rsid w:val="0009441D"/>
    <w:rsid w:val="0009579B"/>
    <w:rsid w:val="000B1693"/>
    <w:rsid w:val="000B1E29"/>
    <w:rsid w:val="000B2449"/>
    <w:rsid w:val="000B51F7"/>
    <w:rsid w:val="000C31A2"/>
    <w:rsid w:val="000C342D"/>
    <w:rsid w:val="000C4D7B"/>
    <w:rsid w:val="000E0EA7"/>
    <w:rsid w:val="000E18AB"/>
    <w:rsid w:val="000E4754"/>
    <w:rsid w:val="000E5673"/>
    <w:rsid w:val="000F75E4"/>
    <w:rsid w:val="00111B67"/>
    <w:rsid w:val="0011322C"/>
    <w:rsid w:val="00130AC1"/>
    <w:rsid w:val="00134967"/>
    <w:rsid w:val="00143337"/>
    <w:rsid w:val="001445C8"/>
    <w:rsid w:val="001462CC"/>
    <w:rsid w:val="001539F0"/>
    <w:rsid w:val="00155944"/>
    <w:rsid w:val="00160BBB"/>
    <w:rsid w:val="0016304B"/>
    <w:rsid w:val="00164842"/>
    <w:rsid w:val="00167F9B"/>
    <w:rsid w:val="001723E9"/>
    <w:rsid w:val="00176D87"/>
    <w:rsid w:val="00181E3A"/>
    <w:rsid w:val="001864F9"/>
    <w:rsid w:val="00187539"/>
    <w:rsid w:val="00190429"/>
    <w:rsid w:val="00190507"/>
    <w:rsid w:val="00190893"/>
    <w:rsid w:val="00194CFD"/>
    <w:rsid w:val="00195633"/>
    <w:rsid w:val="001A1073"/>
    <w:rsid w:val="001A15AF"/>
    <w:rsid w:val="001A60E9"/>
    <w:rsid w:val="001B4F26"/>
    <w:rsid w:val="001D2844"/>
    <w:rsid w:val="001D3BD0"/>
    <w:rsid w:val="001D658C"/>
    <w:rsid w:val="001D6B2F"/>
    <w:rsid w:val="001E513F"/>
    <w:rsid w:val="001F6264"/>
    <w:rsid w:val="0020179F"/>
    <w:rsid w:val="00201E99"/>
    <w:rsid w:val="00207A04"/>
    <w:rsid w:val="00211BC3"/>
    <w:rsid w:val="00213398"/>
    <w:rsid w:val="002239B4"/>
    <w:rsid w:val="002300AB"/>
    <w:rsid w:val="002303C6"/>
    <w:rsid w:val="00234ADA"/>
    <w:rsid w:val="00240607"/>
    <w:rsid w:val="0025199B"/>
    <w:rsid w:val="00252FAB"/>
    <w:rsid w:val="00254144"/>
    <w:rsid w:val="002547A7"/>
    <w:rsid w:val="002616FC"/>
    <w:rsid w:val="00262809"/>
    <w:rsid w:val="00264201"/>
    <w:rsid w:val="002671C2"/>
    <w:rsid w:val="00271799"/>
    <w:rsid w:val="00274223"/>
    <w:rsid w:val="00275DF6"/>
    <w:rsid w:val="0028049D"/>
    <w:rsid w:val="0028151B"/>
    <w:rsid w:val="002906FD"/>
    <w:rsid w:val="00294E28"/>
    <w:rsid w:val="00296AE3"/>
    <w:rsid w:val="002A2689"/>
    <w:rsid w:val="002A5CF7"/>
    <w:rsid w:val="002B24A9"/>
    <w:rsid w:val="002C7EE0"/>
    <w:rsid w:val="002D15CB"/>
    <w:rsid w:val="002D1633"/>
    <w:rsid w:val="002D72E0"/>
    <w:rsid w:val="002E0E67"/>
    <w:rsid w:val="002E49DE"/>
    <w:rsid w:val="002E59BB"/>
    <w:rsid w:val="002E699F"/>
    <w:rsid w:val="002E7733"/>
    <w:rsid w:val="002F3828"/>
    <w:rsid w:val="002F79D3"/>
    <w:rsid w:val="00301958"/>
    <w:rsid w:val="003037B6"/>
    <w:rsid w:val="003073E4"/>
    <w:rsid w:val="00314BA1"/>
    <w:rsid w:val="00315E38"/>
    <w:rsid w:val="00316057"/>
    <w:rsid w:val="003201D6"/>
    <w:rsid w:val="00325354"/>
    <w:rsid w:val="00325900"/>
    <w:rsid w:val="00325D61"/>
    <w:rsid w:val="0032622D"/>
    <w:rsid w:val="0033698B"/>
    <w:rsid w:val="00340FAE"/>
    <w:rsid w:val="00343ED2"/>
    <w:rsid w:val="00350471"/>
    <w:rsid w:val="003520CA"/>
    <w:rsid w:val="0035501E"/>
    <w:rsid w:val="0035558E"/>
    <w:rsid w:val="003570C3"/>
    <w:rsid w:val="003627F6"/>
    <w:rsid w:val="00365A3F"/>
    <w:rsid w:val="00376983"/>
    <w:rsid w:val="00377B48"/>
    <w:rsid w:val="0038008D"/>
    <w:rsid w:val="00384F6A"/>
    <w:rsid w:val="00390D60"/>
    <w:rsid w:val="00394397"/>
    <w:rsid w:val="00394E95"/>
    <w:rsid w:val="003A7859"/>
    <w:rsid w:val="003C367A"/>
    <w:rsid w:val="003D20C2"/>
    <w:rsid w:val="003D3BC5"/>
    <w:rsid w:val="003D6948"/>
    <w:rsid w:val="003E63C2"/>
    <w:rsid w:val="003F241D"/>
    <w:rsid w:val="003F54BB"/>
    <w:rsid w:val="003F5BB3"/>
    <w:rsid w:val="00406DEE"/>
    <w:rsid w:val="00407048"/>
    <w:rsid w:val="00411856"/>
    <w:rsid w:val="00412C2D"/>
    <w:rsid w:val="00412E22"/>
    <w:rsid w:val="00413433"/>
    <w:rsid w:val="0041490C"/>
    <w:rsid w:val="004248FD"/>
    <w:rsid w:val="00430CAC"/>
    <w:rsid w:val="004318DC"/>
    <w:rsid w:val="00432913"/>
    <w:rsid w:val="004333C0"/>
    <w:rsid w:val="00433D8A"/>
    <w:rsid w:val="0044186A"/>
    <w:rsid w:val="00442418"/>
    <w:rsid w:val="0044345B"/>
    <w:rsid w:val="0044474A"/>
    <w:rsid w:val="00444C64"/>
    <w:rsid w:val="004501B0"/>
    <w:rsid w:val="0045156C"/>
    <w:rsid w:val="0046034F"/>
    <w:rsid w:val="004713F1"/>
    <w:rsid w:val="00476930"/>
    <w:rsid w:val="0048595B"/>
    <w:rsid w:val="00491F78"/>
    <w:rsid w:val="004920D1"/>
    <w:rsid w:val="0049327D"/>
    <w:rsid w:val="004A386D"/>
    <w:rsid w:val="004A4129"/>
    <w:rsid w:val="004A523B"/>
    <w:rsid w:val="004B1DD2"/>
    <w:rsid w:val="004B4F15"/>
    <w:rsid w:val="004C16FD"/>
    <w:rsid w:val="004C4D26"/>
    <w:rsid w:val="004C51C4"/>
    <w:rsid w:val="004E0362"/>
    <w:rsid w:val="004F400F"/>
    <w:rsid w:val="004F4E56"/>
    <w:rsid w:val="0050348D"/>
    <w:rsid w:val="00512523"/>
    <w:rsid w:val="005125A9"/>
    <w:rsid w:val="00513318"/>
    <w:rsid w:val="005170D3"/>
    <w:rsid w:val="00521D5E"/>
    <w:rsid w:val="00525481"/>
    <w:rsid w:val="00532A5B"/>
    <w:rsid w:val="00532C3A"/>
    <w:rsid w:val="00534DCB"/>
    <w:rsid w:val="0054126E"/>
    <w:rsid w:val="00543EC3"/>
    <w:rsid w:val="00544A71"/>
    <w:rsid w:val="005465EB"/>
    <w:rsid w:val="0055194E"/>
    <w:rsid w:val="00554486"/>
    <w:rsid w:val="00556281"/>
    <w:rsid w:val="00556DEB"/>
    <w:rsid w:val="005572C2"/>
    <w:rsid w:val="00562A49"/>
    <w:rsid w:val="005662A5"/>
    <w:rsid w:val="00566B61"/>
    <w:rsid w:val="00567432"/>
    <w:rsid w:val="0057114B"/>
    <w:rsid w:val="00573645"/>
    <w:rsid w:val="0057454E"/>
    <w:rsid w:val="005765FC"/>
    <w:rsid w:val="00576F70"/>
    <w:rsid w:val="005809F6"/>
    <w:rsid w:val="00580A21"/>
    <w:rsid w:val="00581CA4"/>
    <w:rsid w:val="00584177"/>
    <w:rsid w:val="005848DA"/>
    <w:rsid w:val="005A26C0"/>
    <w:rsid w:val="005B143C"/>
    <w:rsid w:val="005B305B"/>
    <w:rsid w:val="005B569E"/>
    <w:rsid w:val="005D5007"/>
    <w:rsid w:val="005E4593"/>
    <w:rsid w:val="005F03B0"/>
    <w:rsid w:val="005F680F"/>
    <w:rsid w:val="00614E35"/>
    <w:rsid w:val="00630171"/>
    <w:rsid w:val="006316EF"/>
    <w:rsid w:val="00631FC8"/>
    <w:rsid w:val="00634A95"/>
    <w:rsid w:val="0063536B"/>
    <w:rsid w:val="00637984"/>
    <w:rsid w:val="00645D98"/>
    <w:rsid w:val="00647754"/>
    <w:rsid w:val="006511FC"/>
    <w:rsid w:val="00651D6B"/>
    <w:rsid w:val="00655324"/>
    <w:rsid w:val="00655366"/>
    <w:rsid w:val="00663E53"/>
    <w:rsid w:val="00672B59"/>
    <w:rsid w:val="006743BB"/>
    <w:rsid w:val="00675FBD"/>
    <w:rsid w:val="00676DF1"/>
    <w:rsid w:val="00681C7B"/>
    <w:rsid w:val="006934B2"/>
    <w:rsid w:val="006953B6"/>
    <w:rsid w:val="006A1B72"/>
    <w:rsid w:val="006A361F"/>
    <w:rsid w:val="006A4748"/>
    <w:rsid w:val="006A588E"/>
    <w:rsid w:val="006A5E91"/>
    <w:rsid w:val="006A6243"/>
    <w:rsid w:val="006B0BA9"/>
    <w:rsid w:val="006B3485"/>
    <w:rsid w:val="006B4736"/>
    <w:rsid w:val="006B6B2E"/>
    <w:rsid w:val="006C6BFE"/>
    <w:rsid w:val="006D70D5"/>
    <w:rsid w:val="006E3B30"/>
    <w:rsid w:val="006F1E34"/>
    <w:rsid w:val="006F316B"/>
    <w:rsid w:val="006F3632"/>
    <w:rsid w:val="006F499E"/>
    <w:rsid w:val="0071170B"/>
    <w:rsid w:val="00714598"/>
    <w:rsid w:val="007238F0"/>
    <w:rsid w:val="00723BEC"/>
    <w:rsid w:val="0072425B"/>
    <w:rsid w:val="007268E3"/>
    <w:rsid w:val="00731218"/>
    <w:rsid w:val="00736A83"/>
    <w:rsid w:val="00744DB7"/>
    <w:rsid w:val="0074622E"/>
    <w:rsid w:val="00747F08"/>
    <w:rsid w:val="007513F8"/>
    <w:rsid w:val="00751BAA"/>
    <w:rsid w:val="007569CC"/>
    <w:rsid w:val="007576F8"/>
    <w:rsid w:val="0076462E"/>
    <w:rsid w:val="00780FB3"/>
    <w:rsid w:val="00782E7D"/>
    <w:rsid w:val="00791C91"/>
    <w:rsid w:val="007924B5"/>
    <w:rsid w:val="00793978"/>
    <w:rsid w:val="0079736A"/>
    <w:rsid w:val="007A0C6C"/>
    <w:rsid w:val="007B0DFE"/>
    <w:rsid w:val="007B224B"/>
    <w:rsid w:val="007B6CC9"/>
    <w:rsid w:val="007C14F6"/>
    <w:rsid w:val="007C6723"/>
    <w:rsid w:val="007C6BB7"/>
    <w:rsid w:val="007E0B96"/>
    <w:rsid w:val="007E0C93"/>
    <w:rsid w:val="007E1CDE"/>
    <w:rsid w:val="007E63FD"/>
    <w:rsid w:val="007F328B"/>
    <w:rsid w:val="00805008"/>
    <w:rsid w:val="00820E72"/>
    <w:rsid w:val="00820F0E"/>
    <w:rsid w:val="0082577B"/>
    <w:rsid w:val="00832027"/>
    <w:rsid w:val="00844378"/>
    <w:rsid w:val="00845326"/>
    <w:rsid w:val="00845435"/>
    <w:rsid w:val="00845BFF"/>
    <w:rsid w:val="008535FC"/>
    <w:rsid w:val="008563EB"/>
    <w:rsid w:val="008575F7"/>
    <w:rsid w:val="0087153B"/>
    <w:rsid w:val="008717D1"/>
    <w:rsid w:val="008736C3"/>
    <w:rsid w:val="0088230C"/>
    <w:rsid w:val="00885790"/>
    <w:rsid w:val="00891341"/>
    <w:rsid w:val="0089314B"/>
    <w:rsid w:val="00895ABF"/>
    <w:rsid w:val="00897253"/>
    <w:rsid w:val="008A4DF0"/>
    <w:rsid w:val="008A6205"/>
    <w:rsid w:val="008B1746"/>
    <w:rsid w:val="008B6F88"/>
    <w:rsid w:val="008B7C31"/>
    <w:rsid w:val="008B7D82"/>
    <w:rsid w:val="008C151F"/>
    <w:rsid w:val="008C5990"/>
    <w:rsid w:val="008C6812"/>
    <w:rsid w:val="008C7BD2"/>
    <w:rsid w:val="008D30B1"/>
    <w:rsid w:val="008D42B0"/>
    <w:rsid w:val="008D4FEB"/>
    <w:rsid w:val="008D62D2"/>
    <w:rsid w:val="008E1679"/>
    <w:rsid w:val="008E1686"/>
    <w:rsid w:val="008E2719"/>
    <w:rsid w:val="008E27B3"/>
    <w:rsid w:val="008E2B94"/>
    <w:rsid w:val="008E6DED"/>
    <w:rsid w:val="008F4DF8"/>
    <w:rsid w:val="008F7959"/>
    <w:rsid w:val="00903CD3"/>
    <w:rsid w:val="00905610"/>
    <w:rsid w:val="009124D1"/>
    <w:rsid w:val="00914671"/>
    <w:rsid w:val="00916E54"/>
    <w:rsid w:val="00921625"/>
    <w:rsid w:val="00923D56"/>
    <w:rsid w:val="00933461"/>
    <w:rsid w:val="00933C92"/>
    <w:rsid w:val="00941181"/>
    <w:rsid w:val="00941497"/>
    <w:rsid w:val="009460F4"/>
    <w:rsid w:val="009511D8"/>
    <w:rsid w:val="009526B8"/>
    <w:rsid w:val="00952F33"/>
    <w:rsid w:val="00974475"/>
    <w:rsid w:val="009845BF"/>
    <w:rsid w:val="00987A57"/>
    <w:rsid w:val="00991DA0"/>
    <w:rsid w:val="00992A9A"/>
    <w:rsid w:val="00993DD1"/>
    <w:rsid w:val="00993F4F"/>
    <w:rsid w:val="009A3C47"/>
    <w:rsid w:val="009A4A74"/>
    <w:rsid w:val="009A6D16"/>
    <w:rsid w:val="009B1FA9"/>
    <w:rsid w:val="009B4487"/>
    <w:rsid w:val="009B62B4"/>
    <w:rsid w:val="009B7CD7"/>
    <w:rsid w:val="009C1E9A"/>
    <w:rsid w:val="009C51A8"/>
    <w:rsid w:val="009C6CED"/>
    <w:rsid w:val="009D0E8A"/>
    <w:rsid w:val="009E0A55"/>
    <w:rsid w:val="009F206B"/>
    <w:rsid w:val="009F64E7"/>
    <w:rsid w:val="00A03E3A"/>
    <w:rsid w:val="00A05634"/>
    <w:rsid w:val="00A05A3A"/>
    <w:rsid w:val="00A11940"/>
    <w:rsid w:val="00A11E36"/>
    <w:rsid w:val="00A161F3"/>
    <w:rsid w:val="00A20929"/>
    <w:rsid w:val="00A21AB2"/>
    <w:rsid w:val="00A25E96"/>
    <w:rsid w:val="00A26261"/>
    <w:rsid w:val="00A308B0"/>
    <w:rsid w:val="00A34A7B"/>
    <w:rsid w:val="00A35AB4"/>
    <w:rsid w:val="00A409C9"/>
    <w:rsid w:val="00A426C5"/>
    <w:rsid w:val="00A517E9"/>
    <w:rsid w:val="00A54369"/>
    <w:rsid w:val="00A57094"/>
    <w:rsid w:val="00A572C1"/>
    <w:rsid w:val="00A70E2F"/>
    <w:rsid w:val="00A763C0"/>
    <w:rsid w:val="00A80ED0"/>
    <w:rsid w:val="00A825A7"/>
    <w:rsid w:val="00A83955"/>
    <w:rsid w:val="00A8652B"/>
    <w:rsid w:val="00A86A73"/>
    <w:rsid w:val="00A91584"/>
    <w:rsid w:val="00A93767"/>
    <w:rsid w:val="00AA48E6"/>
    <w:rsid w:val="00AB38B8"/>
    <w:rsid w:val="00AB71C4"/>
    <w:rsid w:val="00AC164A"/>
    <w:rsid w:val="00AD18B7"/>
    <w:rsid w:val="00AD1CC7"/>
    <w:rsid w:val="00AD31D2"/>
    <w:rsid w:val="00AD4145"/>
    <w:rsid w:val="00AD7F06"/>
    <w:rsid w:val="00AE0569"/>
    <w:rsid w:val="00AE63C0"/>
    <w:rsid w:val="00AF4916"/>
    <w:rsid w:val="00AF7A34"/>
    <w:rsid w:val="00B04AE0"/>
    <w:rsid w:val="00B13F85"/>
    <w:rsid w:val="00B17002"/>
    <w:rsid w:val="00B218E9"/>
    <w:rsid w:val="00B22B25"/>
    <w:rsid w:val="00B23BB6"/>
    <w:rsid w:val="00B24C8C"/>
    <w:rsid w:val="00B31889"/>
    <w:rsid w:val="00B34BD1"/>
    <w:rsid w:val="00B36D1F"/>
    <w:rsid w:val="00B40BF9"/>
    <w:rsid w:val="00B46CA3"/>
    <w:rsid w:val="00B57587"/>
    <w:rsid w:val="00B60FB8"/>
    <w:rsid w:val="00B65046"/>
    <w:rsid w:val="00B71B68"/>
    <w:rsid w:val="00B7211D"/>
    <w:rsid w:val="00B7657F"/>
    <w:rsid w:val="00B767D9"/>
    <w:rsid w:val="00B76E7C"/>
    <w:rsid w:val="00B807F1"/>
    <w:rsid w:val="00B81257"/>
    <w:rsid w:val="00B83CAF"/>
    <w:rsid w:val="00B859B5"/>
    <w:rsid w:val="00B86B6A"/>
    <w:rsid w:val="00B87C8C"/>
    <w:rsid w:val="00B9096F"/>
    <w:rsid w:val="00BA1693"/>
    <w:rsid w:val="00BB4AD8"/>
    <w:rsid w:val="00BC40F9"/>
    <w:rsid w:val="00BC6C02"/>
    <w:rsid w:val="00BC7798"/>
    <w:rsid w:val="00BD47A4"/>
    <w:rsid w:val="00BF4009"/>
    <w:rsid w:val="00BF62C1"/>
    <w:rsid w:val="00BF6FE5"/>
    <w:rsid w:val="00C02B08"/>
    <w:rsid w:val="00C0333A"/>
    <w:rsid w:val="00C03745"/>
    <w:rsid w:val="00C16ADC"/>
    <w:rsid w:val="00C310FE"/>
    <w:rsid w:val="00C35DB3"/>
    <w:rsid w:val="00C407ED"/>
    <w:rsid w:val="00C43966"/>
    <w:rsid w:val="00C4531C"/>
    <w:rsid w:val="00C5288B"/>
    <w:rsid w:val="00C60D37"/>
    <w:rsid w:val="00C724A2"/>
    <w:rsid w:val="00C72A11"/>
    <w:rsid w:val="00C86848"/>
    <w:rsid w:val="00C902FB"/>
    <w:rsid w:val="00C921A7"/>
    <w:rsid w:val="00C94260"/>
    <w:rsid w:val="00C9426A"/>
    <w:rsid w:val="00CA2F47"/>
    <w:rsid w:val="00CA31CD"/>
    <w:rsid w:val="00CA7254"/>
    <w:rsid w:val="00CA77B0"/>
    <w:rsid w:val="00CB238F"/>
    <w:rsid w:val="00CC1816"/>
    <w:rsid w:val="00CC3562"/>
    <w:rsid w:val="00CC7A93"/>
    <w:rsid w:val="00CD0B16"/>
    <w:rsid w:val="00CF08E4"/>
    <w:rsid w:val="00CF5DEC"/>
    <w:rsid w:val="00D0200A"/>
    <w:rsid w:val="00D02A56"/>
    <w:rsid w:val="00D11781"/>
    <w:rsid w:val="00D11B56"/>
    <w:rsid w:val="00D11F9F"/>
    <w:rsid w:val="00D15A71"/>
    <w:rsid w:val="00D21B6E"/>
    <w:rsid w:val="00D23B69"/>
    <w:rsid w:val="00D257A0"/>
    <w:rsid w:val="00D26000"/>
    <w:rsid w:val="00D26923"/>
    <w:rsid w:val="00D273AA"/>
    <w:rsid w:val="00D42AA9"/>
    <w:rsid w:val="00D5036F"/>
    <w:rsid w:val="00D53DA7"/>
    <w:rsid w:val="00D61970"/>
    <w:rsid w:val="00D63996"/>
    <w:rsid w:val="00D66CD8"/>
    <w:rsid w:val="00D867AA"/>
    <w:rsid w:val="00DA4F01"/>
    <w:rsid w:val="00DB79D8"/>
    <w:rsid w:val="00DC622E"/>
    <w:rsid w:val="00DC64B2"/>
    <w:rsid w:val="00DD18B8"/>
    <w:rsid w:val="00DD4C12"/>
    <w:rsid w:val="00DD6529"/>
    <w:rsid w:val="00DE5378"/>
    <w:rsid w:val="00DE53FA"/>
    <w:rsid w:val="00E00CD5"/>
    <w:rsid w:val="00E01799"/>
    <w:rsid w:val="00E03EDA"/>
    <w:rsid w:val="00E11A5E"/>
    <w:rsid w:val="00E169DB"/>
    <w:rsid w:val="00E23FEA"/>
    <w:rsid w:val="00E25A01"/>
    <w:rsid w:val="00E32626"/>
    <w:rsid w:val="00E4030A"/>
    <w:rsid w:val="00E41454"/>
    <w:rsid w:val="00E4369C"/>
    <w:rsid w:val="00E43EC5"/>
    <w:rsid w:val="00E451EE"/>
    <w:rsid w:val="00E502EE"/>
    <w:rsid w:val="00E54FA6"/>
    <w:rsid w:val="00E635F0"/>
    <w:rsid w:val="00E63D08"/>
    <w:rsid w:val="00E644D4"/>
    <w:rsid w:val="00E710BD"/>
    <w:rsid w:val="00E731E0"/>
    <w:rsid w:val="00E775DF"/>
    <w:rsid w:val="00E8288D"/>
    <w:rsid w:val="00E87A1A"/>
    <w:rsid w:val="00E92980"/>
    <w:rsid w:val="00EA3A83"/>
    <w:rsid w:val="00EC2A7B"/>
    <w:rsid w:val="00EC58E3"/>
    <w:rsid w:val="00EC61E4"/>
    <w:rsid w:val="00EC635C"/>
    <w:rsid w:val="00EC729D"/>
    <w:rsid w:val="00ED016A"/>
    <w:rsid w:val="00ED0BA3"/>
    <w:rsid w:val="00EF1C13"/>
    <w:rsid w:val="00F00EF2"/>
    <w:rsid w:val="00F034E2"/>
    <w:rsid w:val="00F0369E"/>
    <w:rsid w:val="00F03A13"/>
    <w:rsid w:val="00F06E77"/>
    <w:rsid w:val="00F16EAE"/>
    <w:rsid w:val="00F17D1E"/>
    <w:rsid w:val="00F23E14"/>
    <w:rsid w:val="00F2636C"/>
    <w:rsid w:val="00F328CB"/>
    <w:rsid w:val="00F37F5E"/>
    <w:rsid w:val="00F40058"/>
    <w:rsid w:val="00F41678"/>
    <w:rsid w:val="00F471A8"/>
    <w:rsid w:val="00F52082"/>
    <w:rsid w:val="00F56B72"/>
    <w:rsid w:val="00F56B80"/>
    <w:rsid w:val="00F64197"/>
    <w:rsid w:val="00F64D21"/>
    <w:rsid w:val="00F70BEE"/>
    <w:rsid w:val="00F75D8F"/>
    <w:rsid w:val="00F77EDE"/>
    <w:rsid w:val="00F83AA6"/>
    <w:rsid w:val="00FA37E4"/>
    <w:rsid w:val="00FB33CF"/>
    <w:rsid w:val="00FC2D32"/>
    <w:rsid w:val="00FC3A96"/>
    <w:rsid w:val="00FC57BA"/>
    <w:rsid w:val="00FC5B4D"/>
    <w:rsid w:val="00FD7613"/>
    <w:rsid w:val="00FE183C"/>
    <w:rsid w:val="00FF2A11"/>
    <w:rsid w:val="00FF6F22"/>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19DDC83"/>
  <w15:chartTrackingRefBased/>
  <w15:docId w15:val="{83DA800C-B58A-42E1-A4D3-A331DB1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pPr>
      <w:tabs>
        <w:tab w:val="center" w:pos="4536"/>
        <w:tab w:val="right" w:pos="9072"/>
      </w:tabs>
    </w:pPr>
  </w:style>
  <w:style w:type="character" w:styleId="a8">
    <w:name w:val="page number"/>
    <w:rPr>
      <w:rFonts w:ascii="Times New Roman" w:hAnsi="Times New Roman"/>
    </w:rPr>
  </w:style>
  <w:style w:type="paragraph" w:styleId="a9">
    <w:name w:val="caption"/>
    <w:basedOn w:val="a1"/>
    <w:qFormat/>
    <w:pPr>
      <w:spacing w:before="240" w:after="60"/>
      <w:jc w:val="center"/>
    </w:pPr>
    <w:rPr>
      <w:rFonts w:ascii="Arial" w:hAnsi="Arial"/>
      <w:b/>
      <w:kern w:val="28"/>
      <w:sz w:val="32"/>
    </w:rPr>
  </w:style>
  <w:style w:type="paragraph" w:styleId="aa">
    <w:name w:val="Body Text"/>
    <w:basedOn w:val="a1"/>
    <w:link w:val="ab"/>
    <w:pPr>
      <w:widowControl w:val="0"/>
      <w:jc w:val="both"/>
    </w:pPr>
  </w:style>
  <w:style w:type="paragraph" w:customStyle="1" w:styleId="210">
    <w:name w:val="Основной текст 21"/>
    <w:basedOn w:val="a1"/>
    <w:pPr>
      <w:widowControl w:val="0"/>
      <w:jc w:val="both"/>
    </w:pPr>
    <w:rPr>
      <w:sz w:val="28"/>
    </w:rPr>
  </w:style>
  <w:style w:type="paragraph" w:styleId="ac">
    <w:name w:val="envelope address"/>
    <w:basedOn w:val="a1"/>
    <w:pPr>
      <w:framePr w:w="7920" w:h="1980" w:hRule="exact" w:hSpace="180" w:wrap="auto" w:hAnchor="page" w:xAlign="center" w:yAlign="bottom"/>
      <w:ind w:left="2880"/>
    </w:pPr>
    <w:rPr>
      <w:rFonts w:ascii="Arial" w:hAnsi="Arial"/>
    </w:rPr>
  </w:style>
  <w:style w:type="character" w:styleId="ad">
    <w:name w:val="Emphasis"/>
    <w:qFormat/>
    <w:rPr>
      <w:rFonts w:ascii="Times New Roman" w:hAnsi="Times New Roman"/>
      <w:i/>
    </w:rPr>
  </w:style>
  <w:style w:type="character" w:styleId="ae">
    <w:name w:val="Hyperlink"/>
    <w:rPr>
      <w:rFonts w:ascii="Times New Roman" w:hAnsi="Times New Roman"/>
      <w:color w:val="0000FF"/>
      <w:u w:val="single"/>
    </w:rPr>
  </w:style>
  <w:style w:type="paragraph" w:styleId="af">
    <w:name w:val="Date"/>
    <w:basedOn w:val="a1"/>
    <w:next w:val="a1"/>
  </w:style>
  <w:style w:type="paragraph" w:styleId="af0">
    <w:name w:val="Note Heading"/>
    <w:basedOn w:val="a1"/>
    <w:next w:val="a1"/>
  </w:style>
  <w:style w:type="paragraph" w:styleId="af1">
    <w:name w:val="toa heading"/>
    <w:basedOn w:val="a1"/>
    <w:next w:val="a1"/>
    <w:semiHidden/>
    <w:pPr>
      <w:spacing w:before="120"/>
    </w:pPr>
    <w:rPr>
      <w:rFonts w:ascii="Arial" w:hAnsi="Arial"/>
      <w:b/>
    </w:rPr>
  </w:style>
  <w:style w:type="character" w:styleId="af2">
    <w:name w:val="endnote reference"/>
    <w:semiHidden/>
    <w:rPr>
      <w:rFonts w:ascii="Times New Roman" w:hAnsi="Times New Roman"/>
      <w:vertAlign w:val="superscript"/>
    </w:rPr>
  </w:style>
  <w:style w:type="character" w:styleId="af3">
    <w:name w:val="annotation reference"/>
    <w:semiHidden/>
    <w:rPr>
      <w:rFonts w:ascii="Times New Roman" w:hAnsi="Times New Roman"/>
      <w:sz w:val="16"/>
    </w:rPr>
  </w:style>
  <w:style w:type="character" w:styleId="af4">
    <w:name w:val="footnote reference"/>
    <w:semiHidden/>
    <w:rPr>
      <w:rFonts w:ascii="Times New Roman" w:hAnsi="Times New Roman"/>
      <w:vertAlign w:val="superscript"/>
    </w:rPr>
  </w:style>
  <w:style w:type="paragraph" w:styleId="af5">
    <w:name w:val="Body Text First Indent"/>
    <w:basedOn w:val="aa"/>
    <w:pPr>
      <w:widowControl/>
      <w:spacing w:after="120"/>
      <w:ind w:firstLine="210"/>
      <w:jc w:val="left"/>
    </w:pPr>
  </w:style>
  <w:style w:type="paragraph" w:styleId="af6">
    <w:name w:val="Body Text Indent"/>
    <w:basedOn w:val="a1"/>
    <w:pPr>
      <w:spacing w:after="120"/>
      <w:ind w:left="283"/>
    </w:pPr>
  </w:style>
  <w:style w:type="paragraph" w:styleId="22">
    <w:name w:val="Body Text First Indent 2"/>
    <w:basedOn w:val="af6"/>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7">
    <w:name w:val="Название"/>
    <w:basedOn w:val="a1"/>
    <w:qFormat/>
    <w:pPr>
      <w:spacing w:before="240" w:after="60"/>
      <w:jc w:val="center"/>
      <w:outlineLvl w:val="0"/>
    </w:pPr>
    <w:rPr>
      <w:rFonts w:ascii="Arial" w:hAnsi="Arial"/>
      <w:b/>
      <w:kern w:val="28"/>
      <w:sz w:val="32"/>
    </w:rPr>
  </w:style>
  <w:style w:type="character" w:styleId="af8">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9">
    <w:name w:val="Normal Indent"/>
    <w:basedOn w:val="a1"/>
    <w:pPr>
      <w:ind w:left="708"/>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pPr>
      <w:spacing w:after="120" w:line="480" w:lineRule="auto"/>
    </w:pPr>
  </w:style>
  <w:style w:type="paragraph" w:styleId="33">
    <w:name w:val="Body Text 3"/>
    <w:basedOn w:val="a1"/>
    <w:pPr>
      <w:spacing w:after="120"/>
    </w:pPr>
    <w:rPr>
      <w:sz w:val="16"/>
    </w:r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a">
    <w:name w:val="table of figures"/>
    <w:basedOn w:val="a1"/>
    <w:next w:val="a1"/>
    <w:semiHidden/>
    <w:pPr>
      <w:ind w:left="480" w:hanging="480"/>
    </w:pPr>
  </w:style>
  <w:style w:type="paragraph" w:styleId="afb">
    <w:name w:val="Subtitle"/>
    <w:basedOn w:val="a1"/>
    <w:qFormat/>
    <w:pPr>
      <w:spacing w:after="60"/>
      <w:jc w:val="center"/>
      <w:outlineLvl w:val="1"/>
    </w:pPr>
    <w:rPr>
      <w:rFonts w:ascii="Arial" w:hAnsi="Arial"/>
    </w:rPr>
  </w:style>
  <w:style w:type="paragraph" w:styleId="afc">
    <w:name w:val="Signature"/>
    <w:basedOn w:val="a1"/>
    <w:pPr>
      <w:ind w:left="4252"/>
    </w:pPr>
  </w:style>
  <w:style w:type="paragraph" w:styleId="afd">
    <w:name w:val="Salutation"/>
    <w:basedOn w:val="a1"/>
    <w:next w:val="a1"/>
  </w:style>
  <w:style w:type="paragraph" w:styleId="afe">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
    <w:name w:val="FollowedHyperlink"/>
    <w:rPr>
      <w:color w:val="800080"/>
      <w:u w:val="single"/>
    </w:rPr>
  </w:style>
  <w:style w:type="paragraph" w:styleId="aff0">
    <w:name w:val="Closing"/>
    <w:basedOn w:val="a1"/>
    <w:pPr>
      <w:ind w:left="4252"/>
    </w:pPr>
  </w:style>
  <w:style w:type="paragraph" w:styleId="aff1">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2">
    <w:name w:val="Strong"/>
    <w:qFormat/>
    <w:rPr>
      <w:b/>
    </w:rPr>
  </w:style>
  <w:style w:type="paragraph" w:styleId="aff3">
    <w:name w:val="Document Map"/>
    <w:basedOn w:val="a1"/>
    <w:semiHidden/>
    <w:pPr>
      <w:shd w:val="clear" w:color="auto" w:fill="000080"/>
    </w:pPr>
    <w:rPr>
      <w:rFonts w:ascii="Tahoma" w:hAnsi="Tahoma"/>
    </w:rPr>
  </w:style>
  <w:style w:type="paragraph" w:styleId="aff4">
    <w:name w:val="table of authorities"/>
    <w:basedOn w:val="a1"/>
    <w:next w:val="a1"/>
    <w:semiHidden/>
    <w:pPr>
      <w:ind w:left="240" w:hanging="240"/>
    </w:pPr>
  </w:style>
  <w:style w:type="paragraph" w:styleId="aff5">
    <w:name w:val="Plain Text"/>
    <w:basedOn w:val="a1"/>
    <w:rPr>
      <w:rFonts w:ascii="Courier New" w:hAnsi="Courier New"/>
      <w:sz w:val="20"/>
    </w:rPr>
  </w:style>
  <w:style w:type="paragraph" w:styleId="aff6">
    <w:name w:val="endnote text"/>
    <w:basedOn w:val="a1"/>
    <w:semiHidden/>
    <w:rPr>
      <w:sz w:val="20"/>
    </w:rPr>
  </w:style>
  <w:style w:type="paragraph" w:styleId="aff7">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Pr>
      <w:sz w:val="20"/>
    </w:rPr>
  </w:style>
  <w:style w:type="paragraph" w:styleId="aff9">
    <w:name w:val="footnote text"/>
    <w:basedOn w:val="a1"/>
    <w:semiHidden/>
    <w:rPr>
      <w:sz w:val="20"/>
    </w:rPr>
  </w:style>
  <w:style w:type="paragraph" w:styleId="11">
    <w:name w:val="index 1"/>
    <w:basedOn w:val="a1"/>
    <w:next w:val="a1"/>
    <w:autoRedefine/>
    <w:semiHidden/>
    <w:pPr>
      <w:ind w:left="240" w:hanging="240"/>
    </w:pPr>
  </w:style>
  <w:style w:type="paragraph" w:styleId="affa">
    <w:name w:val="index heading"/>
    <w:basedOn w:val="a1"/>
    <w:next w:val="11"/>
    <w:semiHidden/>
    <w:rPr>
      <w:rFonts w:ascii="Arial" w:hAnsi="Arial"/>
      <w:b/>
    </w:rPr>
  </w:style>
  <w:style w:type="paragraph" w:styleId="29">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b">
    <w:name w:val="Block Text"/>
    <w:basedOn w:val="a1"/>
    <w:pPr>
      <w:spacing w:after="120"/>
      <w:ind w:left="1440" w:right="1440"/>
    </w:pPr>
  </w:style>
  <w:style w:type="paragraph" w:styleId="affc">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2">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3">
    <w:name w:val="Обычный1"/>
    <w:pPr>
      <w:widowControl w:val="0"/>
    </w:pPr>
    <w:rPr>
      <w:rFonts w:ascii="Arial" w:hAnsi="Arial"/>
    </w:rPr>
  </w:style>
  <w:style w:type="paragraph" w:customStyle="1" w:styleId="affd">
    <w:name w:val="Стиль"/>
    <w:pPr>
      <w:keepLines/>
      <w:widowControl w:val="0"/>
      <w:overflowPunct w:val="0"/>
      <w:autoSpaceDE w:val="0"/>
      <w:autoSpaceDN w:val="0"/>
      <w:adjustRightInd w:val="0"/>
      <w:textAlignment w:val="baseline"/>
    </w:pPr>
  </w:style>
  <w:style w:type="paragraph" w:customStyle="1" w:styleId="200">
    <w:name w:val="Стиль20"/>
    <w:basedOn w:val="affd"/>
    <w:next w:val="affd"/>
  </w:style>
  <w:style w:type="paragraph" w:customStyle="1" w:styleId="120">
    <w:name w:val="Стиль12"/>
    <w:basedOn w:val="affd"/>
  </w:style>
  <w:style w:type="paragraph" w:customStyle="1" w:styleId="110">
    <w:name w:val="Стиль11"/>
    <w:basedOn w:val="affd"/>
  </w:style>
  <w:style w:type="paragraph" w:customStyle="1" w:styleId="100">
    <w:name w:val="Стиль10"/>
    <w:basedOn w:val="affd"/>
  </w:style>
  <w:style w:type="paragraph" w:customStyle="1" w:styleId="92">
    <w:name w:val="Стиль9"/>
    <w:basedOn w:val="affd"/>
  </w:style>
  <w:style w:type="paragraph" w:customStyle="1" w:styleId="82">
    <w:name w:val="Стиль8"/>
    <w:pPr>
      <w:keepLines/>
      <w:widowControl w:val="0"/>
      <w:overflowPunct w:val="0"/>
      <w:autoSpaceDE w:val="0"/>
      <w:autoSpaceDN w:val="0"/>
      <w:adjustRightInd w:val="0"/>
      <w:textAlignment w:val="baseline"/>
    </w:pPr>
  </w:style>
  <w:style w:type="paragraph" w:customStyle="1" w:styleId="62">
    <w:name w:val="Стиль6"/>
    <w:pPr>
      <w:keepLines/>
      <w:widowControl w:val="0"/>
      <w:overflowPunct w:val="0"/>
      <w:autoSpaceDE w:val="0"/>
      <w:autoSpaceDN w:val="0"/>
      <w:adjustRightInd w:val="0"/>
      <w:textAlignment w:val="baseline"/>
    </w:pPr>
  </w:style>
  <w:style w:type="paragraph" w:customStyle="1" w:styleId="46">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4">
    <w:name w:val="Без интервала1"/>
    <w:rsid w:val="001F6264"/>
    <w:rPr>
      <w:rFonts w:ascii="Calibri" w:hAnsi="Calibri"/>
      <w:sz w:val="22"/>
      <w:szCs w:val="22"/>
    </w:rPr>
  </w:style>
  <w:style w:type="table" w:styleId="affe">
    <w:name w:val="Table Grid"/>
    <w:basedOn w:val="a3"/>
    <w:uiPriority w:val="59"/>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767D9"/>
    <w:pPr>
      <w:widowControl w:val="0"/>
      <w:autoSpaceDE w:val="0"/>
      <w:autoSpaceDN w:val="0"/>
      <w:adjustRightInd w:val="0"/>
      <w:ind w:firstLine="720"/>
    </w:pPr>
    <w:rPr>
      <w:rFonts w:ascii="Arial" w:hAnsi="Arial" w:cs="Arial"/>
    </w:rPr>
  </w:style>
  <w:style w:type="paragraph" w:customStyle="1" w:styleId="ConsPlusNonformat">
    <w:name w:val="ConsPlusNonformat"/>
    <w:rsid w:val="00B767D9"/>
    <w:pPr>
      <w:widowControl w:val="0"/>
      <w:autoSpaceDE w:val="0"/>
      <w:autoSpaceDN w:val="0"/>
      <w:adjustRightInd w:val="0"/>
    </w:pPr>
    <w:rPr>
      <w:rFonts w:ascii="Courier New" w:hAnsi="Courier New" w:cs="Courier New"/>
    </w:rPr>
  </w:style>
  <w:style w:type="paragraph" w:customStyle="1" w:styleId="ConsPlusTitle">
    <w:name w:val="ConsPlusTitle"/>
    <w:rsid w:val="00B767D9"/>
    <w:pPr>
      <w:widowControl w:val="0"/>
      <w:autoSpaceDE w:val="0"/>
      <w:autoSpaceDN w:val="0"/>
      <w:adjustRightInd w:val="0"/>
    </w:pPr>
    <w:rPr>
      <w:rFonts w:ascii="Arial" w:hAnsi="Arial" w:cs="Arial"/>
      <w:b/>
      <w:bCs/>
    </w:rPr>
  </w:style>
  <w:style w:type="paragraph" w:styleId="afff">
    <w:name w:val="No Spacing"/>
    <w:link w:val="afff0"/>
    <w:uiPriority w:val="1"/>
    <w:qFormat/>
    <w:rsid w:val="003D20C2"/>
    <w:rPr>
      <w:rFonts w:ascii="Calibri" w:eastAsia="Calibri" w:hAnsi="Calibri"/>
      <w:sz w:val="22"/>
      <w:szCs w:val="22"/>
      <w:lang w:eastAsia="en-US"/>
    </w:rPr>
  </w:style>
  <w:style w:type="paragraph" w:customStyle="1" w:styleId="afff1">
    <w:name w:val="Знак"/>
    <w:basedOn w:val="a1"/>
    <w:rsid w:val="00723BEC"/>
    <w:pPr>
      <w:widowControl w:val="0"/>
      <w:adjustRightInd w:val="0"/>
      <w:spacing w:after="160" w:line="240" w:lineRule="exact"/>
      <w:jc w:val="right"/>
    </w:pPr>
    <w:rPr>
      <w:sz w:val="20"/>
      <w:lang w:val="en-GB" w:eastAsia="en-US"/>
    </w:rPr>
  </w:style>
  <w:style w:type="character" w:customStyle="1" w:styleId="ab">
    <w:name w:val="Основной текст Знак"/>
    <w:link w:val="aa"/>
    <w:locked/>
    <w:rsid w:val="00D5036F"/>
    <w:rPr>
      <w:sz w:val="24"/>
      <w:lang w:val="ru-RU" w:eastAsia="ru-RU" w:bidi="ar-SA"/>
    </w:rPr>
  </w:style>
  <w:style w:type="paragraph" w:styleId="HTML">
    <w:name w:val="HTML Preformatted"/>
    <w:basedOn w:val="a1"/>
    <w:rsid w:val="0035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15">
    <w:name w:val="Знак Знак1"/>
    <w:semiHidden/>
    <w:rsid w:val="008717D1"/>
    <w:rPr>
      <w:rFonts w:ascii="Times New Roman" w:eastAsia="SimSun" w:hAnsi="Times New Roman" w:cs="Mangal"/>
      <w:sz w:val="24"/>
      <w:szCs w:val="21"/>
      <w:lang w:eastAsia="zh-CN" w:bidi="hi-IN"/>
    </w:rPr>
  </w:style>
  <w:style w:type="character" w:customStyle="1" w:styleId="47">
    <w:name w:val="Знак Знак4"/>
    <w:rsid w:val="00325354"/>
    <w:rPr>
      <w:rFonts w:ascii="Times New Roman" w:eastAsia="Times New Roman" w:hAnsi="Times New Roman" w:cs="Times New Roman"/>
      <w:sz w:val="20"/>
      <w:szCs w:val="20"/>
      <w:lang w:eastAsia="hi-IN" w:bidi="hi-IN"/>
    </w:rPr>
  </w:style>
  <w:style w:type="paragraph" w:customStyle="1" w:styleId="16">
    <w:name w:val="Верхний колонтитул1"/>
    <w:basedOn w:val="a1"/>
    <w:rsid w:val="00325354"/>
    <w:pPr>
      <w:widowControl w:val="0"/>
      <w:tabs>
        <w:tab w:val="center" w:pos="4677"/>
        <w:tab w:val="right" w:pos="9355"/>
      </w:tabs>
      <w:suppressAutoHyphens/>
    </w:pPr>
    <w:rPr>
      <w:sz w:val="20"/>
      <w:lang w:eastAsia="hi-IN" w:bidi="hi-IN"/>
    </w:rPr>
  </w:style>
  <w:style w:type="paragraph" w:styleId="afff2">
    <w:name w:val="Normal (Web)"/>
    <w:basedOn w:val="a1"/>
    <w:unhideWhenUsed/>
    <w:rsid w:val="00CC3562"/>
    <w:pPr>
      <w:spacing w:before="100" w:beforeAutospacing="1" w:after="119"/>
    </w:pPr>
    <w:rPr>
      <w:szCs w:val="24"/>
    </w:rPr>
  </w:style>
  <w:style w:type="character" w:customStyle="1" w:styleId="afff0">
    <w:name w:val="Без интервала Знак"/>
    <w:link w:val="afff"/>
    <w:uiPriority w:val="1"/>
    <w:rsid w:val="00194CFD"/>
    <w:rPr>
      <w:rFonts w:ascii="Calibri" w:eastAsia="Calibri" w:hAnsi="Calibri"/>
      <w:sz w:val="22"/>
      <w:szCs w:val="22"/>
      <w:lang w:val="ru-RU" w:eastAsia="en-US" w:bidi="ar-SA"/>
    </w:rPr>
  </w:style>
  <w:style w:type="character" w:customStyle="1" w:styleId="FontStyle25">
    <w:name w:val="Font Style25"/>
    <w:rsid w:val="00BC40F9"/>
    <w:rPr>
      <w:rFonts w:ascii="Times New Roman" w:hAnsi="Times New Roman" w:cs="Times New Roman"/>
      <w:spacing w:val="10"/>
      <w:sz w:val="24"/>
      <w:szCs w:val="24"/>
    </w:rPr>
  </w:style>
  <w:style w:type="paragraph" w:customStyle="1" w:styleId="Style5">
    <w:name w:val="Style5"/>
    <w:basedOn w:val="a1"/>
    <w:uiPriority w:val="99"/>
    <w:rsid w:val="00BC40F9"/>
    <w:pPr>
      <w:widowControl w:val="0"/>
      <w:autoSpaceDE w:val="0"/>
      <w:autoSpaceDN w:val="0"/>
      <w:adjustRightInd w:val="0"/>
    </w:pPr>
    <w:rPr>
      <w:szCs w:val="24"/>
    </w:rPr>
  </w:style>
  <w:style w:type="character" w:customStyle="1" w:styleId="FontStyle24">
    <w:name w:val="Font Style24"/>
    <w:uiPriority w:val="99"/>
    <w:rsid w:val="00BC40F9"/>
    <w:rPr>
      <w:rFonts w:ascii="Times New Roman" w:hAnsi="Times New Roman" w:cs="Times New Roman"/>
      <w:sz w:val="24"/>
      <w:szCs w:val="24"/>
    </w:rPr>
  </w:style>
  <w:style w:type="paragraph" w:styleId="afff3">
    <w:name w:val="List Paragraph"/>
    <w:basedOn w:val="a1"/>
    <w:uiPriority w:val="34"/>
    <w:qFormat/>
    <w:rsid w:val="000E4754"/>
    <w:pPr>
      <w:spacing w:after="200" w:line="276" w:lineRule="auto"/>
      <w:ind w:left="720"/>
      <w:contextualSpacing/>
    </w:pPr>
    <w:rPr>
      <w:rFonts w:ascii="Calibri" w:hAnsi="Calibri"/>
      <w:sz w:val="22"/>
      <w:szCs w:val="22"/>
    </w:rPr>
  </w:style>
  <w:style w:type="character" w:customStyle="1" w:styleId="afff4">
    <w:name w:val="Гипертекстовая ссылка"/>
    <w:rsid w:val="000E4754"/>
    <w:rPr>
      <w:color w:val="106BBE"/>
    </w:rPr>
  </w:style>
  <w:style w:type="character" w:customStyle="1" w:styleId="s1">
    <w:name w:val="s1"/>
    <w:rsid w:val="000E4754"/>
  </w:style>
  <w:style w:type="paragraph" w:customStyle="1" w:styleId="p9">
    <w:name w:val="p9"/>
    <w:basedOn w:val="a1"/>
    <w:rsid w:val="000E4754"/>
    <w:pPr>
      <w:spacing w:before="280" w:after="280"/>
    </w:pPr>
    <w:rPr>
      <w:szCs w:val="24"/>
      <w:lang w:eastAsia="zh-CN"/>
    </w:rPr>
  </w:style>
  <w:style w:type="character" w:customStyle="1" w:styleId="a6">
    <w:name w:val="Верхний колонтитул Знак"/>
    <w:link w:val="a5"/>
    <w:uiPriority w:val="99"/>
    <w:rsid w:val="00254144"/>
    <w:rPr>
      <w:sz w:val="24"/>
    </w:rPr>
  </w:style>
  <w:style w:type="paragraph" w:customStyle="1" w:styleId="212">
    <w:name w:val="Основной текст 21"/>
    <w:basedOn w:val="a1"/>
    <w:rsid w:val="00573645"/>
    <w:pPr>
      <w:widowControl w:val="0"/>
      <w:jc w:val="both"/>
    </w:pPr>
    <w:rPr>
      <w:sz w:val="28"/>
    </w:rPr>
  </w:style>
  <w:style w:type="paragraph" w:customStyle="1" w:styleId="ConsPlusCell">
    <w:name w:val="ConsPlusCell"/>
    <w:rsid w:val="00573645"/>
    <w:pPr>
      <w:widowControl w:val="0"/>
      <w:autoSpaceDE w:val="0"/>
      <w:autoSpaceDN w:val="0"/>
      <w:adjustRightInd w:val="0"/>
    </w:pPr>
    <w:rPr>
      <w:rFonts w:ascii="Arial" w:hAnsi="Arial" w:cs="Arial"/>
    </w:rPr>
  </w:style>
  <w:style w:type="paragraph" w:customStyle="1" w:styleId="Default">
    <w:name w:val="Default"/>
    <w:rsid w:val="00573645"/>
    <w:pPr>
      <w:autoSpaceDE w:val="0"/>
      <w:autoSpaceDN w:val="0"/>
      <w:adjustRightInd w:val="0"/>
    </w:pPr>
    <w:rPr>
      <w:color w:val="000000"/>
      <w:sz w:val="24"/>
      <w:szCs w:val="24"/>
    </w:rPr>
  </w:style>
  <w:style w:type="paragraph" w:customStyle="1" w:styleId="style2">
    <w:name w:val="style2"/>
    <w:basedOn w:val="a1"/>
    <w:rsid w:val="00573645"/>
    <w:pPr>
      <w:suppressAutoHyphens/>
      <w:spacing w:before="280" w:after="280"/>
    </w:pPr>
    <w:rPr>
      <w:szCs w:val="24"/>
      <w:lang w:eastAsia="ar-SA"/>
    </w:rPr>
  </w:style>
  <w:style w:type="character" w:customStyle="1" w:styleId="FontStyle13">
    <w:name w:val="Font Style13"/>
    <w:rsid w:val="00573645"/>
    <w:rPr>
      <w:rFonts w:ascii="Times New Roman" w:hAnsi="Times New Roman" w:cs="Times New Roman" w:hint="default"/>
      <w:sz w:val="24"/>
      <w:szCs w:val="24"/>
    </w:rPr>
  </w:style>
  <w:style w:type="paragraph" w:styleId="afff5">
    <w:name w:val="Balloon Text"/>
    <w:basedOn w:val="a1"/>
    <w:link w:val="afff6"/>
    <w:rsid w:val="0071170B"/>
    <w:rPr>
      <w:rFonts w:ascii="Segoe UI" w:hAnsi="Segoe UI" w:cs="Segoe UI"/>
      <w:sz w:val="18"/>
      <w:szCs w:val="18"/>
    </w:rPr>
  </w:style>
  <w:style w:type="character" w:customStyle="1" w:styleId="afff6">
    <w:name w:val="Текст выноски Знак"/>
    <w:basedOn w:val="a2"/>
    <w:link w:val="afff5"/>
    <w:rsid w:val="00711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7812">
      <w:bodyDiv w:val="1"/>
      <w:marLeft w:val="0"/>
      <w:marRight w:val="0"/>
      <w:marTop w:val="0"/>
      <w:marBottom w:val="0"/>
      <w:divBdr>
        <w:top w:val="none" w:sz="0" w:space="0" w:color="auto"/>
        <w:left w:val="none" w:sz="0" w:space="0" w:color="auto"/>
        <w:bottom w:val="none" w:sz="0" w:space="0" w:color="auto"/>
        <w:right w:val="none" w:sz="0" w:space="0" w:color="auto"/>
      </w:divBdr>
    </w:div>
    <w:div w:id="971791158">
      <w:bodyDiv w:val="1"/>
      <w:marLeft w:val="0"/>
      <w:marRight w:val="0"/>
      <w:marTop w:val="0"/>
      <w:marBottom w:val="0"/>
      <w:divBdr>
        <w:top w:val="none" w:sz="0" w:space="0" w:color="auto"/>
        <w:left w:val="none" w:sz="0" w:space="0" w:color="auto"/>
        <w:bottom w:val="none" w:sz="0" w:space="0" w:color="auto"/>
        <w:right w:val="none" w:sz="0" w:space="0" w:color="auto"/>
      </w:divBdr>
    </w:div>
    <w:div w:id="1177696776">
      <w:bodyDiv w:val="1"/>
      <w:marLeft w:val="0"/>
      <w:marRight w:val="0"/>
      <w:marTop w:val="0"/>
      <w:marBottom w:val="0"/>
      <w:divBdr>
        <w:top w:val="none" w:sz="0" w:space="0" w:color="auto"/>
        <w:left w:val="none" w:sz="0" w:space="0" w:color="auto"/>
        <w:bottom w:val="none" w:sz="0" w:space="0" w:color="auto"/>
        <w:right w:val="none" w:sz="0" w:space="0" w:color="auto"/>
      </w:divBdr>
    </w:div>
    <w:div w:id="1180899359">
      <w:bodyDiv w:val="1"/>
      <w:marLeft w:val="0"/>
      <w:marRight w:val="0"/>
      <w:marTop w:val="0"/>
      <w:marBottom w:val="0"/>
      <w:divBdr>
        <w:top w:val="none" w:sz="0" w:space="0" w:color="auto"/>
        <w:left w:val="none" w:sz="0" w:space="0" w:color="auto"/>
        <w:bottom w:val="none" w:sz="0" w:space="0" w:color="auto"/>
        <w:right w:val="none" w:sz="0" w:space="0" w:color="auto"/>
      </w:divBdr>
    </w:div>
    <w:div w:id="1453479355">
      <w:bodyDiv w:val="1"/>
      <w:marLeft w:val="0"/>
      <w:marRight w:val="0"/>
      <w:marTop w:val="0"/>
      <w:marBottom w:val="0"/>
      <w:divBdr>
        <w:top w:val="none" w:sz="0" w:space="0" w:color="auto"/>
        <w:left w:val="none" w:sz="0" w:space="0" w:color="auto"/>
        <w:bottom w:val="none" w:sz="0" w:space="0" w:color="auto"/>
        <w:right w:val="none" w:sz="0" w:space="0" w:color="auto"/>
      </w:divBdr>
    </w:div>
    <w:div w:id="1723290311">
      <w:bodyDiv w:val="1"/>
      <w:marLeft w:val="0"/>
      <w:marRight w:val="0"/>
      <w:marTop w:val="0"/>
      <w:marBottom w:val="0"/>
      <w:divBdr>
        <w:top w:val="none" w:sz="0" w:space="0" w:color="auto"/>
        <w:left w:val="none" w:sz="0" w:space="0" w:color="auto"/>
        <w:bottom w:val="none" w:sz="0" w:space="0" w:color="auto"/>
        <w:right w:val="none" w:sz="0" w:space="0" w:color="auto"/>
      </w:divBdr>
    </w:div>
    <w:div w:id="1958372567">
      <w:bodyDiv w:val="1"/>
      <w:marLeft w:val="0"/>
      <w:marRight w:val="0"/>
      <w:marTop w:val="0"/>
      <w:marBottom w:val="0"/>
      <w:divBdr>
        <w:top w:val="none" w:sz="0" w:space="0" w:color="auto"/>
        <w:left w:val="none" w:sz="0" w:space="0" w:color="auto"/>
        <w:bottom w:val="none" w:sz="0" w:space="0" w:color="auto"/>
        <w:right w:val="none" w:sz="0" w:space="0" w:color="auto"/>
      </w:divBdr>
    </w:div>
    <w:div w:id="207227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7170</Words>
  <Characters>40872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47947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dc:description/>
  <cp:lastModifiedBy>User</cp:lastModifiedBy>
  <cp:revision>3</cp:revision>
  <cp:lastPrinted>2024-01-15T07:04:00Z</cp:lastPrinted>
  <dcterms:created xsi:type="dcterms:W3CDTF">2024-01-16T13:17:00Z</dcterms:created>
  <dcterms:modified xsi:type="dcterms:W3CDTF">2024-01-16T13:18:00Z</dcterms:modified>
</cp:coreProperties>
</file>