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24847">
        <w:rPr>
          <w:sz w:val="28"/>
          <w:szCs w:val="28"/>
          <w:u w:val="single"/>
        </w:rPr>
        <w:t>06.12.2022г.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24847">
        <w:rPr>
          <w:sz w:val="28"/>
          <w:szCs w:val="28"/>
        </w:rPr>
        <w:t xml:space="preserve"> 557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61C6B" w:rsidRDefault="00E61C6B" w:rsidP="002F408C"/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43"/>
      </w:tblGrid>
      <w:tr w:rsidR="00FB4A7C" w:rsidRPr="003E1151" w:rsidTr="00D87911">
        <w:tc>
          <w:tcPr>
            <w:tcW w:w="4820" w:type="dxa"/>
            <w:hideMark/>
          </w:tcPr>
          <w:p w:rsidR="00FB4A7C" w:rsidRPr="003E1151" w:rsidRDefault="00FB4A7C" w:rsidP="00D87911">
            <w:pPr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3E1151">
              <w:rPr>
                <w:sz w:val="28"/>
                <w:szCs w:val="28"/>
              </w:rPr>
              <w:t>О внесении изменений  в постановление Администрации муниципального образования «Шумячский</w:t>
            </w:r>
            <w:r>
              <w:rPr>
                <w:sz w:val="28"/>
                <w:szCs w:val="28"/>
              </w:rPr>
              <w:t xml:space="preserve"> район» Смоленской области от 29.11.2021 г. № 542</w:t>
            </w:r>
          </w:p>
        </w:tc>
        <w:tc>
          <w:tcPr>
            <w:tcW w:w="4643" w:type="dxa"/>
          </w:tcPr>
          <w:p w:rsidR="00FB4A7C" w:rsidRPr="003E1151" w:rsidRDefault="00FB4A7C" w:rsidP="00181BD8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FB4A7C" w:rsidRPr="003E1151" w:rsidRDefault="00FB4A7C" w:rsidP="00FB4A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ab/>
      </w:r>
    </w:p>
    <w:p w:rsidR="00FB4A7C" w:rsidRPr="003E1151" w:rsidRDefault="00FB4A7C" w:rsidP="00FB4A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B4A7C" w:rsidRPr="003E1151" w:rsidRDefault="00FB4A7C" w:rsidP="00FB4A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B4A7C" w:rsidRPr="003E1151" w:rsidRDefault="00FB4A7C" w:rsidP="00FB4A7C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E1151">
        <w:rPr>
          <w:sz w:val="28"/>
          <w:szCs w:val="28"/>
        </w:rPr>
        <w:t>П О С Т А Н О В Л Я Е Т:</w:t>
      </w:r>
    </w:p>
    <w:p w:rsidR="00FB4A7C" w:rsidRPr="003E1151" w:rsidRDefault="00FB4A7C" w:rsidP="00FB4A7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FB4A7C" w:rsidRPr="00D87911" w:rsidRDefault="00FB4A7C" w:rsidP="00D87911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</w:t>
      </w:r>
      <w:r w:rsidR="00D879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1. </w:t>
      </w:r>
      <w:r w:rsidRPr="003E1151">
        <w:rPr>
          <w:bCs/>
          <w:sz w:val="28"/>
          <w:szCs w:val="28"/>
        </w:rPr>
        <w:t xml:space="preserve">Внести в постановление </w:t>
      </w:r>
      <w:r w:rsidRPr="003E1151">
        <w:rPr>
          <w:sz w:val="28"/>
          <w:szCs w:val="28"/>
        </w:rPr>
        <w:t>Администрации муниципального образования «Шумячский район» См</w:t>
      </w:r>
      <w:r>
        <w:rPr>
          <w:sz w:val="28"/>
          <w:szCs w:val="28"/>
        </w:rPr>
        <w:t>оленской области от 29.11.2021 г. № 542</w:t>
      </w:r>
      <w:r w:rsidRPr="003E1151">
        <w:rPr>
          <w:sz w:val="28"/>
          <w:szCs w:val="28"/>
        </w:rPr>
        <w:t xml:space="preserve"> «</w:t>
      </w:r>
      <w:r w:rsidRPr="007A26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</w:t>
      </w:r>
      <w:r w:rsidRPr="007A2617">
        <w:rPr>
          <w:sz w:val="28"/>
          <w:szCs w:val="28"/>
        </w:rPr>
        <w:t>автомобильных д</w:t>
      </w:r>
      <w:r>
        <w:rPr>
          <w:sz w:val="28"/>
          <w:szCs w:val="28"/>
        </w:rPr>
        <w:t xml:space="preserve">орог общего </w:t>
      </w:r>
      <w:r w:rsidRPr="007A2617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местного значения </w:t>
      </w:r>
      <w:r w:rsidRPr="007A2617">
        <w:rPr>
          <w:sz w:val="28"/>
          <w:szCs w:val="28"/>
        </w:rPr>
        <w:t>Шумячского городского поселения</w:t>
      </w:r>
      <w:r w:rsidRPr="003E1151">
        <w:rPr>
          <w:sz w:val="28"/>
          <w:szCs w:val="28"/>
        </w:rPr>
        <w:t>», следующие изменения:</w:t>
      </w:r>
    </w:p>
    <w:p w:rsidR="00A56E61" w:rsidRDefault="00A56E61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4A7C" w:rsidRPr="003E1151" w:rsidRDefault="00FB4A7C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7A2617">
        <w:rPr>
          <w:sz w:val="28"/>
          <w:szCs w:val="28"/>
        </w:rPr>
        <w:t xml:space="preserve">Перечень автомобильных дорог общего пользования местного значения Шумячского городского поселения </w:t>
      </w:r>
      <w:r>
        <w:rPr>
          <w:sz w:val="28"/>
          <w:szCs w:val="28"/>
        </w:rPr>
        <w:t xml:space="preserve">к </w:t>
      </w:r>
      <w:r w:rsidRPr="003E1151">
        <w:rPr>
          <w:sz w:val="28"/>
          <w:szCs w:val="28"/>
        </w:rPr>
        <w:t>Постановлению изложить в новой редакции (Прилагается).</w:t>
      </w:r>
    </w:p>
    <w:p w:rsidR="00A56E61" w:rsidRDefault="00A56E61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4A7C" w:rsidRPr="003E1151" w:rsidRDefault="00FB4A7C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применяется к правоотношениям</w:t>
      </w:r>
      <w:r w:rsidR="00D87911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возникшим с 21.11.2021 года.</w:t>
      </w:r>
    </w:p>
    <w:p w:rsidR="00FB4A7C" w:rsidRDefault="00FB4A7C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87911" w:rsidRDefault="00D87911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A56E61" w:rsidRDefault="00A56E61" w:rsidP="00FB4A7C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FB4A7C" w:rsidRPr="003E1151" w:rsidRDefault="00FB4A7C" w:rsidP="00FB4A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E1151">
        <w:rPr>
          <w:sz w:val="28"/>
          <w:szCs w:val="28"/>
        </w:rPr>
        <w:t xml:space="preserve"> муниципального образования</w:t>
      </w:r>
    </w:p>
    <w:p w:rsidR="00FB4A7C" w:rsidRPr="003E1151" w:rsidRDefault="00FB4A7C" w:rsidP="00FB4A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E1151">
        <w:rPr>
          <w:sz w:val="28"/>
          <w:szCs w:val="28"/>
        </w:rPr>
        <w:t xml:space="preserve">«Шумячский район» Смоленской области               </w:t>
      </w:r>
      <w:r>
        <w:rPr>
          <w:sz w:val="28"/>
          <w:szCs w:val="28"/>
        </w:rPr>
        <w:t xml:space="preserve">                               А.Н. Васильев</w:t>
      </w:r>
    </w:p>
    <w:p w:rsidR="00FB4A7C" w:rsidRPr="003E1151" w:rsidRDefault="00FB4A7C" w:rsidP="00FB4A7C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FB4A7C" w:rsidRDefault="00FB4A7C" w:rsidP="00FB4A7C">
      <w:pPr>
        <w:jc w:val="center"/>
        <w:rPr>
          <w:b/>
          <w:sz w:val="28"/>
        </w:rPr>
      </w:pPr>
    </w:p>
    <w:p w:rsidR="00FB4A7C" w:rsidRDefault="00FB4A7C" w:rsidP="00FB4A7C">
      <w:pPr>
        <w:jc w:val="center"/>
        <w:rPr>
          <w:b/>
          <w:sz w:val="28"/>
        </w:rPr>
      </w:pPr>
    </w:p>
    <w:p w:rsidR="00FB4A7C" w:rsidRDefault="00FB4A7C" w:rsidP="00FB4A7C">
      <w:pPr>
        <w:spacing w:line="240" w:lineRule="atLeast"/>
        <w:jc w:val="center"/>
      </w:pPr>
    </w:p>
    <w:p w:rsidR="00FB4A7C" w:rsidRDefault="00FB4A7C" w:rsidP="00FB4A7C">
      <w:pPr>
        <w:spacing w:line="240" w:lineRule="atLeast"/>
        <w:jc w:val="center"/>
      </w:pPr>
    </w:p>
    <w:p w:rsidR="00FB4A7C" w:rsidRDefault="00FB4A7C" w:rsidP="00FB4A7C">
      <w:pPr>
        <w:spacing w:line="240" w:lineRule="atLeast"/>
        <w:jc w:val="center"/>
      </w:pPr>
    </w:p>
    <w:p w:rsidR="00FB4A7C" w:rsidRDefault="00FB4A7C" w:rsidP="00FB4A7C">
      <w:pPr>
        <w:spacing w:line="240" w:lineRule="atLeast"/>
        <w:jc w:val="center"/>
      </w:pPr>
    </w:p>
    <w:p w:rsidR="00FB4A7C" w:rsidRDefault="00FB4A7C" w:rsidP="00FB4A7C">
      <w:pPr>
        <w:spacing w:line="240" w:lineRule="atLeast"/>
        <w:jc w:val="center"/>
      </w:pPr>
    </w:p>
    <w:p w:rsidR="00FB4A7C" w:rsidRDefault="00FB4A7C" w:rsidP="00FB4A7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</w:rPr>
        <w:sectPr w:rsidR="00FB4A7C" w:rsidSect="00DE2C00">
          <w:headerReference w:type="even" r:id="rId9"/>
          <w:headerReference w:type="first" r:id="rId10"/>
          <w:pgSz w:w="11907" w:h="16840" w:code="9"/>
          <w:pgMar w:top="851" w:right="708" w:bottom="599" w:left="1560" w:header="851" w:footer="851" w:gutter="0"/>
          <w:cols w:space="720"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4"/>
      </w:tblGrid>
      <w:tr w:rsidR="00C752D7" w:rsidRPr="006E7FF3" w:rsidTr="00706BC1">
        <w:trPr>
          <w:jc w:val="right"/>
        </w:trPr>
        <w:tc>
          <w:tcPr>
            <w:tcW w:w="6374" w:type="dxa"/>
            <w:shd w:val="clear" w:color="auto" w:fill="auto"/>
          </w:tcPr>
          <w:p w:rsidR="00C752D7" w:rsidRPr="008F36A4" w:rsidRDefault="00C752D7" w:rsidP="00706BC1">
            <w:pPr>
              <w:overflowPunct/>
              <w:autoSpaceDE/>
              <w:autoSpaceDN/>
              <w:adjustRightInd/>
              <w:ind w:firstLine="1596"/>
              <w:jc w:val="center"/>
              <w:textAlignment w:val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8F36A4">
              <w:rPr>
                <w:rFonts w:ascii="Calibri" w:eastAsia="Calibri" w:hAnsi="Calibri"/>
                <w:sz w:val="22"/>
                <w:szCs w:val="28"/>
              </w:rPr>
              <w:lastRenderedPageBreak/>
              <w:br w:type="page"/>
            </w:r>
            <w:r w:rsidRPr="008F36A4">
              <w:rPr>
                <w:rFonts w:ascii="Times New Roman CYR" w:eastAsia="Calibri" w:hAnsi="Times New Roman CYR"/>
                <w:sz w:val="28"/>
                <w:szCs w:val="28"/>
              </w:rPr>
              <w:t>УТВЕРЖДЕН</w:t>
            </w:r>
          </w:p>
          <w:p w:rsidR="00C752D7" w:rsidRPr="008F36A4" w:rsidRDefault="00C752D7" w:rsidP="00706BC1">
            <w:pPr>
              <w:overflowPunct/>
              <w:autoSpaceDE/>
              <w:autoSpaceDN/>
              <w:adjustRightInd/>
              <w:ind w:left="1880"/>
              <w:textAlignment w:val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8F36A4">
              <w:rPr>
                <w:rFonts w:ascii="Times New Roman CYR" w:eastAsia="Calibri" w:hAnsi="Times New Roman CYR"/>
                <w:sz w:val="28"/>
                <w:szCs w:val="28"/>
              </w:rPr>
              <w:t xml:space="preserve">постановлением </w:t>
            </w:r>
            <w:r w:rsidR="00A56E61">
              <w:rPr>
                <w:rFonts w:ascii="Times New Roman CYR" w:eastAsia="Calibri" w:hAnsi="Times New Roman CYR"/>
                <w:sz w:val="28"/>
                <w:szCs w:val="28"/>
              </w:rPr>
              <w:t xml:space="preserve"> </w:t>
            </w:r>
            <w:r w:rsidR="00706BC1">
              <w:rPr>
                <w:rFonts w:ascii="Times New Roman CYR" w:eastAsia="Calibri" w:hAnsi="Times New Roman CYR"/>
                <w:sz w:val="28"/>
                <w:szCs w:val="28"/>
              </w:rPr>
              <w:t xml:space="preserve"> </w:t>
            </w:r>
            <w:r w:rsidRPr="008F36A4">
              <w:rPr>
                <w:rFonts w:ascii="Times New Roman CYR" w:eastAsia="Calibri" w:hAnsi="Times New Roman CYR"/>
                <w:sz w:val="28"/>
                <w:szCs w:val="28"/>
              </w:rPr>
              <w:t>Администрации муниципального</w:t>
            </w:r>
            <w:r w:rsidR="00AD2DF6">
              <w:rPr>
                <w:rFonts w:ascii="Times New Roman CYR" w:eastAsia="Calibri" w:hAnsi="Times New Roman CYR"/>
                <w:sz w:val="28"/>
                <w:szCs w:val="28"/>
              </w:rPr>
              <w:t xml:space="preserve">      </w:t>
            </w:r>
            <w:r w:rsidRPr="008F36A4">
              <w:rPr>
                <w:rFonts w:ascii="Times New Roman CYR" w:eastAsia="Calibri" w:hAnsi="Times New Roman CYR"/>
                <w:sz w:val="28"/>
                <w:szCs w:val="28"/>
              </w:rPr>
              <w:t xml:space="preserve"> </w:t>
            </w:r>
            <w:r w:rsidR="00706BC1">
              <w:rPr>
                <w:rFonts w:ascii="Times New Roman CYR" w:eastAsia="Calibri" w:hAnsi="Times New Roman CYR"/>
                <w:sz w:val="28"/>
                <w:szCs w:val="28"/>
              </w:rPr>
              <w:t xml:space="preserve">  </w:t>
            </w:r>
            <w:r w:rsidRPr="008F36A4">
              <w:rPr>
                <w:rFonts w:ascii="Times New Roman CYR" w:eastAsia="Calibri" w:hAnsi="Times New Roman CYR"/>
                <w:sz w:val="28"/>
                <w:szCs w:val="28"/>
              </w:rPr>
              <w:t xml:space="preserve">образования «Шумячский район» </w:t>
            </w:r>
            <w:r w:rsidR="00706BC1">
              <w:rPr>
                <w:rFonts w:ascii="Times New Roman CYR" w:eastAsia="Calibri" w:hAnsi="Times New Roman CYR"/>
                <w:sz w:val="28"/>
                <w:szCs w:val="28"/>
              </w:rPr>
              <w:t xml:space="preserve"> </w:t>
            </w:r>
            <w:r w:rsidRPr="008F36A4">
              <w:rPr>
                <w:rFonts w:ascii="Times New Roman CYR" w:eastAsia="Calibri" w:hAnsi="Times New Roman CYR"/>
                <w:sz w:val="28"/>
                <w:szCs w:val="28"/>
              </w:rPr>
              <w:t>Смоленской области</w:t>
            </w:r>
          </w:p>
          <w:p w:rsidR="00C752D7" w:rsidRDefault="00AD2DF6" w:rsidP="00706BC1">
            <w:pPr>
              <w:overflowPunct/>
              <w:autoSpaceDE/>
              <w:autoSpaceDN/>
              <w:adjustRightInd/>
              <w:ind w:left="604" w:hanging="298"/>
              <w:textAlignment w:val="auto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 xml:space="preserve">                </w:t>
            </w:r>
            <w:r w:rsidR="00706BC1">
              <w:rPr>
                <w:rFonts w:ascii="Times New Roman CYR" w:eastAsia="Calibri" w:hAnsi="Times New Roman CYR"/>
                <w:sz w:val="28"/>
                <w:szCs w:val="28"/>
              </w:rPr>
              <w:t xml:space="preserve">       </w:t>
            </w:r>
            <w:r>
              <w:rPr>
                <w:rFonts w:ascii="Times New Roman CYR" w:eastAsia="Calibri" w:hAnsi="Times New Roman CYR"/>
                <w:sz w:val="28"/>
                <w:szCs w:val="28"/>
              </w:rPr>
              <w:t xml:space="preserve">от </w:t>
            </w:r>
            <w:r w:rsidR="00524847" w:rsidRPr="00524847">
              <w:rPr>
                <w:rFonts w:ascii="Times New Roman CYR" w:eastAsia="Calibri" w:hAnsi="Times New Roman CYR"/>
                <w:sz w:val="28"/>
                <w:szCs w:val="28"/>
                <w:u w:val="single"/>
              </w:rPr>
              <w:t>06.12.</w:t>
            </w:r>
            <w:r w:rsidR="00C752D7" w:rsidRPr="00524847">
              <w:rPr>
                <w:rFonts w:ascii="Times New Roman CYR" w:eastAsia="Calibri" w:hAnsi="Times New Roman CYR"/>
                <w:sz w:val="28"/>
                <w:szCs w:val="28"/>
                <w:u w:val="single"/>
              </w:rPr>
              <w:t xml:space="preserve"> 202</w:t>
            </w:r>
            <w:r w:rsidRPr="00524847">
              <w:rPr>
                <w:rFonts w:ascii="Times New Roman CYR" w:eastAsia="Calibri" w:hAnsi="Times New Roman CYR"/>
                <w:sz w:val="28"/>
                <w:szCs w:val="28"/>
                <w:u w:val="single"/>
              </w:rPr>
              <w:t>2</w:t>
            </w:r>
            <w:r w:rsidR="00C752D7" w:rsidRPr="00524847">
              <w:rPr>
                <w:rFonts w:ascii="Times New Roman CYR" w:eastAsia="Calibri" w:hAnsi="Times New Roman CYR"/>
                <w:sz w:val="28"/>
                <w:szCs w:val="28"/>
                <w:u w:val="single"/>
              </w:rPr>
              <w:t xml:space="preserve"> г.</w:t>
            </w:r>
            <w:r w:rsidR="00C752D7" w:rsidRPr="008F36A4">
              <w:rPr>
                <w:rFonts w:ascii="Times New Roman CYR" w:eastAsia="Calibri" w:hAnsi="Times New Roman CYR"/>
                <w:sz w:val="28"/>
                <w:szCs w:val="28"/>
              </w:rPr>
              <w:t xml:space="preserve"> № </w:t>
            </w:r>
            <w:r w:rsidR="00524847">
              <w:rPr>
                <w:rFonts w:ascii="Times New Roman CYR" w:eastAsia="Calibri" w:hAnsi="Times New Roman CYR"/>
                <w:sz w:val="28"/>
                <w:szCs w:val="28"/>
              </w:rPr>
              <w:t>557</w:t>
            </w:r>
            <w:r>
              <w:rPr>
                <w:rFonts w:ascii="Times New Roman CYR" w:eastAsia="Calibri" w:hAnsi="Times New Roman CYR"/>
                <w:sz w:val="28"/>
                <w:szCs w:val="28"/>
              </w:rPr>
              <w:t xml:space="preserve"> </w:t>
            </w:r>
          </w:p>
          <w:p w:rsidR="00AD2DF6" w:rsidRPr="008F36A4" w:rsidRDefault="00AD2DF6" w:rsidP="00AD2DF6">
            <w:pPr>
              <w:overflowPunct/>
              <w:autoSpaceDE/>
              <w:autoSpaceDN/>
              <w:adjustRightInd/>
              <w:ind w:left="306"/>
              <w:textAlignment w:val="auto"/>
              <w:rPr>
                <w:rFonts w:ascii="Times New Roman CYR" w:eastAsia="Calibri" w:hAnsi="Times New Roman CYR"/>
                <w:sz w:val="28"/>
                <w:szCs w:val="28"/>
              </w:rPr>
            </w:pPr>
          </w:p>
        </w:tc>
      </w:tr>
    </w:tbl>
    <w:p w:rsidR="00C752D7" w:rsidRPr="006E7FF3" w:rsidRDefault="00C752D7" w:rsidP="00C752D7">
      <w:pPr>
        <w:overflowPunct/>
        <w:autoSpaceDE/>
        <w:autoSpaceDN/>
        <w:adjustRightInd/>
        <w:spacing w:before="280"/>
        <w:ind w:firstLine="540"/>
        <w:jc w:val="center"/>
        <w:textAlignment w:val="auto"/>
        <w:rPr>
          <w:b/>
          <w:sz w:val="28"/>
          <w:szCs w:val="28"/>
        </w:rPr>
      </w:pPr>
      <w:r w:rsidRPr="006E7FF3">
        <w:rPr>
          <w:rFonts w:eastAsia="Calibri"/>
          <w:b/>
          <w:sz w:val="28"/>
          <w:szCs w:val="28"/>
        </w:rPr>
        <w:t xml:space="preserve">Перечень автомобильных дорог общего пользования местного значения Шумячского городского поселения </w:t>
      </w:r>
    </w:p>
    <w:p w:rsidR="00C752D7" w:rsidRPr="006E7FF3" w:rsidRDefault="00C752D7" w:rsidP="00C752D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15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899"/>
        <w:gridCol w:w="1678"/>
        <w:gridCol w:w="2963"/>
        <w:gridCol w:w="2809"/>
        <w:gridCol w:w="2024"/>
      </w:tblGrid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№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п/п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Наименование автомобильной дороги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ind w:left="-112" w:right="-111"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Протяженность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(км)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Идентификационный номер автомобильной дороги (в соответствии с Приказом Министерства транспорта Российской Федерации от 07.02.2007 № 16)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 xml:space="preserve">Учетный номер автомобильной дороги 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(в соответствии с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 xml:space="preserve"> Приказом 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Министерства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 xml:space="preserve"> Транспорта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 xml:space="preserve"> Российской Федерации от 07.02.2007 № 16)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Порядковый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>Номер</w:t>
            </w:r>
          </w:p>
          <w:p w:rsidR="00C752D7" w:rsidRPr="008F36A4" w:rsidRDefault="00C752D7" w:rsidP="00181B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b/>
                <w:sz w:val="22"/>
                <w:szCs w:val="24"/>
              </w:rPr>
              <w:t xml:space="preserve"> автомобильной дороги 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Базарная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1,550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001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001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Высокая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0,491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002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002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  поселение, п. Шумячи, ул. Гагарина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0,912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003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003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поселение, п. Шумячи, пер. Гагарина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0,150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004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004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5.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поселение, п. Шумячи, ул. Дорожная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0,751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005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005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5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lastRenderedPageBreak/>
              <w:t>6.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поселение, п. Шумячи, ул. Ельнинская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1,005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006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006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7.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поселение, п. Шумячи, ул. Заводская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2,408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007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007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7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8.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поселение, п. Шумячи, пер. 1-ый Заводской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0,2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008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008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8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9.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поселение, п. Шумячи, пер. 2-ый Заводской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0,247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009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009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9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10.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поселение, п. Шумячи, ул. Заречная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0,620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010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010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10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11.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поселение, п. Шумячи, ул. Интернациональная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1,073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011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011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11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12.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поселение, п. Шумячи, ул. Комсомольская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0,641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012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012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12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13.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поселение, п. Шумячи, пер. Комсомольский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0,454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013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013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13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14.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поселение, п. Шумячи, ул. Коммунальная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1,087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014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014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14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15.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поселение, п. Шумячи, пер. Коммунальный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0,330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015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015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15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16.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поселение, п. Шумячи, ул. Кирпичный завод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0,549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016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016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16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17.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поселение, п. Шумячи, ул. Лесхоз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1,542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017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017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17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lastRenderedPageBreak/>
              <w:t>18.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поселение, п. Шумячи, ул. Лесная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0,580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018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018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18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19.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поселение, п. Шумячи, ул. Льнозавод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1,013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019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019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19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20.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поселение, п. Шумячи, ул. Луговая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1,425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020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020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20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21.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поселение, п. Шумячи, ул. Маяковского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1,135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021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021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21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22.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Мелиоративная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0,572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022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022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22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23.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Мира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1,171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023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023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23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24.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Музыкальная</w:t>
            </w:r>
          </w:p>
        </w:tc>
        <w:tc>
          <w:tcPr>
            <w:tcW w:w="1559" w:type="dxa"/>
            <w:shd w:val="clear" w:color="auto" w:fill="auto"/>
          </w:tcPr>
          <w:p w:rsidR="00C752D7" w:rsidRPr="00BD08C0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color w:val="FF0000"/>
                <w:sz w:val="22"/>
                <w:szCs w:val="24"/>
              </w:rPr>
            </w:pPr>
            <w:r w:rsidRPr="00AD2DF6">
              <w:rPr>
                <w:rFonts w:eastAsia="Calibri"/>
                <w:color w:val="000000" w:themeColor="text1"/>
                <w:sz w:val="22"/>
              </w:rPr>
              <w:t>0,455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024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024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24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25.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Мюдовская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0,810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025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025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25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26.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Окружная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0,881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026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026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26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27.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 поселение, п. Шумячи, ул. Октябрьская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0,482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027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027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27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28.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Парковая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0,949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028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028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28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29.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Первомайская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1,318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029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029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29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lastRenderedPageBreak/>
              <w:t>30.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 поселение, п. Шумячи, ул. Пионерская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1,483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030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030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30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31.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 поселение, п. Шумячи, пер. Пионерский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0,147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031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031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31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32.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Российская Федерация, Смоленская область, Шумячский район, Шумячское городское              поселение, п. Шумячи, ул. Понятовская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1,464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032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032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32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33.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 поселение, п. Шумячи, ул. Полевая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0,898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033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033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33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34.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Почтовая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0,780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034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034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34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35.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поселение, п. Шумячи, ул. Пролетарская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0,853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035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035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35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36.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  поселение, п. Шумячи, ул. Садовая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1,090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036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036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36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37.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 поселение, п. Шумячи, ул. Санаторная школа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0,330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037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037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37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38.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 поселение, п. Шумячи, ул. Сельхозтехника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1,734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038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038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38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39.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Советская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3,160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039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039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39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40.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поселение, п. Шумячи, пер. Советский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0,502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040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040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40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41.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Советской Армии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0,711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041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041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41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lastRenderedPageBreak/>
              <w:t>42.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пер. 1-ый Советской        Армии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0,335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042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042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42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43.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поселение, п. Шумячи, пер. 2-ый Советской      Армии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0,140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043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043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43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44.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поселение, п. Шумячи, ул. Спортивная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0,585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044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044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44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45.</w:t>
            </w:r>
          </w:p>
        </w:tc>
        <w:tc>
          <w:tcPr>
            <w:tcW w:w="4968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поселение, п. Шумячи, ул. Форпост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1,196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045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045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45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46.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Школьная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2,542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046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046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46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47.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поселение, п. Шумячи, пер. Школьный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0,300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047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047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47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48.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>Российская Федерация, Смоленская область, Шумячский район, Шумячское городское             поселение, п. Шумячи, ул. Шумовская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0,735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048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048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48</w:t>
            </w:r>
          </w:p>
        </w:tc>
      </w:tr>
      <w:tr w:rsidR="00C752D7" w:rsidRPr="006E7FF3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49.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поселение, п. Шумячи, ул. Энергетиков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 xml:space="preserve">1,081 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049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049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49</w:t>
            </w:r>
          </w:p>
        </w:tc>
      </w:tr>
      <w:tr w:rsidR="00C752D7" w:rsidRPr="00B33BBC" w:rsidTr="00181BD8">
        <w:tc>
          <w:tcPr>
            <w:tcW w:w="697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50.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</w:rPr>
            </w:pPr>
            <w:r w:rsidRPr="008F36A4">
              <w:rPr>
                <w:rFonts w:eastAsia="Calibri"/>
                <w:sz w:val="22"/>
              </w:rPr>
              <w:t xml:space="preserve">Российская Федерация, Смоленская область, Шумячский район, Шумячское городское               поселение, п. Шумячи, ул. 8 Марта </w:t>
            </w:r>
          </w:p>
        </w:tc>
        <w:tc>
          <w:tcPr>
            <w:tcW w:w="1559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</w:rPr>
              <w:t>0,514</w:t>
            </w:r>
          </w:p>
        </w:tc>
        <w:tc>
          <w:tcPr>
            <w:tcW w:w="2977" w:type="dxa"/>
            <w:shd w:val="clear" w:color="auto" w:fill="auto"/>
          </w:tcPr>
          <w:p w:rsidR="00C752D7" w:rsidRPr="008F36A4" w:rsidRDefault="00C752D7" w:rsidP="00181BD8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66 256 551 ОП МП 050</w:t>
            </w:r>
          </w:p>
        </w:tc>
        <w:tc>
          <w:tcPr>
            <w:tcW w:w="2835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050</w:t>
            </w:r>
          </w:p>
        </w:tc>
        <w:tc>
          <w:tcPr>
            <w:tcW w:w="2030" w:type="dxa"/>
            <w:shd w:val="clear" w:color="auto" w:fill="auto"/>
          </w:tcPr>
          <w:p w:rsidR="00C752D7" w:rsidRPr="008F36A4" w:rsidRDefault="00C752D7" w:rsidP="00181B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4"/>
              </w:rPr>
            </w:pPr>
            <w:r w:rsidRPr="008F36A4">
              <w:rPr>
                <w:rFonts w:eastAsia="Calibri"/>
                <w:sz w:val="22"/>
                <w:szCs w:val="24"/>
              </w:rPr>
              <w:t>50</w:t>
            </w:r>
          </w:p>
        </w:tc>
      </w:tr>
    </w:tbl>
    <w:p w:rsidR="00C752D7" w:rsidRPr="00931B13" w:rsidRDefault="00C752D7" w:rsidP="00C752D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</w:rPr>
      </w:pPr>
    </w:p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p w:rsidR="00EE789D" w:rsidRDefault="00EE789D" w:rsidP="002F408C"/>
    <w:sectPr w:rsidR="00EE789D" w:rsidSect="00DE2C00">
      <w:pgSz w:w="16840" w:h="11907" w:orient="landscape" w:code="9"/>
      <w:pgMar w:top="1701" w:right="1134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D4" w:rsidRDefault="00B917D4">
      <w:r>
        <w:separator/>
      </w:r>
    </w:p>
  </w:endnote>
  <w:endnote w:type="continuationSeparator" w:id="0">
    <w:p w:rsidR="00B917D4" w:rsidRDefault="00B9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D4" w:rsidRDefault="00B917D4">
      <w:r>
        <w:separator/>
      </w:r>
    </w:p>
  </w:footnote>
  <w:footnote w:type="continuationSeparator" w:id="0">
    <w:p w:rsidR="00B917D4" w:rsidRDefault="00B9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7C" w:rsidRDefault="00FB4A7C" w:rsidP="00D027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4A7C" w:rsidRDefault="00FB4A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69249"/>
      <w:docPartObj>
        <w:docPartGallery w:val="Page Numbers (Top of Page)"/>
        <w:docPartUnique/>
      </w:docPartObj>
    </w:sdtPr>
    <w:sdtContent>
      <w:p w:rsidR="00DE2C00" w:rsidRDefault="00DE2C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E2C00">
          <w:rPr>
            <w:noProof/>
            <w:lang w:val="ru-RU"/>
          </w:rPr>
          <w:t>2</w:t>
        </w:r>
        <w:r>
          <w:fldChar w:fldCharType="end"/>
        </w:r>
      </w:p>
    </w:sdtContent>
  </w:sdt>
  <w:p w:rsidR="00DE2C00" w:rsidRDefault="00DE2C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1FCF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4847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6BC1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E61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2DF6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17D4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1EEB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2D7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87911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2C00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4A7C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FBB05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1B4A-243D-4449-ABE7-89CFD3F3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2022-12-07T09:34:00Z</cp:lastPrinted>
  <dcterms:created xsi:type="dcterms:W3CDTF">2022-12-09T12:30:00Z</dcterms:created>
  <dcterms:modified xsi:type="dcterms:W3CDTF">2022-12-09T12:30:00Z</dcterms:modified>
</cp:coreProperties>
</file>