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7132B">
        <w:rPr>
          <w:sz w:val="28"/>
          <w:szCs w:val="28"/>
          <w:u w:val="single"/>
        </w:rPr>
        <w:t>10.11.2022г.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7132B">
        <w:rPr>
          <w:sz w:val="28"/>
          <w:szCs w:val="28"/>
        </w:rPr>
        <w:t xml:space="preserve"> 510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4590"/>
        <w:gridCol w:w="4335"/>
      </w:tblGrid>
      <w:tr w:rsidR="00DD238D" w:rsidRPr="00DD238D" w:rsidTr="00DD238D">
        <w:trPr>
          <w:trHeight w:val="1769"/>
        </w:trPr>
        <w:tc>
          <w:tcPr>
            <w:tcW w:w="4593" w:type="dxa"/>
          </w:tcPr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ind w:left="-10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DD238D">
              <w:rPr>
                <w:sz w:val="28"/>
                <w:lang w:eastAsia="en-US"/>
              </w:rPr>
              <w:t xml:space="preserve">О внесении изменений в постановление </w:t>
            </w:r>
            <w:r w:rsidRPr="00DD238D">
              <w:rPr>
                <w:sz w:val="28"/>
                <w:szCs w:val="28"/>
                <w:lang w:eastAsia="en-US"/>
              </w:rPr>
              <w:t>Администрации муниципального образования «Шумячский район» Смоленской области от 15.10.2019 г. № 468</w:t>
            </w:r>
          </w:p>
        </w:tc>
        <w:tc>
          <w:tcPr>
            <w:tcW w:w="4338" w:type="dxa"/>
          </w:tcPr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28"/>
                <w:lang w:eastAsia="en-US"/>
              </w:rPr>
            </w:pPr>
          </w:p>
        </w:tc>
      </w:tr>
    </w:tbl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DD238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D238D">
        <w:rPr>
          <w:sz w:val="28"/>
          <w:szCs w:val="28"/>
        </w:rPr>
        <w:t>П О С Т А Н О В Л Я Е Т:</w:t>
      </w: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DD238D">
        <w:rPr>
          <w:sz w:val="28"/>
        </w:rPr>
        <w:t>1. Внести в постановление Администрации муниципального образования «Шумячский район» Смоленской области от 15.10.2019г. № 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 (далее - постановление), следующие изменения:</w:t>
      </w:r>
    </w:p>
    <w:p w:rsidR="00DD238D" w:rsidRPr="00DD238D" w:rsidRDefault="00DD238D" w:rsidP="00DD238D">
      <w:pPr>
        <w:overflowPunct/>
        <w:autoSpaceDE/>
        <w:adjustRightInd/>
        <w:jc w:val="both"/>
        <w:textAlignment w:val="auto"/>
        <w:rPr>
          <w:sz w:val="28"/>
        </w:rPr>
      </w:pPr>
      <w:r w:rsidRPr="00DD238D">
        <w:rPr>
          <w:sz w:val="28"/>
        </w:rPr>
        <w:t xml:space="preserve">        </w:t>
      </w:r>
    </w:p>
    <w:p w:rsidR="0018483E" w:rsidRDefault="00DD238D" w:rsidP="00DD238D">
      <w:pPr>
        <w:overflowPunct/>
        <w:autoSpaceDE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D238D">
        <w:rPr>
          <w:sz w:val="28"/>
        </w:rPr>
        <w:t xml:space="preserve">1.1. В </w:t>
      </w:r>
      <w:r w:rsidRPr="00DD238D">
        <w:rPr>
          <w:color w:val="000000"/>
          <w:sz w:val="28"/>
          <w:szCs w:val="28"/>
        </w:rPr>
        <w:t>постоянно действующую комиссию по оценке технического состояния автомобильных дорог местного значения, расположенных на территории Шумячского городского поселения</w:t>
      </w:r>
      <w:r w:rsidR="0018483E">
        <w:rPr>
          <w:color w:val="000000"/>
          <w:sz w:val="28"/>
          <w:szCs w:val="28"/>
        </w:rPr>
        <w:t>:</w:t>
      </w: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позицию</w:t>
      </w:r>
      <w:r w:rsidRPr="00DD238D">
        <w:rPr>
          <w:color w:val="000000"/>
          <w:sz w:val="28"/>
          <w:szCs w:val="28"/>
        </w:rPr>
        <w:t>:</w:t>
      </w: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tbl>
      <w:tblPr>
        <w:tblW w:w="15445" w:type="dxa"/>
        <w:tblLayout w:type="fixed"/>
        <w:tblLook w:val="04A0" w:firstRow="1" w:lastRow="0" w:firstColumn="1" w:lastColumn="0" w:noHBand="0" w:noVBand="1"/>
      </w:tblPr>
      <w:tblGrid>
        <w:gridCol w:w="4216"/>
        <w:gridCol w:w="5423"/>
        <w:gridCol w:w="5806"/>
      </w:tblGrid>
      <w:tr w:rsidR="00DD238D" w:rsidRPr="00DD238D" w:rsidTr="00FA71AC">
        <w:trPr>
          <w:trHeight w:val="567"/>
        </w:trPr>
        <w:tc>
          <w:tcPr>
            <w:tcW w:w="4216" w:type="dxa"/>
          </w:tcPr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textAlignment w:val="auto"/>
              <w:rPr>
                <w:sz w:val="16"/>
                <w:szCs w:val="16"/>
                <w:lang w:eastAsia="en-US"/>
              </w:rPr>
            </w:pPr>
          </w:p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DD238D">
              <w:rPr>
                <w:sz w:val="28"/>
                <w:lang w:eastAsia="en-US"/>
              </w:rPr>
              <w:t>«</w:t>
            </w:r>
            <w:r w:rsidRPr="00DD238D">
              <w:rPr>
                <w:color w:val="000000"/>
                <w:sz w:val="28"/>
                <w:szCs w:val="28"/>
                <w:lang w:eastAsia="en-US"/>
              </w:rPr>
              <w:t xml:space="preserve">Сидоренко Екатерина Дмитриевна </w:t>
            </w:r>
            <w:r w:rsidRPr="00DD238D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5423" w:type="dxa"/>
          </w:tcPr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16"/>
                <w:szCs w:val="16"/>
                <w:lang w:eastAsia="en-US"/>
              </w:rPr>
            </w:pPr>
          </w:p>
          <w:p w:rsidR="00DD238D" w:rsidRPr="00DD238D" w:rsidRDefault="00DD238D" w:rsidP="00FA71AC">
            <w:pPr>
              <w:overflowPunct/>
              <w:autoSpaceDE/>
              <w:adjustRightInd/>
              <w:jc w:val="both"/>
              <w:textAlignment w:val="auto"/>
              <w:rPr>
                <w:sz w:val="28"/>
                <w:lang w:eastAsia="en-US"/>
              </w:rPr>
            </w:pPr>
            <w:r w:rsidRPr="00DD238D">
              <w:rPr>
                <w:sz w:val="28"/>
                <w:lang w:eastAsia="en-US"/>
              </w:rPr>
              <w:t xml:space="preserve">- </w:t>
            </w:r>
            <w:r w:rsidRPr="00DD238D">
              <w:rPr>
                <w:color w:val="000000"/>
                <w:sz w:val="28"/>
                <w:szCs w:val="28"/>
                <w:lang w:eastAsia="en-US"/>
              </w:rPr>
              <w:t>специалист 2-й категории Отдела городского хозяйства Администрации муниципального образования «Шумячский район» Смоленской области; секретарь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28"/>
                <w:lang w:eastAsia="en-US"/>
              </w:rPr>
            </w:pPr>
          </w:p>
        </w:tc>
        <w:tc>
          <w:tcPr>
            <w:tcW w:w="5806" w:type="dxa"/>
          </w:tcPr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ind w:right="176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ind w:right="176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</w:tbl>
    <w:p w:rsidR="00DD238D" w:rsidRPr="00DD238D" w:rsidRDefault="00DD238D" w:rsidP="00DD238D">
      <w:pPr>
        <w:overflowPunct/>
        <w:autoSpaceDE/>
        <w:adjustRightInd/>
        <w:ind w:right="176"/>
        <w:textAlignment w:val="auto"/>
        <w:rPr>
          <w:sz w:val="28"/>
          <w:szCs w:val="28"/>
        </w:rPr>
      </w:pPr>
    </w:p>
    <w:p w:rsidR="00DD238D" w:rsidRPr="00DD238D" w:rsidRDefault="00DD238D" w:rsidP="00DD238D">
      <w:pPr>
        <w:overflowPunct/>
        <w:autoSpaceDE/>
        <w:adjustRightInd/>
        <w:ind w:right="176"/>
        <w:textAlignment w:val="auto"/>
        <w:rPr>
          <w:sz w:val="28"/>
          <w:szCs w:val="28"/>
        </w:rPr>
      </w:pPr>
      <w:r w:rsidRPr="00DD238D">
        <w:rPr>
          <w:sz w:val="28"/>
          <w:szCs w:val="28"/>
        </w:rPr>
        <w:t>заменить позицией следующего содержания:</w:t>
      </w:r>
    </w:p>
    <w:p w:rsidR="00DD238D" w:rsidRPr="00DD238D" w:rsidRDefault="00DD238D" w:rsidP="00DD238D">
      <w:pPr>
        <w:overflowPunct/>
        <w:autoSpaceDE/>
        <w:adjustRightInd/>
        <w:ind w:right="176"/>
        <w:textAlignment w:val="auto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077"/>
        <w:gridCol w:w="5557"/>
      </w:tblGrid>
      <w:tr w:rsidR="00DD238D" w:rsidRPr="00DD238D" w:rsidTr="00DD238D">
        <w:tc>
          <w:tcPr>
            <w:tcW w:w="4077" w:type="dxa"/>
            <w:hideMark/>
          </w:tcPr>
          <w:p w:rsidR="00DD238D" w:rsidRDefault="00DD238D" w:rsidP="00DD238D">
            <w:pPr>
              <w:overflowPunct/>
              <w:autoSpaceDE/>
              <w:adjustRightInd/>
              <w:spacing w:line="256" w:lineRule="auto"/>
              <w:ind w:hanging="105"/>
              <w:jc w:val="both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DD238D">
              <w:rPr>
                <w:color w:val="000000"/>
                <w:sz w:val="28"/>
                <w:szCs w:val="28"/>
                <w:lang w:eastAsia="en-US"/>
              </w:rPr>
              <w:t xml:space="preserve">Кирьянов </w:t>
            </w:r>
          </w:p>
          <w:p w:rsidR="00DD238D" w:rsidRPr="00DD238D" w:rsidRDefault="00DD238D" w:rsidP="00DD238D">
            <w:pPr>
              <w:overflowPunct/>
              <w:autoSpaceDE/>
              <w:adjustRightInd/>
              <w:spacing w:line="256" w:lineRule="auto"/>
              <w:ind w:hanging="105"/>
              <w:jc w:val="both"/>
              <w:textAlignment w:val="auto"/>
              <w:rPr>
                <w:sz w:val="28"/>
                <w:lang w:eastAsia="en-US"/>
              </w:rPr>
            </w:pPr>
            <w:r w:rsidRPr="00DD238D">
              <w:rPr>
                <w:color w:val="000000"/>
                <w:sz w:val="28"/>
                <w:szCs w:val="28"/>
                <w:lang w:eastAsia="en-US"/>
              </w:rPr>
              <w:t>Вадим Сергеевич</w:t>
            </w:r>
          </w:p>
        </w:tc>
        <w:tc>
          <w:tcPr>
            <w:tcW w:w="5557" w:type="dxa"/>
          </w:tcPr>
          <w:p w:rsidR="00DD238D" w:rsidRPr="00DD238D" w:rsidRDefault="00FA71AC" w:rsidP="00FA71AC">
            <w:pPr>
              <w:overflowPunct/>
              <w:autoSpaceDE/>
              <w:adjustRightInd/>
              <w:jc w:val="both"/>
              <w:textAlignment w:val="auto"/>
              <w:rPr>
                <w:sz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DD238D" w:rsidRPr="00DD238D">
              <w:rPr>
                <w:bCs/>
                <w:sz w:val="28"/>
                <w:szCs w:val="28"/>
                <w:lang w:eastAsia="en-US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</w:t>
            </w:r>
            <w:r w:rsidR="00DD238D" w:rsidRPr="00DD238D">
              <w:rPr>
                <w:sz w:val="28"/>
                <w:szCs w:val="28"/>
                <w:lang w:eastAsia="en-US"/>
              </w:rPr>
              <w:t>, секретарь комиссии</w:t>
            </w:r>
            <w:r w:rsidR="00DD238D">
              <w:rPr>
                <w:sz w:val="28"/>
                <w:szCs w:val="28"/>
                <w:lang w:eastAsia="en-US"/>
              </w:rPr>
              <w:t>»</w:t>
            </w:r>
          </w:p>
          <w:p w:rsidR="00DD238D" w:rsidRDefault="00DD238D" w:rsidP="00DD238D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28"/>
                <w:lang w:eastAsia="en-US"/>
              </w:rPr>
            </w:pPr>
          </w:p>
          <w:p w:rsidR="00FA71AC" w:rsidRPr="00DD238D" w:rsidRDefault="00FA71AC" w:rsidP="00DD238D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28"/>
                <w:lang w:eastAsia="en-US"/>
              </w:rPr>
            </w:pPr>
          </w:p>
        </w:tc>
      </w:tr>
    </w:tbl>
    <w:p w:rsidR="00DD238D" w:rsidRPr="00DD238D" w:rsidRDefault="00DD238D" w:rsidP="00DD238D">
      <w:pPr>
        <w:ind w:firstLine="709"/>
        <w:jc w:val="both"/>
        <w:textAlignment w:val="auto"/>
        <w:rPr>
          <w:sz w:val="28"/>
        </w:rPr>
      </w:pPr>
      <w:r w:rsidRPr="00DD238D">
        <w:rPr>
          <w:sz w:val="28"/>
        </w:rPr>
        <w:t xml:space="preserve">1.2. Пункт 8 «Положения о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поселения», </w:t>
      </w:r>
      <w:r w:rsidRPr="00DD238D">
        <w:rPr>
          <w:color w:val="000000"/>
          <w:sz w:val="28"/>
          <w:szCs w:val="28"/>
        </w:rPr>
        <w:t xml:space="preserve">изложить в </w:t>
      </w:r>
      <w:r w:rsidR="0018483E">
        <w:rPr>
          <w:color w:val="000000"/>
          <w:sz w:val="28"/>
          <w:szCs w:val="28"/>
        </w:rPr>
        <w:t>следующей</w:t>
      </w:r>
      <w:r w:rsidRPr="00DD238D">
        <w:rPr>
          <w:color w:val="000000"/>
          <w:sz w:val="28"/>
          <w:szCs w:val="28"/>
        </w:rPr>
        <w:t xml:space="preserve"> редакции</w:t>
      </w:r>
      <w:r w:rsidRPr="00DD238D">
        <w:rPr>
          <w:sz w:val="28"/>
        </w:rPr>
        <w:t>:</w:t>
      </w:r>
    </w:p>
    <w:p w:rsidR="00DD238D" w:rsidRPr="00DD238D" w:rsidRDefault="00DD238D" w:rsidP="00DD238D">
      <w:pPr>
        <w:overflowPunct/>
        <w:autoSpaceDE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DD23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D238D">
        <w:rPr>
          <w:sz w:val="28"/>
          <w:szCs w:val="28"/>
        </w:rPr>
        <w:t>8. «П</w:t>
      </w:r>
      <w:r w:rsidRPr="00DD238D">
        <w:rPr>
          <w:bCs/>
          <w:color w:val="000000"/>
          <w:sz w:val="28"/>
          <w:szCs w:val="28"/>
        </w:rPr>
        <w:t xml:space="preserve">о результатам </w:t>
      </w:r>
      <w:r w:rsidRPr="00DD238D">
        <w:rPr>
          <w:color w:val="000000"/>
          <w:sz w:val="28"/>
          <w:szCs w:val="28"/>
        </w:rPr>
        <w:t xml:space="preserve">проведения обследования технического состояния автомобильных дорог </w:t>
      </w:r>
      <w:r w:rsidRPr="00DD238D">
        <w:rPr>
          <w:bCs/>
          <w:color w:val="000000"/>
          <w:sz w:val="28"/>
          <w:szCs w:val="28"/>
        </w:rPr>
        <w:t>общего пользования местного значения подготавливается акт</w:t>
      </w:r>
      <w:r w:rsidR="0018483E">
        <w:rPr>
          <w:bCs/>
          <w:color w:val="000000"/>
          <w:sz w:val="28"/>
          <w:szCs w:val="28"/>
        </w:rPr>
        <w:t xml:space="preserve"> оценки технического состояния автомобильных дорог местного значения, расположенных на территории Шумячского городского поселения ( далее- Акт), утвержденный распоряжением Администрации муниципального образования 2Шумячский район» Смоленской области, </w:t>
      </w:r>
      <w:r w:rsidRPr="00DD238D">
        <w:rPr>
          <w:bCs/>
          <w:color w:val="000000"/>
          <w:sz w:val="28"/>
          <w:szCs w:val="28"/>
        </w:rPr>
        <w:t xml:space="preserve"> где указываются виды и объемы работ по совершенствованию дорожных условий и устранению недостатков, сроки их проведения, конкретные исполнители </w:t>
      </w:r>
      <w:r w:rsidR="0018483E">
        <w:rPr>
          <w:bCs/>
          <w:color w:val="000000"/>
          <w:sz w:val="28"/>
          <w:szCs w:val="28"/>
        </w:rPr>
        <w:t>п</w:t>
      </w:r>
      <w:r w:rsidRPr="00DD238D">
        <w:rPr>
          <w:bCs/>
          <w:color w:val="000000"/>
          <w:sz w:val="28"/>
          <w:szCs w:val="28"/>
        </w:rPr>
        <w:t>риложени</w:t>
      </w:r>
      <w:r w:rsidR="0018483E">
        <w:rPr>
          <w:bCs/>
          <w:color w:val="000000"/>
          <w:sz w:val="28"/>
          <w:szCs w:val="28"/>
        </w:rPr>
        <w:t>ю</w:t>
      </w:r>
      <w:r w:rsidRPr="00DD238D">
        <w:rPr>
          <w:bCs/>
          <w:color w:val="000000"/>
          <w:sz w:val="28"/>
          <w:szCs w:val="28"/>
        </w:rPr>
        <w:t xml:space="preserve"> </w:t>
      </w:r>
      <w:r w:rsidR="0018483E">
        <w:rPr>
          <w:bCs/>
          <w:color w:val="000000"/>
          <w:sz w:val="28"/>
          <w:szCs w:val="28"/>
        </w:rPr>
        <w:t>№ 2 к Положению</w:t>
      </w:r>
      <w:r w:rsidR="0018483E" w:rsidRPr="0018483E">
        <w:rPr>
          <w:sz w:val="28"/>
        </w:rPr>
        <w:t xml:space="preserve"> </w:t>
      </w:r>
      <w:r w:rsidR="0018483E" w:rsidRPr="00DD238D">
        <w:rPr>
          <w:sz w:val="28"/>
        </w:rPr>
        <w:t xml:space="preserve"> о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</w:t>
      </w:r>
      <w:r w:rsidRPr="00DD238D">
        <w:rPr>
          <w:bCs/>
          <w:color w:val="000000"/>
          <w:sz w:val="28"/>
          <w:szCs w:val="28"/>
        </w:rPr>
        <w:t xml:space="preserve">. </w:t>
      </w:r>
    </w:p>
    <w:p w:rsidR="00DD238D" w:rsidRPr="00DD238D" w:rsidRDefault="00DD238D" w:rsidP="00DD238D">
      <w:pPr>
        <w:shd w:val="clear" w:color="auto" w:fill="FFFFFF"/>
        <w:overflowPunct/>
        <w:autoSpaceDE/>
        <w:autoSpaceDN/>
        <w:adjustRightInd/>
        <w:ind w:firstLine="737"/>
        <w:jc w:val="both"/>
        <w:textAlignment w:val="auto"/>
        <w:rPr>
          <w:sz w:val="28"/>
          <w:szCs w:val="24"/>
        </w:rPr>
      </w:pPr>
      <w:r w:rsidRPr="00DD238D">
        <w:rPr>
          <w:sz w:val="28"/>
          <w:szCs w:val="28"/>
        </w:rPr>
        <w:t xml:space="preserve">2. Настоящее </w:t>
      </w:r>
      <w:r w:rsidRPr="00DD238D">
        <w:rPr>
          <w:color w:val="000000"/>
          <w:sz w:val="28"/>
          <w:szCs w:val="28"/>
        </w:rPr>
        <w:t>постановление</w:t>
      </w:r>
      <w:r w:rsidRPr="00DD238D">
        <w:rPr>
          <w:color w:val="000000"/>
          <w:sz w:val="30"/>
          <w:szCs w:val="30"/>
        </w:rPr>
        <w:t xml:space="preserve"> вступает в силу со дня его подписания.</w:t>
      </w:r>
    </w:p>
    <w:p w:rsidR="00DD238D" w:rsidRPr="00DD238D" w:rsidRDefault="00DD238D" w:rsidP="00DD238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DD238D" w:rsidRDefault="00DD238D" w:rsidP="00DD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eastAsia="Courier New" w:hAnsi="Courier New" w:cs="Courier New"/>
          <w:color w:val="003366"/>
          <w:sz w:val="28"/>
          <w:szCs w:val="17"/>
        </w:rPr>
      </w:pPr>
    </w:p>
    <w:p w:rsidR="00DD238D" w:rsidRPr="00DD238D" w:rsidRDefault="00DD238D" w:rsidP="00DD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eastAsia="Courier New" w:hAnsi="Courier New" w:cs="Courier New"/>
          <w:color w:val="003366"/>
          <w:sz w:val="28"/>
          <w:szCs w:val="17"/>
        </w:rPr>
      </w:pPr>
    </w:p>
    <w:p w:rsidR="00DD238D" w:rsidRPr="00DD238D" w:rsidRDefault="00DD238D" w:rsidP="00DD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textAlignment w:val="auto"/>
        <w:rPr>
          <w:sz w:val="28"/>
          <w:szCs w:val="28"/>
        </w:rPr>
      </w:pPr>
      <w:proofErr w:type="spellStart"/>
      <w:r w:rsidRPr="00DD238D">
        <w:rPr>
          <w:sz w:val="28"/>
          <w:szCs w:val="28"/>
        </w:rPr>
        <w:t>И.п</w:t>
      </w:r>
      <w:proofErr w:type="spellEnd"/>
      <w:r w:rsidRPr="00DD238D">
        <w:rPr>
          <w:sz w:val="28"/>
          <w:szCs w:val="28"/>
        </w:rPr>
        <w:t xml:space="preserve">. Главы муниципального образования </w:t>
      </w:r>
    </w:p>
    <w:p w:rsidR="00DD238D" w:rsidRPr="00DD238D" w:rsidRDefault="00DD238D" w:rsidP="00DD238D">
      <w:pPr>
        <w:tabs>
          <w:tab w:val="left" w:pos="6763"/>
        </w:tabs>
        <w:textAlignment w:val="auto"/>
        <w:rPr>
          <w:szCs w:val="28"/>
        </w:rPr>
      </w:pPr>
      <w:r w:rsidRPr="00DD238D">
        <w:rPr>
          <w:sz w:val="28"/>
          <w:szCs w:val="28"/>
        </w:rPr>
        <w:t xml:space="preserve">«Шумячский район» Смоленской области                     </w:t>
      </w:r>
      <w:r>
        <w:rPr>
          <w:sz w:val="28"/>
          <w:szCs w:val="28"/>
        </w:rPr>
        <w:t xml:space="preserve">      </w:t>
      </w:r>
      <w:r w:rsidRPr="00DD238D">
        <w:rPr>
          <w:sz w:val="28"/>
          <w:szCs w:val="28"/>
        </w:rPr>
        <w:t xml:space="preserve">          Г.А. Варсанова</w:t>
      </w:r>
    </w:p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>
      <w:bookmarkStart w:id="0" w:name="_GoBack"/>
      <w:bookmarkEnd w:id="0"/>
    </w:p>
    <w:sectPr w:rsidR="00D7776E" w:rsidSect="00007B76">
      <w:headerReference w:type="even" r:id="rId9"/>
      <w:headerReference w:type="default" r:id="rId10"/>
      <w:headerReference w:type="first" r:id="rId11"/>
      <w:pgSz w:w="11907" w:h="16840" w:code="9"/>
      <w:pgMar w:top="426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44" w:rsidRDefault="00DB0044">
      <w:r>
        <w:separator/>
      </w:r>
    </w:p>
  </w:endnote>
  <w:endnote w:type="continuationSeparator" w:id="0">
    <w:p w:rsidR="00DB0044" w:rsidRDefault="00D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44" w:rsidRDefault="00DB0044">
      <w:r>
        <w:separator/>
      </w:r>
    </w:p>
  </w:footnote>
  <w:footnote w:type="continuationSeparator" w:id="0">
    <w:p w:rsidR="00DB0044" w:rsidRDefault="00DB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159616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2B" w:rsidRPr="0017132B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236716"/>
      <w:docPartObj>
        <w:docPartGallery w:val="Page Numbers (Top of Page)"/>
        <w:docPartUnique/>
      </w:docPartObj>
    </w:sdtPr>
    <w:sdtEndPr/>
    <w:sdtContent>
      <w:p w:rsidR="0034194B" w:rsidRDefault="00DB004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07B76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132B"/>
    <w:rsid w:val="001721A2"/>
    <w:rsid w:val="001734B1"/>
    <w:rsid w:val="00174F37"/>
    <w:rsid w:val="00177025"/>
    <w:rsid w:val="00181599"/>
    <w:rsid w:val="00181C40"/>
    <w:rsid w:val="001842C7"/>
    <w:rsid w:val="0018483E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1A80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1E5E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0092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2DB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0044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0A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A71AC"/>
    <w:rsid w:val="00FB1330"/>
    <w:rsid w:val="00FB53C2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8B67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49C4-F27F-43FA-A15D-A4E292A7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2022-11-10T12:36:00Z</cp:lastPrinted>
  <dcterms:created xsi:type="dcterms:W3CDTF">2022-11-16T08:57:00Z</dcterms:created>
  <dcterms:modified xsi:type="dcterms:W3CDTF">2022-11-16T08:57:00Z</dcterms:modified>
</cp:coreProperties>
</file>