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F907E7">
        <w:rPr>
          <w:sz w:val="28"/>
          <w:szCs w:val="28"/>
          <w:u w:val="single"/>
        </w:rPr>
        <w:t>25</w:t>
      </w:r>
      <w:proofErr w:type="gramEnd"/>
      <w:r w:rsidR="00F907E7">
        <w:rPr>
          <w:sz w:val="28"/>
          <w:szCs w:val="28"/>
          <w:u w:val="single"/>
        </w:rPr>
        <w:t>.09.2023г.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F907E7">
        <w:rPr>
          <w:sz w:val="28"/>
          <w:szCs w:val="28"/>
        </w:rPr>
        <w:t xml:space="preserve"> 437 </w:t>
      </w:r>
    </w:p>
    <w:p w:rsidR="00160BBB" w:rsidRDefault="00E11A5E" w:rsidP="009E0DED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9E0DED" w:rsidRDefault="009E0DED" w:rsidP="009E0DED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6"/>
      </w:tblGrid>
      <w:tr w:rsidR="009E0DED" w:rsidTr="009E0DED">
        <w:tc>
          <w:tcPr>
            <w:tcW w:w="4253" w:type="dxa"/>
          </w:tcPr>
          <w:p w:rsidR="009E0DED" w:rsidRDefault="009E0DED" w:rsidP="00DC7A70">
            <w:pPr>
              <w:jc w:val="both"/>
            </w:pPr>
            <w:r w:rsidRPr="004E4532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E4532">
              <w:rPr>
                <w:sz w:val="28"/>
                <w:szCs w:val="28"/>
              </w:rPr>
              <w:t>Шумячский</w:t>
            </w:r>
            <w:proofErr w:type="spellEnd"/>
            <w:r w:rsidRPr="004E4532">
              <w:rPr>
                <w:sz w:val="28"/>
                <w:szCs w:val="28"/>
              </w:rPr>
              <w:t xml:space="preserve"> район» Смоленской области от 11.02.2014 г. №</w:t>
            </w:r>
            <w:r>
              <w:rPr>
                <w:sz w:val="28"/>
                <w:szCs w:val="28"/>
              </w:rPr>
              <w:t> </w:t>
            </w:r>
            <w:r w:rsidRPr="004E4532">
              <w:rPr>
                <w:sz w:val="28"/>
                <w:szCs w:val="28"/>
              </w:rPr>
              <w:t>53</w:t>
            </w:r>
          </w:p>
        </w:tc>
        <w:tc>
          <w:tcPr>
            <w:tcW w:w="5386" w:type="dxa"/>
          </w:tcPr>
          <w:p w:rsidR="009E0DED" w:rsidRDefault="009E0DED" w:rsidP="00DC7A70"/>
        </w:tc>
      </w:tr>
    </w:tbl>
    <w:p w:rsidR="009E0DED" w:rsidRDefault="009E0DED" w:rsidP="009E0DED"/>
    <w:p w:rsidR="009E0DED" w:rsidRDefault="009E0DED" w:rsidP="009E0DED"/>
    <w:p w:rsidR="009E0DED" w:rsidRPr="00FC1166" w:rsidRDefault="009E0DED" w:rsidP="009E0DED">
      <w:pPr>
        <w:jc w:val="both"/>
        <w:rPr>
          <w:sz w:val="28"/>
          <w:szCs w:val="28"/>
        </w:rPr>
      </w:pPr>
      <w:r>
        <w:tab/>
      </w:r>
      <w:r w:rsidRPr="00FC1166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FC1166">
        <w:rPr>
          <w:sz w:val="28"/>
          <w:szCs w:val="28"/>
        </w:rPr>
        <w:t>Шумячский</w:t>
      </w:r>
      <w:proofErr w:type="spellEnd"/>
      <w:r w:rsidRPr="00FC1166">
        <w:rPr>
          <w:sz w:val="28"/>
          <w:szCs w:val="28"/>
        </w:rPr>
        <w:t xml:space="preserve"> район» Смоленской области</w:t>
      </w:r>
    </w:p>
    <w:p w:rsidR="009E0DED" w:rsidRPr="00FC1166" w:rsidRDefault="009E0DED" w:rsidP="009E0DED">
      <w:pPr>
        <w:jc w:val="both"/>
        <w:rPr>
          <w:sz w:val="28"/>
          <w:szCs w:val="28"/>
        </w:rPr>
      </w:pPr>
      <w:r w:rsidRPr="00FC116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C1166">
        <w:rPr>
          <w:sz w:val="28"/>
          <w:szCs w:val="28"/>
        </w:rPr>
        <w:t>Шумячский</w:t>
      </w:r>
      <w:proofErr w:type="spellEnd"/>
      <w:r w:rsidRPr="00FC1166">
        <w:rPr>
          <w:sz w:val="28"/>
          <w:szCs w:val="28"/>
        </w:rPr>
        <w:t xml:space="preserve"> район» Смоленской области </w:t>
      </w:r>
    </w:p>
    <w:p w:rsidR="009E0DED" w:rsidRPr="00FC1166" w:rsidRDefault="009E0DED" w:rsidP="009E0DED">
      <w:pPr>
        <w:jc w:val="both"/>
        <w:rPr>
          <w:sz w:val="28"/>
          <w:szCs w:val="28"/>
        </w:rPr>
      </w:pPr>
    </w:p>
    <w:p w:rsidR="009E0DED" w:rsidRPr="00FC1166" w:rsidRDefault="009E0DED" w:rsidP="009E0DED">
      <w:pPr>
        <w:jc w:val="both"/>
        <w:rPr>
          <w:sz w:val="28"/>
          <w:szCs w:val="28"/>
        </w:rPr>
      </w:pPr>
      <w:r w:rsidRPr="00FC1166">
        <w:rPr>
          <w:sz w:val="28"/>
          <w:szCs w:val="28"/>
        </w:rPr>
        <w:tab/>
        <w:t>П О С Т А Н О В Л Я Е Т:</w:t>
      </w:r>
    </w:p>
    <w:p w:rsidR="009E0DED" w:rsidRPr="00FC1166" w:rsidRDefault="009E0DED" w:rsidP="009E0DED">
      <w:pPr>
        <w:rPr>
          <w:sz w:val="28"/>
          <w:szCs w:val="28"/>
        </w:rPr>
      </w:pPr>
    </w:p>
    <w:p w:rsidR="009E0DED" w:rsidRDefault="009E0DED" w:rsidP="009E0DED">
      <w:pPr>
        <w:jc w:val="both"/>
        <w:rPr>
          <w:sz w:val="28"/>
          <w:szCs w:val="28"/>
        </w:rPr>
      </w:pPr>
      <w:r w:rsidRPr="00FC1166">
        <w:rPr>
          <w:sz w:val="28"/>
          <w:szCs w:val="28"/>
        </w:rPr>
        <w:tab/>
        <w:t>Внести в постановление Администрации муниципального образования «</w:t>
      </w:r>
      <w:proofErr w:type="spellStart"/>
      <w:r w:rsidRPr="00FC1166">
        <w:rPr>
          <w:sz w:val="28"/>
          <w:szCs w:val="28"/>
        </w:rPr>
        <w:t>Шумячский</w:t>
      </w:r>
      <w:proofErr w:type="spellEnd"/>
      <w:r w:rsidRPr="00FC1166">
        <w:rPr>
          <w:sz w:val="28"/>
          <w:szCs w:val="28"/>
        </w:rPr>
        <w:t xml:space="preserve"> район» Смоленской области от 11.02.2014 г. № 53 «О межведомственной экспертной комиссии Администрации муниципального образования «</w:t>
      </w:r>
      <w:proofErr w:type="spellStart"/>
      <w:r w:rsidRPr="00FC1166">
        <w:rPr>
          <w:sz w:val="28"/>
          <w:szCs w:val="28"/>
        </w:rPr>
        <w:t>Шумячский</w:t>
      </w:r>
      <w:proofErr w:type="spellEnd"/>
      <w:r w:rsidRPr="00FC1166">
        <w:rPr>
          <w:sz w:val="28"/>
          <w:szCs w:val="28"/>
        </w:rPr>
        <w:t xml:space="preserve"> район» Смоленской области по оценке возможных последствий заключения договоров</w:t>
      </w:r>
      <w:r>
        <w:rPr>
          <w:sz w:val="28"/>
          <w:szCs w:val="28"/>
        </w:rPr>
        <w:t xml:space="preserve"> </w:t>
      </w:r>
      <w:r w:rsidRPr="00FC1166">
        <w:rPr>
          <w:sz w:val="28"/>
          <w:szCs w:val="28"/>
        </w:rPr>
        <w:t>аренды и безвозмездного пользования муниципальным недвижимым имуществом муниципальными учреждениями, являющимися объектами социальной инфраструктуры для детей» (в редакции постановлений  Администрации муниципального образования «</w:t>
      </w:r>
      <w:proofErr w:type="spellStart"/>
      <w:r w:rsidRPr="00FC1166">
        <w:rPr>
          <w:sz w:val="28"/>
          <w:szCs w:val="28"/>
        </w:rPr>
        <w:t>Шумячский</w:t>
      </w:r>
      <w:proofErr w:type="spellEnd"/>
      <w:r w:rsidRPr="00FC1166">
        <w:rPr>
          <w:sz w:val="28"/>
          <w:szCs w:val="28"/>
        </w:rPr>
        <w:t xml:space="preserve"> район» Смоленской области от 22.10.2014 г. № 491, от 10.11.2014 г. № 534, от 28.01.2015 г. № 38, 25.05.2015 г. № 323, от 25.03.2016 г. № 256,</w:t>
      </w:r>
      <w:r>
        <w:rPr>
          <w:sz w:val="28"/>
          <w:szCs w:val="28"/>
        </w:rPr>
        <w:t xml:space="preserve"> </w:t>
      </w:r>
      <w:r w:rsidRPr="00FC1166">
        <w:rPr>
          <w:sz w:val="28"/>
          <w:szCs w:val="28"/>
        </w:rPr>
        <w:t>от 13.12.201</w:t>
      </w:r>
      <w:r>
        <w:rPr>
          <w:sz w:val="28"/>
          <w:szCs w:val="28"/>
        </w:rPr>
        <w:t>6</w:t>
      </w:r>
      <w:r w:rsidRPr="00FC1166">
        <w:rPr>
          <w:sz w:val="28"/>
          <w:szCs w:val="28"/>
        </w:rPr>
        <w:t xml:space="preserve"> г. №</w:t>
      </w:r>
      <w:r>
        <w:rPr>
          <w:sz w:val="28"/>
          <w:szCs w:val="28"/>
        </w:rPr>
        <w:t> </w:t>
      </w:r>
      <w:r w:rsidRPr="00FC1166">
        <w:rPr>
          <w:sz w:val="28"/>
          <w:szCs w:val="28"/>
        </w:rPr>
        <w:t>814</w:t>
      </w:r>
      <w:r>
        <w:rPr>
          <w:sz w:val="28"/>
          <w:szCs w:val="28"/>
        </w:rPr>
        <w:t xml:space="preserve">, от </w:t>
      </w:r>
      <w:r w:rsidRPr="001A30B1">
        <w:rPr>
          <w:sz w:val="28"/>
          <w:szCs w:val="28"/>
        </w:rPr>
        <w:t>13.03.2018</w:t>
      </w:r>
      <w:r>
        <w:rPr>
          <w:sz w:val="28"/>
          <w:szCs w:val="28"/>
        </w:rPr>
        <w:t xml:space="preserve"> </w:t>
      </w:r>
      <w:r w:rsidRPr="001A30B1">
        <w:rPr>
          <w:sz w:val="28"/>
          <w:szCs w:val="28"/>
        </w:rPr>
        <w:t>г. № 142</w:t>
      </w:r>
      <w:r w:rsidRPr="00FC1166">
        <w:rPr>
          <w:sz w:val="28"/>
          <w:szCs w:val="28"/>
        </w:rPr>
        <w:t>) (далее - постановление), сле</w:t>
      </w:r>
      <w:r>
        <w:rPr>
          <w:sz w:val="28"/>
          <w:szCs w:val="28"/>
        </w:rPr>
        <w:t>дующе</w:t>
      </w:r>
      <w:r w:rsidRPr="00FC116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FC1166">
        <w:rPr>
          <w:sz w:val="28"/>
          <w:szCs w:val="28"/>
        </w:rPr>
        <w:t>:</w:t>
      </w:r>
    </w:p>
    <w:p w:rsidR="009E0DED" w:rsidRPr="00760A2F" w:rsidRDefault="009E0DED" w:rsidP="009E0DED">
      <w:pPr>
        <w:jc w:val="both"/>
        <w:rPr>
          <w:sz w:val="20"/>
        </w:rPr>
      </w:pPr>
    </w:p>
    <w:p w:rsidR="009E0DED" w:rsidRDefault="009E0DED" w:rsidP="009E0DED">
      <w:pPr>
        <w:jc w:val="both"/>
        <w:rPr>
          <w:sz w:val="28"/>
          <w:szCs w:val="28"/>
        </w:rPr>
      </w:pPr>
      <w:r w:rsidRPr="00FC1166">
        <w:rPr>
          <w:sz w:val="28"/>
          <w:szCs w:val="28"/>
        </w:rPr>
        <w:tab/>
        <w:t>Приложени</w:t>
      </w:r>
      <w:r>
        <w:rPr>
          <w:sz w:val="28"/>
          <w:szCs w:val="28"/>
        </w:rPr>
        <w:t>е</w:t>
      </w:r>
      <w:r w:rsidRPr="00FC1166">
        <w:rPr>
          <w:sz w:val="28"/>
          <w:szCs w:val="28"/>
        </w:rPr>
        <w:t xml:space="preserve"> № 1 к </w:t>
      </w:r>
      <w:r>
        <w:rPr>
          <w:sz w:val="28"/>
          <w:szCs w:val="28"/>
        </w:rPr>
        <w:t>постановлению изложить в новой редакции:</w:t>
      </w:r>
    </w:p>
    <w:p w:rsidR="00C1738B" w:rsidRDefault="00C1738B" w:rsidP="009E0DED">
      <w:pPr>
        <w:jc w:val="both"/>
        <w:rPr>
          <w:sz w:val="28"/>
          <w:szCs w:val="28"/>
        </w:rPr>
      </w:pPr>
    </w:p>
    <w:p w:rsidR="00C1738B" w:rsidRDefault="00C1738B" w:rsidP="009E0DED">
      <w:pPr>
        <w:jc w:val="both"/>
        <w:rPr>
          <w:sz w:val="28"/>
          <w:szCs w:val="28"/>
        </w:rPr>
      </w:pPr>
    </w:p>
    <w:p w:rsidR="00C1738B" w:rsidRDefault="00C1738B" w:rsidP="009E0DED">
      <w:pPr>
        <w:jc w:val="both"/>
        <w:rPr>
          <w:sz w:val="28"/>
          <w:szCs w:val="28"/>
        </w:rPr>
      </w:pPr>
    </w:p>
    <w:p w:rsidR="00C1738B" w:rsidRDefault="00C1738B" w:rsidP="009E0DED">
      <w:pPr>
        <w:jc w:val="both"/>
        <w:rPr>
          <w:sz w:val="28"/>
          <w:szCs w:val="28"/>
        </w:rPr>
      </w:pPr>
    </w:p>
    <w:p w:rsidR="00C1738B" w:rsidRPr="00FC1166" w:rsidRDefault="00C1738B" w:rsidP="009E0DED">
      <w:pPr>
        <w:jc w:val="both"/>
        <w:rPr>
          <w:sz w:val="28"/>
          <w:szCs w:val="28"/>
        </w:rPr>
      </w:pPr>
    </w:p>
    <w:p w:rsidR="009E0DED" w:rsidRPr="00FC1166" w:rsidRDefault="009E0DED" w:rsidP="009E0DED">
      <w:pPr>
        <w:rPr>
          <w:sz w:val="28"/>
          <w:szCs w:val="28"/>
        </w:rPr>
      </w:pPr>
      <w:r w:rsidRPr="00FC1166">
        <w:rPr>
          <w:sz w:val="28"/>
          <w:szCs w:val="28"/>
        </w:rPr>
        <w:t xml:space="preserve">  </w:t>
      </w:r>
    </w:p>
    <w:tbl>
      <w:tblPr>
        <w:tblW w:w="10456" w:type="dxa"/>
        <w:tblInd w:w="-968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9E0DED" w:rsidTr="009E0DED">
        <w:tc>
          <w:tcPr>
            <w:tcW w:w="5495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9E0DED" w:rsidRDefault="009E0DED" w:rsidP="00DC7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                образовани</w:t>
            </w:r>
            <w:r>
              <w:rPr>
                <w:spacing w:val="-1"/>
                <w:w w:val="104"/>
                <w:sz w:val="28"/>
                <w:szCs w:val="28"/>
              </w:rPr>
              <w:t>я</w:t>
            </w:r>
          </w:p>
          <w:p w:rsidR="009E0DED" w:rsidRP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pacing w:val="-1"/>
                <w:w w:val="104"/>
                <w:sz w:val="28"/>
                <w:szCs w:val="28"/>
              </w:rPr>
              <w:t>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 </w:t>
            </w:r>
            <w:proofErr w:type="gramStart"/>
            <w:r>
              <w:rPr>
                <w:spacing w:val="-1"/>
                <w:w w:val="104"/>
                <w:sz w:val="28"/>
                <w:szCs w:val="28"/>
              </w:rPr>
              <w:t>от  11.02.2014</w:t>
            </w:r>
            <w:proofErr w:type="gramEnd"/>
            <w:r>
              <w:rPr>
                <w:spacing w:val="-1"/>
                <w:w w:val="104"/>
                <w:sz w:val="28"/>
                <w:szCs w:val="28"/>
              </w:rPr>
              <w:t xml:space="preserve"> г. № 53</w:t>
            </w:r>
          </w:p>
        </w:tc>
      </w:tr>
    </w:tbl>
    <w:p w:rsidR="009E0DED" w:rsidRDefault="009E0DED" w:rsidP="009E0DED">
      <w:pPr>
        <w:ind w:firstLine="709"/>
        <w:jc w:val="both"/>
        <w:rPr>
          <w:sz w:val="28"/>
          <w:szCs w:val="28"/>
        </w:rPr>
      </w:pPr>
    </w:p>
    <w:p w:rsidR="009E0DED" w:rsidRDefault="009E0DED" w:rsidP="009E0DED">
      <w:pPr>
        <w:ind w:firstLine="709"/>
        <w:jc w:val="both"/>
        <w:rPr>
          <w:sz w:val="28"/>
          <w:szCs w:val="28"/>
        </w:rPr>
      </w:pPr>
    </w:p>
    <w:p w:rsidR="009E0DED" w:rsidRDefault="009E0DED" w:rsidP="009E0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9E0DED" w:rsidRDefault="009E0DED" w:rsidP="009E0DED">
      <w:pPr>
        <w:jc w:val="center"/>
        <w:rPr>
          <w:b/>
          <w:spacing w:val="-2"/>
          <w:w w:val="104"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экспертной комиссии Администрации </w:t>
      </w:r>
      <w:r>
        <w:rPr>
          <w:b/>
          <w:spacing w:val="-2"/>
          <w:w w:val="104"/>
          <w:sz w:val="28"/>
          <w:szCs w:val="28"/>
        </w:rPr>
        <w:t xml:space="preserve">муниципального </w:t>
      </w:r>
    </w:p>
    <w:p w:rsidR="009E0DED" w:rsidRDefault="009E0DED" w:rsidP="009E0DED">
      <w:pPr>
        <w:jc w:val="center"/>
        <w:rPr>
          <w:sz w:val="28"/>
          <w:szCs w:val="28"/>
        </w:rPr>
      </w:pPr>
      <w:r>
        <w:rPr>
          <w:b/>
          <w:spacing w:val="-2"/>
          <w:w w:val="104"/>
          <w:sz w:val="28"/>
          <w:szCs w:val="28"/>
        </w:rPr>
        <w:t>образо</w:t>
      </w:r>
      <w:r>
        <w:rPr>
          <w:b/>
          <w:spacing w:val="-1"/>
          <w:w w:val="104"/>
          <w:sz w:val="28"/>
          <w:szCs w:val="28"/>
        </w:rPr>
        <w:t>вания «</w:t>
      </w:r>
      <w:proofErr w:type="spellStart"/>
      <w:r>
        <w:rPr>
          <w:b/>
          <w:spacing w:val="-1"/>
          <w:w w:val="104"/>
          <w:sz w:val="28"/>
          <w:szCs w:val="28"/>
        </w:rPr>
        <w:t>Шумячский</w:t>
      </w:r>
      <w:proofErr w:type="spellEnd"/>
      <w:r>
        <w:rPr>
          <w:b/>
          <w:spacing w:val="-1"/>
          <w:w w:val="104"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</w:p>
    <w:p w:rsidR="009E0DED" w:rsidRDefault="009E0DED" w:rsidP="009E0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возможных последствий заключения договоров аренды </w:t>
      </w:r>
      <w:proofErr w:type="gramStart"/>
      <w:r>
        <w:rPr>
          <w:b/>
          <w:sz w:val="28"/>
          <w:szCs w:val="28"/>
        </w:rPr>
        <w:t>и  безвозмездного</w:t>
      </w:r>
      <w:proofErr w:type="gramEnd"/>
      <w:r>
        <w:rPr>
          <w:b/>
          <w:sz w:val="28"/>
          <w:szCs w:val="28"/>
        </w:rPr>
        <w:t xml:space="preserve"> </w:t>
      </w:r>
    </w:p>
    <w:p w:rsidR="009E0DED" w:rsidRDefault="009E0DED" w:rsidP="009E0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пользования муниципальным недвижимым имуществом муниципальными </w:t>
      </w:r>
    </w:p>
    <w:p w:rsidR="009E0DED" w:rsidRDefault="009E0DED" w:rsidP="009E0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учреждениями, являющимися объектами социальной инфраструктуры для детей</w:t>
      </w:r>
    </w:p>
    <w:p w:rsidR="009E0DED" w:rsidRDefault="009E0DED" w:rsidP="009E0DED">
      <w:pPr>
        <w:jc w:val="both"/>
        <w:rPr>
          <w:spacing w:val="-1"/>
          <w:w w:val="104"/>
          <w:sz w:val="28"/>
          <w:szCs w:val="28"/>
        </w:rPr>
      </w:pPr>
    </w:p>
    <w:tbl>
      <w:tblPr>
        <w:tblW w:w="976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6269"/>
      </w:tblGrid>
      <w:tr w:rsidR="009E0DED" w:rsidTr="009E0DED">
        <w:trPr>
          <w:trHeight w:val="932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образо</w:t>
            </w:r>
            <w:r>
              <w:rPr>
                <w:spacing w:val="-1"/>
                <w:w w:val="104"/>
                <w:sz w:val="28"/>
                <w:szCs w:val="28"/>
              </w:rPr>
              <w:t>вания 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области, председатель </w:t>
            </w:r>
            <w:r>
              <w:rPr>
                <w:sz w:val="28"/>
                <w:szCs w:val="28"/>
              </w:rPr>
              <w:t>межведомственной</w:t>
            </w:r>
            <w:r>
              <w:rPr>
                <w:spacing w:val="-1"/>
                <w:w w:val="104"/>
                <w:sz w:val="28"/>
                <w:szCs w:val="28"/>
              </w:rPr>
              <w:t xml:space="preserve"> экспертной комиссии;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763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pacing w:val="-1"/>
                <w:w w:val="104"/>
                <w:sz w:val="28"/>
                <w:szCs w:val="28"/>
              </w:rPr>
              <w:t xml:space="preserve">начальник Отдела по образованию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образо</w:t>
            </w:r>
            <w:r>
              <w:rPr>
                <w:spacing w:val="-1"/>
                <w:w w:val="104"/>
                <w:sz w:val="28"/>
                <w:szCs w:val="28"/>
              </w:rPr>
              <w:t>вания 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области, заместитель председателя </w:t>
            </w:r>
            <w:r>
              <w:rPr>
                <w:sz w:val="28"/>
                <w:szCs w:val="28"/>
              </w:rPr>
              <w:t>межведомственной</w:t>
            </w:r>
            <w:r>
              <w:rPr>
                <w:spacing w:val="-1"/>
                <w:w w:val="104"/>
                <w:sz w:val="28"/>
                <w:szCs w:val="28"/>
              </w:rPr>
              <w:t xml:space="preserve"> экспертной комиссии;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717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Витальевна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pacing w:val="-1"/>
                <w:w w:val="104"/>
                <w:sz w:val="28"/>
                <w:szCs w:val="28"/>
              </w:rPr>
              <w:t xml:space="preserve">ведущий специалист Отдела по образованию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образо</w:t>
            </w:r>
            <w:r>
              <w:rPr>
                <w:spacing w:val="-1"/>
                <w:w w:val="104"/>
                <w:sz w:val="28"/>
                <w:szCs w:val="28"/>
              </w:rPr>
              <w:t>вания 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области, секретарь </w:t>
            </w:r>
            <w:r>
              <w:rPr>
                <w:sz w:val="28"/>
                <w:szCs w:val="28"/>
              </w:rPr>
              <w:t>межведомственной</w:t>
            </w:r>
            <w:r>
              <w:rPr>
                <w:spacing w:val="-1"/>
                <w:w w:val="104"/>
                <w:sz w:val="28"/>
                <w:szCs w:val="28"/>
              </w:rPr>
              <w:t xml:space="preserve"> экспертной комиссии;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649"/>
        </w:trPr>
        <w:tc>
          <w:tcPr>
            <w:tcW w:w="3261" w:type="dxa"/>
            <w:hideMark/>
          </w:tcPr>
          <w:p w:rsidR="009E0DED" w:rsidRDefault="009E0DED" w:rsidP="00DC7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</w:tc>
        <w:tc>
          <w:tcPr>
            <w:tcW w:w="236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межведомственной экспертной комиссии: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966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Гавриков 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51 ПЧ ФГКУ «ОФПС по Смоленской области» (по согласованию);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981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Митрофановна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(по согласованию);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1299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Рыжиков 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36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</w:t>
            </w:r>
            <w:r w:rsidRPr="001A30B1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Pr="001A30B1">
              <w:rPr>
                <w:sz w:val="28"/>
                <w:szCs w:val="28"/>
              </w:rPr>
              <w:t xml:space="preserve"> полиции по </w:t>
            </w:r>
            <w:proofErr w:type="spellStart"/>
            <w:r w:rsidRPr="001A30B1">
              <w:rPr>
                <w:sz w:val="28"/>
                <w:szCs w:val="28"/>
              </w:rPr>
              <w:t>Шумячскому</w:t>
            </w:r>
            <w:proofErr w:type="spellEnd"/>
            <w:r w:rsidRPr="001A30B1">
              <w:rPr>
                <w:sz w:val="28"/>
                <w:szCs w:val="28"/>
              </w:rPr>
              <w:t xml:space="preserve"> району МО МВД России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A30B1"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A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634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Долусов</w:t>
            </w:r>
            <w:proofErr w:type="spellEnd"/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Леонидович 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1D4045">
              <w:rPr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 w:rsidRPr="001D4045">
              <w:rPr>
                <w:sz w:val="28"/>
                <w:szCs w:val="28"/>
              </w:rPr>
              <w:t>Рославльском</w:t>
            </w:r>
            <w:proofErr w:type="spellEnd"/>
            <w:r w:rsidRPr="001D4045">
              <w:rPr>
                <w:sz w:val="28"/>
                <w:szCs w:val="28"/>
              </w:rPr>
              <w:t xml:space="preserve"> районе в </w:t>
            </w:r>
            <w:proofErr w:type="spellStart"/>
            <w:r w:rsidRPr="001D4045">
              <w:rPr>
                <w:sz w:val="28"/>
                <w:szCs w:val="28"/>
              </w:rPr>
              <w:t>Шумячском</w:t>
            </w:r>
            <w:proofErr w:type="spellEnd"/>
            <w:r w:rsidRPr="001D4045">
              <w:rPr>
                <w:sz w:val="28"/>
                <w:szCs w:val="28"/>
              </w:rPr>
              <w:t xml:space="preserve"> районе Департамента Смоленской области по социальному развитию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1299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городского хозяйства Администрации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образо</w:t>
            </w:r>
            <w:r>
              <w:rPr>
                <w:spacing w:val="-1"/>
                <w:w w:val="104"/>
                <w:sz w:val="28"/>
                <w:szCs w:val="28"/>
              </w:rPr>
              <w:t>вания 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1299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 и спорту Администрации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образо</w:t>
            </w:r>
            <w:r>
              <w:rPr>
                <w:spacing w:val="-1"/>
                <w:w w:val="104"/>
                <w:sz w:val="28"/>
                <w:szCs w:val="28"/>
              </w:rPr>
              <w:t>вания 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1616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 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pacing w:val="-1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комплексного развития Администрации </w:t>
            </w:r>
            <w:r>
              <w:rPr>
                <w:spacing w:val="-2"/>
                <w:w w:val="104"/>
                <w:sz w:val="28"/>
                <w:szCs w:val="28"/>
              </w:rPr>
              <w:t>муниципального образо</w:t>
            </w:r>
            <w:r>
              <w:rPr>
                <w:spacing w:val="-1"/>
                <w:w w:val="104"/>
                <w:sz w:val="28"/>
                <w:szCs w:val="28"/>
              </w:rPr>
              <w:t>вания «</w:t>
            </w:r>
            <w:proofErr w:type="spellStart"/>
            <w:r>
              <w:rPr>
                <w:spacing w:val="-1"/>
                <w:w w:val="104"/>
                <w:sz w:val="28"/>
                <w:szCs w:val="28"/>
              </w:rPr>
              <w:t>Шумячский</w:t>
            </w:r>
            <w:proofErr w:type="spellEnd"/>
            <w:r>
              <w:rPr>
                <w:spacing w:val="-1"/>
                <w:w w:val="104"/>
                <w:sz w:val="28"/>
                <w:szCs w:val="28"/>
              </w:rPr>
              <w:t xml:space="preserve"> район» Смоленской области;</w:t>
            </w:r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</w:p>
        </w:tc>
      </w:tr>
      <w:tr w:rsidR="009E0DED" w:rsidTr="009E0DED">
        <w:trPr>
          <w:trHeight w:val="1299"/>
        </w:trPr>
        <w:tc>
          <w:tcPr>
            <w:tcW w:w="3261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</w:p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36" w:type="dxa"/>
            <w:hideMark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</w:tcPr>
          <w:p w:rsidR="009E0DED" w:rsidRDefault="009E0DED" w:rsidP="00DC7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D4045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D4045">
              <w:rPr>
                <w:sz w:val="28"/>
                <w:szCs w:val="28"/>
              </w:rPr>
              <w:t xml:space="preserve">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1D4045">
              <w:rPr>
                <w:sz w:val="28"/>
                <w:szCs w:val="28"/>
              </w:rPr>
              <w:t>Шумячский</w:t>
            </w:r>
            <w:proofErr w:type="spellEnd"/>
            <w:r w:rsidRPr="001D4045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.</w:t>
            </w:r>
            <w:r w:rsidRPr="001D4045">
              <w:rPr>
                <w:sz w:val="28"/>
                <w:szCs w:val="28"/>
              </w:rPr>
              <w:t xml:space="preserve"> </w:t>
            </w:r>
          </w:p>
        </w:tc>
      </w:tr>
    </w:tbl>
    <w:p w:rsidR="009E0DED" w:rsidRDefault="009E0DED" w:rsidP="009E0DED">
      <w:pPr>
        <w:ind w:firstLine="708"/>
        <w:jc w:val="both"/>
        <w:rPr>
          <w:sz w:val="28"/>
          <w:szCs w:val="28"/>
        </w:rPr>
      </w:pPr>
    </w:p>
    <w:p w:rsidR="009E0DED" w:rsidRDefault="009E0DED" w:rsidP="009E0DED">
      <w:pPr>
        <w:rPr>
          <w:sz w:val="28"/>
          <w:szCs w:val="28"/>
        </w:rPr>
      </w:pPr>
    </w:p>
    <w:p w:rsidR="009E0DED" w:rsidRPr="00FC1166" w:rsidRDefault="009E0DED" w:rsidP="009E0DED">
      <w:pPr>
        <w:rPr>
          <w:sz w:val="28"/>
          <w:szCs w:val="28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5283"/>
        <w:gridCol w:w="4805"/>
      </w:tblGrid>
      <w:tr w:rsidR="009E0DED" w:rsidRPr="004E4532" w:rsidTr="009E0DED">
        <w:trPr>
          <w:trHeight w:val="1517"/>
        </w:trPr>
        <w:tc>
          <w:tcPr>
            <w:tcW w:w="5283" w:type="dxa"/>
          </w:tcPr>
          <w:p w:rsidR="009E0DED" w:rsidRPr="004E4532" w:rsidRDefault="009E0DED" w:rsidP="00DC7A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E453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4E4532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9E0DED" w:rsidRPr="004E4532" w:rsidRDefault="009E0DED" w:rsidP="00DC7A70">
            <w:pPr>
              <w:rPr>
                <w:sz w:val="28"/>
                <w:szCs w:val="28"/>
              </w:rPr>
            </w:pPr>
            <w:r w:rsidRPr="004E4532">
              <w:rPr>
                <w:sz w:val="28"/>
                <w:szCs w:val="28"/>
              </w:rPr>
              <w:t>«</w:t>
            </w:r>
            <w:proofErr w:type="spellStart"/>
            <w:r w:rsidRPr="004E4532">
              <w:rPr>
                <w:sz w:val="28"/>
                <w:szCs w:val="28"/>
              </w:rPr>
              <w:t>Шумячский</w:t>
            </w:r>
            <w:proofErr w:type="spellEnd"/>
            <w:r w:rsidRPr="004E453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805" w:type="dxa"/>
          </w:tcPr>
          <w:p w:rsidR="009E0DED" w:rsidRPr="004E4532" w:rsidRDefault="009E0DED" w:rsidP="00DC7A70">
            <w:pPr>
              <w:rPr>
                <w:sz w:val="28"/>
                <w:szCs w:val="28"/>
              </w:rPr>
            </w:pPr>
          </w:p>
          <w:p w:rsidR="009E0DED" w:rsidRPr="004E4532" w:rsidRDefault="009E0DED" w:rsidP="00DC7A70">
            <w:pPr>
              <w:rPr>
                <w:sz w:val="28"/>
                <w:szCs w:val="28"/>
              </w:rPr>
            </w:pPr>
            <w:r w:rsidRPr="004E4532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A54369" w:rsidRDefault="00A54369" w:rsidP="00F907E7">
      <w:pPr>
        <w:ind w:firstLine="709"/>
        <w:rPr>
          <w:szCs w:val="24"/>
        </w:rPr>
      </w:pPr>
      <w:bookmarkStart w:id="0" w:name="_GoBack"/>
      <w:bookmarkEnd w:id="0"/>
    </w:p>
    <w:sectPr w:rsidR="00A54369" w:rsidSect="009E0DED">
      <w:headerReference w:type="even" r:id="rId8"/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C8" w:rsidRDefault="00B52FC8">
      <w:r>
        <w:separator/>
      </w:r>
    </w:p>
  </w:endnote>
  <w:endnote w:type="continuationSeparator" w:id="0">
    <w:p w:rsidR="00B52FC8" w:rsidRDefault="00B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C8" w:rsidRDefault="00B52FC8">
      <w:r>
        <w:separator/>
      </w:r>
    </w:p>
  </w:footnote>
  <w:footnote w:type="continuationSeparator" w:id="0">
    <w:p w:rsidR="00B52FC8" w:rsidRDefault="00B5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564878"/>
      <w:docPartObj>
        <w:docPartGallery w:val="Page Numbers (Top of Page)"/>
        <w:docPartUnique/>
      </w:docPartObj>
    </w:sdtPr>
    <w:sdtEndPr/>
    <w:sdtContent>
      <w:p w:rsidR="00C1738B" w:rsidRDefault="00C17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38B" w:rsidRDefault="00C173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49C8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0DED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36BA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2FC8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1738B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907E7"/>
    <w:rsid w:val="00F9271F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D799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E0DE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E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2023-09-26T08:02:00Z</cp:lastPrinted>
  <dcterms:created xsi:type="dcterms:W3CDTF">2023-09-28T06:55:00Z</dcterms:created>
  <dcterms:modified xsi:type="dcterms:W3CDTF">2023-09-28T06:55:00Z</dcterms:modified>
</cp:coreProperties>
</file>