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74" w:rsidRDefault="000B7374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74" w:rsidRPr="000B7374" w:rsidRDefault="000B7374" w:rsidP="000B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37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507A033" wp14:editId="50998F01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74" w:rsidRPr="000B7374" w:rsidRDefault="000B7374" w:rsidP="000B7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374" w:rsidRPr="000B7374" w:rsidRDefault="000B7374" w:rsidP="000B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B7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</w:t>
      </w:r>
      <w:proofErr w:type="gramEnd"/>
      <w:r w:rsidRPr="000B7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ОБРАЗОВАНИЯ </w:t>
      </w:r>
    </w:p>
    <w:p w:rsidR="000B7374" w:rsidRPr="000B7374" w:rsidRDefault="000B7374" w:rsidP="000B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B7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gramStart"/>
      <w:r w:rsidRPr="000B7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ШУМЯЧСКИЙ  РАЙОН</w:t>
      </w:r>
      <w:proofErr w:type="gramEnd"/>
      <w:r w:rsidRPr="000B7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СМОЛЕНСКОЙ  ОБЛАСТИ</w:t>
      </w:r>
    </w:p>
    <w:p w:rsidR="000B7374" w:rsidRPr="000B7374" w:rsidRDefault="000B7374" w:rsidP="000B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B7374" w:rsidRPr="000B7374" w:rsidRDefault="000B7374" w:rsidP="000B737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B7374" w:rsidRPr="000B7374" w:rsidRDefault="000B7374" w:rsidP="000B737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374" w:rsidRPr="000B7374" w:rsidRDefault="000B7374" w:rsidP="000B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7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B7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D7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15.09.2023г.</w:t>
      </w:r>
      <w:r w:rsidRPr="000B7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B73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</w:t>
      </w:r>
    </w:p>
    <w:p w:rsidR="000B7374" w:rsidRPr="000B7374" w:rsidRDefault="000B7374" w:rsidP="000B7374">
      <w:pPr>
        <w:tabs>
          <w:tab w:val="left" w:pos="187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п. Шумячи</w:t>
      </w:r>
    </w:p>
    <w:p w:rsidR="000B7374" w:rsidRPr="00A3631B" w:rsidRDefault="000B7374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15"/>
      </w:tblGrid>
      <w:tr w:rsidR="00F94C37" w:rsidTr="000B7374">
        <w:tc>
          <w:tcPr>
            <w:tcW w:w="4786" w:type="dxa"/>
          </w:tcPr>
          <w:p w:rsidR="00F94C37" w:rsidRPr="00D625BB" w:rsidRDefault="00EA1F38" w:rsidP="00852511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EA1F38">
              <w:rPr>
                <w:rFonts w:ascii="Times New Roman" w:hAnsi="Times New Roman"/>
                <w:color w:val="000000"/>
                <w:sz w:val="28"/>
                <w:szCs w:val="28"/>
              </w:rPr>
              <w:t>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="0067271A">
              <w:rPr>
                <w:rFonts w:ascii="Times New Roman" w:hAnsi="Times New Roman"/>
                <w:color w:val="000000"/>
                <w:sz w:val="28"/>
                <w:szCs w:val="28"/>
              </w:rPr>
              <w:t>Шумячский</w:t>
            </w:r>
            <w:proofErr w:type="spellEnd"/>
            <w:r w:rsidRPr="00EA1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Смоленской области, и ее выплаты</w:t>
            </w:r>
          </w:p>
        </w:tc>
        <w:tc>
          <w:tcPr>
            <w:tcW w:w="311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450" w:rsidRPr="000B7374" w:rsidRDefault="00DD5450" w:rsidP="00DD5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7F" w:rsidRPr="000B7374" w:rsidRDefault="00E9057F" w:rsidP="00DD5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1A" w:rsidRDefault="00EA1F38" w:rsidP="00EA1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1F38">
        <w:rPr>
          <w:rFonts w:ascii="Times New Roman" w:hAnsi="Times New Roman"/>
          <w:color w:val="000000"/>
          <w:sz w:val="28"/>
          <w:szCs w:val="28"/>
        </w:rPr>
        <w:t xml:space="preserve">В целях реализации статьи 65 Федерального закона «Об образовании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A1F38">
        <w:rPr>
          <w:rFonts w:ascii="Times New Roman" w:hAnsi="Times New Roman"/>
          <w:color w:val="000000"/>
          <w:sz w:val="28"/>
          <w:szCs w:val="28"/>
        </w:rPr>
        <w:t>в Российской Федерации», руководствуясь постановлением Администрации Смоленской области от 30.08.2023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Уставом муниципального образования «</w:t>
      </w:r>
      <w:proofErr w:type="spellStart"/>
      <w:r w:rsidR="0067271A">
        <w:rPr>
          <w:rFonts w:ascii="Times New Roman" w:hAnsi="Times New Roman"/>
          <w:color w:val="000000"/>
          <w:sz w:val="28"/>
          <w:szCs w:val="28"/>
        </w:rPr>
        <w:t>Шумячский</w:t>
      </w:r>
      <w:proofErr w:type="spellEnd"/>
      <w:r w:rsidRPr="00EA1F38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области, </w:t>
      </w:r>
    </w:p>
    <w:p w:rsidR="008937A8" w:rsidRDefault="00EA1F38" w:rsidP="00EA1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1F38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="0067271A">
        <w:rPr>
          <w:rFonts w:ascii="Times New Roman" w:hAnsi="Times New Roman"/>
          <w:color w:val="000000"/>
          <w:sz w:val="28"/>
          <w:szCs w:val="28"/>
        </w:rPr>
        <w:t>Шумячский</w:t>
      </w:r>
      <w:proofErr w:type="spellEnd"/>
      <w:r w:rsidRPr="00EA1F38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</w:p>
    <w:p w:rsidR="00EA1F38" w:rsidRDefault="00EA1F38" w:rsidP="00EA1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24EC" w:rsidRDefault="0067271A" w:rsidP="00A224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71A">
        <w:rPr>
          <w:rFonts w:ascii="Times New Roman" w:hAnsi="Times New Roman"/>
          <w:sz w:val="28"/>
          <w:szCs w:val="28"/>
        </w:rPr>
        <w:t>П О С Т А Н О В Л Я Е Т:</w:t>
      </w:r>
    </w:p>
    <w:p w:rsidR="0067271A" w:rsidRPr="00E9057F" w:rsidRDefault="0067271A" w:rsidP="00A224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F38" w:rsidRPr="00EA1F38" w:rsidRDefault="00EA1F38" w:rsidP="00EA1F3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43">
        <w:r w:rsidRPr="00EA1F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за получением </w:t>
      </w:r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компенсации платы, взимаемой с родителей (законных представителей),</w:t>
      </w:r>
      <w:r w:rsidRPr="00EA1F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 в образовательных организациях, реализующих </w:t>
      </w:r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образовательную программу дошкольного образования, находящихся на территории муниципального образования «</w:t>
      </w:r>
      <w:proofErr w:type="spellStart"/>
      <w:r w:rsidR="0067271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</w:t>
      </w:r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и ее выплаты.</w:t>
      </w:r>
    </w:p>
    <w:p w:rsidR="00EA1F38" w:rsidRPr="00EA1F38" w:rsidRDefault="00276F69" w:rsidP="00EA1F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F38"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</w:t>
      </w:r>
      <w:r w:rsid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на официальном сайте </w:t>
      </w:r>
      <w:r w:rsidR="00EA1F38"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="00EA1F38"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Интернет.</w:t>
      </w:r>
    </w:p>
    <w:p w:rsidR="00EA1F38" w:rsidRPr="00EA1F38" w:rsidRDefault="00EA1F38" w:rsidP="00EA1F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</w:t>
      </w:r>
      <w:r w:rsidR="0027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276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Варсанову</w:t>
      </w:r>
      <w:proofErr w:type="spellEnd"/>
      <w:r w:rsidRPr="00EA1F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42FA" w:rsidRDefault="00D542FA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A8" w:rsidRDefault="008937A8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74" w:rsidRPr="00426AE1" w:rsidRDefault="000B7374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276F69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</w:t>
      </w:r>
      <w:proofErr w:type="spellStart"/>
      <w:r w:rsidR="008D7FBF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F671B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="00276F69" w:rsidRPr="00276F69">
        <w:rPr>
          <w:rFonts w:ascii="Times New Roman" w:hAnsi="Times New Roman"/>
          <w:sz w:val="28"/>
          <w:szCs w:val="28"/>
        </w:rPr>
        <w:t xml:space="preserve">                     А.Н. Васильев</w:t>
      </w: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6E25CE">
          <w:headerReference w:type="default" r:id="rId9"/>
          <w:pgSz w:w="11906" w:h="16838" w:code="9"/>
          <w:pgMar w:top="851" w:right="567" w:bottom="851" w:left="1559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37"/>
        <w:gridCol w:w="4249"/>
      </w:tblGrid>
      <w:tr w:rsidR="00F5268B" w:rsidRPr="00F5268B" w:rsidTr="00F92715">
        <w:tc>
          <w:tcPr>
            <w:tcW w:w="6026" w:type="dxa"/>
          </w:tcPr>
          <w:p w:rsidR="00F5268B" w:rsidRPr="00F5268B" w:rsidRDefault="00F5268B" w:rsidP="00F5268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68B" w:rsidRPr="00F5268B" w:rsidRDefault="00F5268B" w:rsidP="00276F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68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B7374">
              <w:rPr>
                <w:rFonts w:ascii="Times New Roman" w:eastAsia="Calibri" w:hAnsi="Times New Roman" w:cs="Times New Roman"/>
                <w:sz w:val="28"/>
                <w:szCs w:val="28"/>
              </w:rPr>
              <w:t>ТВЕРЖДЕН</w:t>
            </w:r>
          </w:p>
          <w:p w:rsidR="00F5268B" w:rsidRPr="00F5268B" w:rsidRDefault="00F5268B" w:rsidP="00276F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68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="00276F69">
              <w:rPr>
                <w:rFonts w:ascii="Times New Roman" w:eastAsia="Calibri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F526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A3631B" w:rsidRPr="00A3631B" w:rsidRDefault="00A3631B" w:rsidP="00276F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63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5D7F2C" w:rsidRPr="005D7F2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15.09.</w:t>
            </w:r>
            <w:r w:rsidRPr="005D7F2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2023</w:t>
            </w:r>
            <w:r w:rsidR="006E25CE" w:rsidRPr="005D7F2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A363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5D7F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423</w:t>
            </w:r>
          </w:p>
          <w:p w:rsidR="00F5268B" w:rsidRPr="00F5268B" w:rsidRDefault="00F5268B" w:rsidP="00F5268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268B" w:rsidRPr="00F5268B" w:rsidRDefault="00F5268B" w:rsidP="00F526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A95" w:rsidRPr="00853A95" w:rsidRDefault="00853A95" w:rsidP="00F92715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53A95" w:rsidRPr="00853A95" w:rsidRDefault="00853A95" w:rsidP="00F92715">
      <w:pPr>
        <w:widowControl w:val="0"/>
        <w:autoSpaceDE w:val="0"/>
        <w:autoSpaceDN w:val="0"/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з</w:t>
      </w:r>
      <w:r w:rsidR="00F9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получением компенсации платы, </w:t>
      </w:r>
      <w:r w:rsidRPr="0085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="0027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Шумячский</w:t>
      </w:r>
      <w:proofErr w:type="spellEnd"/>
      <w:r w:rsidRPr="0085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области, и ее выплаты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Порядок определяет правила и условия назначения и выплаты компенсации платы, взимаемой с родителей (законных представителей) (далее – родительская плата),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="00276F6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также – компенсация).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 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организации,</w:t>
      </w:r>
      <w:r w:rsidRPr="00853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реализующей образовательную программу дошкольного образования, находящейся на территории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276F6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853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образовательная организация), в отношении которого подается заявление, при условии признания семьи малоимущей или получения одним из родителей (законных представителей) на момент обращения за компенсацией хотя бы одной из следующих выплат: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ежемесячной денежной выплаты на ребенка в возрасте от 3 до 7 лет включительно, ежемесячной денежной выплаты на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ребенка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возрасте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от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8 до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17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лет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или ежемесячного пособия в связи с рождением и воспитанием ребенка</w:t>
      </w:r>
      <w:r w:rsidRPr="00853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настоящего Порядка под малоимущей семьей понимается семья, среднедушевой доход которой,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рассчитанный в соответствии с настоящим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Порядком,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величину прожиточного минимума на душу населения, установленную в Смоленской области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 дату обращения за назначением компенсации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Расчет среднедушевого дохода семьи для признания семьи малоимущей осуществляет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сектор социальных выплат, приема и обработки информации </w:t>
      </w:r>
      <w:r w:rsidRPr="00853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Смоленского областного государственного казенного учреждения «Центр </w:t>
      </w:r>
      <w:r w:rsidRPr="00853A9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социальных выплат, приема и обработки информации» (далее – сектор Учреждения) по месту жительства (месту пребывания) родителя (законного представителя), внесшего родительскую плату, в соответствии с запросом о признании семьи малоимущей </w:t>
      </w:r>
      <w:r w:rsidR="00276F69">
        <w:rPr>
          <w:rFonts w:ascii="Times New Roman" w:eastAsia="Calibri" w:hAnsi="Times New Roman" w:cs="Times New Roman"/>
          <w:color w:val="000000"/>
          <w:sz w:val="28"/>
          <w:szCs w:val="28"/>
        </w:rPr>
        <w:t>Отдела</w:t>
      </w:r>
      <w:r w:rsidRPr="00853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образованию Администрации муниципального образования «</w:t>
      </w:r>
      <w:proofErr w:type="spellStart"/>
      <w:r w:rsidR="00276F69">
        <w:rPr>
          <w:rFonts w:ascii="Times New Roman" w:eastAsia="Calibri" w:hAnsi="Times New Roman" w:cs="Times New Roman"/>
          <w:color w:val="000000"/>
          <w:sz w:val="28"/>
          <w:szCs w:val="28"/>
        </w:rPr>
        <w:t>Шумячский</w:t>
      </w:r>
      <w:proofErr w:type="spellEnd"/>
      <w:r w:rsidRPr="00853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образованию) (в случае если ребенок посещает муниципальную образовательную организацию, реализующую образовательную программу дошкольного образования (далее – муниципальная образовательная организация).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среднедушевого дохода семьи для получения компенсации не производится в случае получения </w:t>
      </w:r>
      <w:r w:rsidRPr="00853A95">
        <w:rPr>
          <w:rFonts w:ascii="Times New Roman" w:eastAsia="Calibri" w:hAnsi="Times New Roman" w:cs="Times New Roman"/>
          <w:sz w:val="28"/>
          <w:szCs w:val="28"/>
        </w:rPr>
        <w:t>родителем (законным представителем) одной из выплат, указанных в пункте 2 настоящего Порядка.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A95">
        <w:rPr>
          <w:rFonts w:ascii="Times New Roman" w:eastAsia="Calibri" w:hAnsi="Times New Roman" w:cs="Times New Roman"/>
          <w:color w:val="000000"/>
          <w:sz w:val="28"/>
          <w:szCs w:val="28"/>
        </w:rPr>
        <w:t>5. Решение о признании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малоимущей в целях получения компенсации принимает отдел (сектор) социальной защиты населения Департамента Смоленской области по социальному развитию</w:t>
      </w:r>
      <w:r w:rsidRPr="00853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ОСЗН) по месту жительства (месту пребывания) родителя (законного представителя), внесшего родительскую плату.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6. Назначение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выплата</w:t>
      </w:r>
      <w:r w:rsidRPr="00853A95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компенсации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осуществляются</w:t>
      </w:r>
      <w:r w:rsidRPr="00853A95">
        <w:rPr>
          <w:rFonts w:ascii="Times New Roman" w:eastAsia="Calibri" w:hAnsi="Times New Roman" w:cs="Times New Roman"/>
          <w:spacing w:val="-4"/>
        </w:rPr>
        <w:t xml:space="preserve"> </w:t>
      </w:r>
      <w:r w:rsidR="00404A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276F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тделом</w:t>
      </w:r>
      <w:r w:rsidRPr="00853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образованию (в случае если ребенок посещает муниципальную образовательную организацию).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Родителям (законным представителям),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20 процентов 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="00276F6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на второго ребенка – в размере 50 процентов такой платы, на третьего ребенка и последующих детей – в размере 70 процентов такой платы.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Право на получение компенсации подтверждается родителем (законным представителем) ежегодно.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При наличии у родителя (законного представителя) нескольких детей, посещающих одну и ту же образовательную организацию, заявление о получении компенсации (далее также – заявление) по форме согласно приложению № 1 к настоящему Порядку и документы, указанные в </w:t>
      </w:r>
      <w:hyperlink w:anchor="P77">
        <w:r w:rsidRPr="00853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11 и 12 (при наличии) настоящего Порядка, представляются на каждого ребенка.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8D7FBF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3F1983">
        <w:rPr>
          <w:rFonts w:ascii="Times New Roman" w:eastAsia="Calibri" w:hAnsi="Times New Roman" w:cs="Times New Roman"/>
          <w:sz w:val="28"/>
          <w:szCs w:val="28"/>
        </w:rPr>
        <w:t xml:space="preserve">и прилагаемые к нему документы </w:t>
      </w:r>
      <w:r w:rsidRPr="008D7FBF"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P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родителем (законным представителем), внесшим родительскую плату (далее – заявитель), или его представителем, действующим на основании доверенности, оформленной </w:t>
      </w:r>
      <w:r w:rsidRPr="008D7F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 w:rsidRP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представитель заявителя), </w:t>
      </w:r>
      <w:r w:rsidR="004A31A5" w:rsidRP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02B4" w:rsidRP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образовательную организацию, реализующую образовательную программу дошкольного образования, </w:t>
      </w:r>
      <w:r w:rsidR="004350A6" w:rsidRP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посещает ребенок</w:t>
      </w:r>
      <w:r w:rsidRPr="008D7FBF">
        <w:rPr>
          <w:rFonts w:ascii="Times New Roman" w:eastAsia="Calibri" w:hAnsi="Times New Roman" w:cs="Times New Roman"/>
          <w:sz w:val="28"/>
          <w:szCs w:val="28"/>
        </w:rPr>
        <w:t>, на бумажном носителе или в электронном виде с использованием федеральной государственной</w:t>
      </w:r>
      <w:r w:rsidRPr="008D7FBF">
        <w:rPr>
          <w:rFonts w:ascii="Times New Roman" w:eastAsia="Calibri" w:hAnsi="Times New Roman" w:cs="Times New Roman"/>
        </w:rPr>
        <w:t xml:space="preserve"> </w:t>
      </w:r>
      <w:r w:rsidRPr="008D7FBF">
        <w:rPr>
          <w:rFonts w:ascii="Times New Roman" w:eastAsia="Calibri" w:hAnsi="Times New Roman" w:cs="Times New Roman"/>
          <w:sz w:val="28"/>
          <w:szCs w:val="28"/>
        </w:rPr>
        <w:t>информационной</w:t>
      </w:r>
      <w:r w:rsidRPr="008D7FBF">
        <w:rPr>
          <w:rFonts w:ascii="Times New Roman" w:eastAsia="Calibri" w:hAnsi="Times New Roman" w:cs="Times New Roman"/>
        </w:rPr>
        <w:t xml:space="preserve"> </w:t>
      </w:r>
      <w:r w:rsidRPr="008D7FBF">
        <w:rPr>
          <w:rFonts w:ascii="Times New Roman" w:eastAsia="Calibri" w:hAnsi="Times New Roman" w:cs="Times New Roman"/>
          <w:sz w:val="28"/>
          <w:szCs w:val="28"/>
        </w:rPr>
        <w:t>системы</w:t>
      </w:r>
      <w:r w:rsidRPr="008D7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FBF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(функций)».</w:t>
      </w:r>
      <w:r w:rsidR="00B45BFE" w:rsidRPr="008D7FBF">
        <w:rPr>
          <w:rFonts w:ascii="Times New Roman" w:eastAsia="Calibri" w:hAnsi="Times New Roman" w:cs="Times New Roman"/>
          <w:sz w:val="28"/>
          <w:szCs w:val="28"/>
        </w:rPr>
        <w:t xml:space="preserve"> Руководителем дошкольной образовательной организации заявление </w:t>
      </w:r>
      <w:r w:rsidR="003F1983">
        <w:rPr>
          <w:rFonts w:ascii="Times New Roman" w:eastAsia="Calibri" w:hAnsi="Times New Roman" w:cs="Times New Roman"/>
          <w:sz w:val="28"/>
          <w:szCs w:val="28"/>
        </w:rPr>
        <w:t xml:space="preserve">и прилагаемые к нему </w:t>
      </w:r>
      <w:r w:rsidR="003F1983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</w:t>
      </w:r>
      <w:r w:rsidR="00B45BFE" w:rsidRPr="008D7FBF">
        <w:rPr>
          <w:rFonts w:ascii="Times New Roman" w:eastAsia="Calibri" w:hAnsi="Times New Roman" w:cs="Times New Roman"/>
          <w:sz w:val="28"/>
          <w:szCs w:val="28"/>
        </w:rPr>
        <w:t xml:space="preserve">передается в </w:t>
      </w:r>
      <w:r w:rsidR="00404AE0">
        <w:rPr>
          <w:rFonts w:ascii="Times New Roman" w:eastAsia="Calibri" w:hAnsi="Times New Roman" w:cs="Times New Roman"/>
          <w:sz w:val="28"/>
          <w:szCs w:val="28"/>
        </w:rPr>
        <w:t>О</w:t>
      </w:r>
      <w:r w:rsidR="00B45BFE" w:rsidRPr="008D7FBF">
        <w:rPr>
          <w:rFonts w:ascii="Times New Roman" w:eastAsia="Calibri" w:hAnsi="Times New Roman" w:cs="Times New Roman"/>
          <w:sz w:val="28"/>
          <w:szCs w:val="28"/>
        </w:rPr>
        <w:t>тдел</w:t>
      </w:r>
      <w:r w:rsidR="00B45BFE" w:rsidRP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</w:t>
      </w:r>
      <w:r w:rsidR="00B45BFE" w:rsidRPr="008D7FBF">
        <w:rPr>
          <w:rFonts w:ascii="Times New Roman" w:eastAsia="Calibri" w:hAnsi="Times New Roman" w:cs="Times New Roman"/>
          <w:sz w:val="28"/>
          <w:szCs w:val="28"/>
        </w:rPr>
        <w:t>, осуществляющий назначение и выплату компенсации.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4E79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11. 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одновременно с заявлением представляет следующие документы: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регистрацию заявителя по месту жительства (месту пребывания) на территории Смоленской области (представляется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по собственной инициативе);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 (представляется по собственной инициативе, за исключением случаев, когда регистрация рождения ребенка произведена компетентным органом иностранного государства). В случае выдачи свидетельства о рождении ребенка на территории иностранного государства представляются указанное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свидетельство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его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удостоверенный перевод на русский язык;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4) 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заключении (расторжении) брака (при наличии) </w:t>
      </w:r>
      <w:r w:rsidRPr="00853A95">
        <w:rPr>
          <w:rFonts w:ascii="Times New Roman" w:eastAsia="Calibri" w:hAnsi="Times New Roman" w:cs="Times New Roman"/>
          <w:sz w:val="28"/>
          <w:szCs w:val="28"/>
        </w:rPr>
        <w:t>(представляется по собственной инициативе, за исключением случаев, когда регистрация заключения (расторжения) брака произведена компетентным органом иностранного государства). В случае выдачи свидетельства о заключении (расторжении) брака на территории иностранного государства представляются указанное свидетельство и его нотариально удостоверенный перевод на русский язык;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5) договор 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передаче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семью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либо выписку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из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решения органа опеки и попечительства об учреждении над ребенком опеки (при наличии);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6) 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реквизиты счета, открытого в банке или иной кредитной организации на имя заявителя;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7) документы (сведения), подтверждающие доходы каждого члена семьи, входящего в ее состав, за последние 12 календарных месяцев, предшествующих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1 календарному месяцу перед месяцем подачи заявления (далее также – расчетный период) (представляются по собственной инициативе, за исключением документов (сведений), указанных в подпункте 8 настоящего пункта);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8) документы (сведения), подтверждающие получение иных доходов каждым членом семьи, входящим в ее состав, за последние 12 календарных месяцев, предшествующих 1 календарному месяцу перед месяцем подачи заявления (при наличии), к которым относятся: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-</w:t>
      </w:r>
      <w:r w:rsidRPr="00853A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по медицинским показаниям;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- ежемесячное пожизненное содержание судей, вышедших в отставку;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- денежное довольствие военнослужащих, сотрудников органов внутренних дел Российской Федерации, учреждений и органов уголовно-исполнительной </w:t>
      </w: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>системы, органов принудительного исполнения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-</w:t>
      </w:r>
      <w:r w:rsidRPr="00853A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53A95">
        <w:rPr>
          <w:rFonts w:ascii="Times New Roman" w:eastAsia="Calibri" w:hAnsi="Times New Roman" w:cs="Times New Roman"/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- доходы, полученные в рамках применения специального налогового режима «Налог на профессиональный доход»;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9) справку об обучении в организации, осуществляющей образовательную деятельность, по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организациях, осуществляющих образовательную деятельность, по очной форме обучения) (при наличии);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3A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 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справку</w:t>
      </w:r>
      <w:r w:rsidRPr="00853A95">
        <w:rPr>
          <w:rFonts w:ascii="Times New Roman" w:eastAsia="Calibri" w:hAnsi="Times New Roman" w:cs="Times New Roman"/>
          <w:spacing w:val="-4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органа</w:t>
      </w:r>
      <w:r w:rsidRPr="00853A95">
        <w:rPr>
          <w:rFonts w:ascii="Times New Roman" w:eastAsia="Calibri" w:hAnsi="Times New Roman" w:cs="Times New Roman"/>
          <w:spacing w:val="-4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местного</w:t>
      </w:r>
      <w:r w:rsidRPr="00853A95">
        <w:rPr>
          <w:rFonts w:ascii="Times New Roman" w:eastAsia="Calibri" w:hAnsi="Times New Roman" w:cs="Times New Roman"/>
          <w:spacing w:val="-4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самоуправления</w:t>
      </w:r>
      <w:r w:rsidRPr="00853A95">
        <w:rPr>
          <w:rFonts w:ascii="Times New Roman" w:eastAsia="Calibri" w:hAnsi="Times New Roman" w:cs="Times New Roman"/>
          <w:spacing w:val="-4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</w:t>
      </w:r>
      <w:r w:rsidRPr="00853A95">
        <w:rPr>
          <w:rFonts w:ascii="Times New Roman" w:eastAsia="Calibri" w:hAnsi="Times New Roman" w:cs="Times New Roman"/>
          <w:spacing w:val="-4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образования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Смоленской</w:t>
      </w:r>
      <w:r w:rsidRPr="00853A95">
        <w:rPr>
          <w:rFonts w:ascii="Times New Roman" w:eastAsia="Calibri" w:hAnsi="Times New Roman" w:cs="Times New Roman"/>
          <w:spacing w:val="-8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области</w:t>
      </w:r>
      <w:r w:rsidRPr="00853A95">
        <w:rPr>
          <w:rFonts w:ascii="Times New Roman" w:eastAsia="Calibri" w:hAnsi="Times New Roman" w:cs="Times New Roman"/>
          <w:spacing w:val="-8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о</w:t>
      </w:r>
      <w:r w:rsidRPr="00853A95">
        <w:rPr>
          <w:rFonts w:ascii="Times New Roman" w:eastAsia="Calibri" w:hAnsi="Times New Roman" w:cs="Times New Roman"/>
          <w:spacing w:val="-8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получении</w:t>
      </w:r>
      <w:r w:rsidRPr="00853A95">
        <w:rPr>
          <w:rFonts w:ascii="Times New Roman" w:eastAsia="Calibri" w:hAnsi="Times New Roman" w:cs="Times New Roman"/>
          <w:spacing w:val="-8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(неполучении)</w:t>
      </w:r>
      <w:r w:rsidRPr="00853A95">
        <w:rPr>
          <w:rFonts w:ascii="Times New Roman" w:eastAsia="Calibri" w:hAnsi="Times New Roman" w:cs="Times New Roman"/>
          <w:spacing w:val="-8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денежных</w:t>
      </w:r>
      <w:r w:rsidRPr="00853A95">
        <w:rPr>
          <w:rFonts w:ascii="Times New Roman" w:eastAsia="Calibri" w:hAnsi="Times New Roman" w:cs="Times New Roman"/>
          <w:spacing w:val="-8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средств</w:t>
      </w:r>
      <w:r w:rsidRPr="00853A95">
        <w:rPr>
          <w:rFonts w:ascii="Times New Roman" w:eastAsia="Calibri" w:hAnsi="Times New Roman" w:cs="Times New Roman"/>
          <w:spacing w:val="-8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на</w:t>
      </w:r>
      <w:r w:rsidRPr="00853A95">
        <w:rPr>
          <w:rFonts w:ascii="Calibri" w:eastAsia="Calibri" w:hAnsi="Calibri" w:cs="Calibri"/>
          <w:spacing w:val="-8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содержание ребенка,</w:t>
      </w:r>
      <w:r w:rsidRPr="00853A95">
        <w:rPr>
          <w:rFonts w:ascii="Times New Roman" w:eastAsia="Calibri" w:hAnsi="Times New Roman" w:cs="Times New Roman"/>
          <w:spacing w:val="-8"/>
          <w:sz w:val="8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находящегося</w:t>
      </w:r>
      <w:r w:rsidRPr="00853A95">
        <w:rPr>
          <w:rFonts w:ascii="Times New Roman" w:eastAsia="Calibri" w:hAnsi="Times New Roman" w:cs="Times New Roman"/>
          <w:spacing w:val="-8"/>
          <w:sz w:val="16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под</w:t>
      </w:r>
      <w:r w:rsidRPr="00853A95">
        <w:rPr>
          <w:rFonts w:ascii="Times New Roman" w:eastAsia="Calibri" w:hAnsi="Times New Roman" w:cs="Times New Roman"/>
          <w:spacing w:val="-8"/>
          <w:sz w:val="16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опекой</w:t>
      </w:r>
      <w:r w:rsidRPr="00853A95">
        <w:rPr>
          <w:rFonts w:ascii="Times New Roman" w:eastAsia="Calibri" w:hAnsi="Times New Roman" w:cs="Times New Roman"/>
          <w:spacing w:val="-8"/>
          <w:sz w:val="16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(для</w:t>
      </w:r>
      <w:r w:rsidRPr="00853A95">
        <w:rPr>
          <w:rFonts w:ascii="Times New Roman" w:eastAsia="Calibri" w:hAnsi="Times New Roman" w:cs="Times New Roman"/>
          <w:spacing w:val="-8"/>
          <w:sz w:val="8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sz w:val="28"/>
          <w:szCs w:val="28"/>
        </w:rPr>
        <w:t>опекунов)</w:t>
      </w:r>
      <w:r w:rsidRPr="00853A95">
        <w:rPr>
          <w:rFonts w:ascii="Times New Roman" w:eastAsia="Calibri" w:hAnsi="Times New Roman" w:cs="Times New Roman"/>
          <w:spacing w:val="-8"/>
          <w:sz w:val="8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position w:val="-2"/>
          <w:sz w:val="28"/>
          <w:szCs w:val="28"/>
        </w:rPr>
        <w:t>(представляется</w:t>
      </w:r>
      <w:r w:rsidRPr="00853A95">
        <w:rPr>
          <w:rFonts w:ascii="Times New Roman" w:eastAsia="Calibri" w:hAnsi="Times New Roman" w:cs="Times New Roman"/>
          <w:spacing w:val="-8"/>
          <w:position w:val="-2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position w:val="-2"/>
          <w:sz w:val="28"/>
          <w:szCs w:val="28"/>
        </w:rPr>
        <w:t>по</w:t>
      </w:r>
      <w:r w:rsidRPr="00853A95">
        <w:rPr>
          <w:rFonts w:ascii="Times New Roman" w:eastAsia="Calibri" w:hAnsi="Times New Roman" w:cs="Times New Roman"/>
          <w:spacing w:val="-8"/>
          <w:position w:val="-2"/>
          <w:sz w:val="10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pacing w:val="-8"/>
          <w:position w:val="-2"/>
          <w:sz w:val="28"/>
          <w:szCs w:val="28"/>
        </w:rPr>
        <w:t>собственной инициативе);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11) копию трудовой книжки (для неработающих граждан) (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r w:rsidRPr="00853A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12) 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по собственной инициативе);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13) справку о получении одним из родителей (законных представителей) ежемесячной денежной выплаты на ребенка в возрасте от 3 до 7 лет включительно, ежемесячной денежной выплаты на ребенка в возрасте от 8 до 17 лет или ежемесячного пособия в связи с рождением и воспитанием ребенка (при наличии) (представляется по собственной инициативе);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14) документ, удостоверяющий личность супруга (супруги)</w:t>
      </w:r>
      <w:r w:rsidRPr="00853A95">
        <w:rPr>
          <w:rFonts w:ascii="Calibri" w:eastAsia="Calibri" w:hAnsi="Calibri" w:cs="Calibri"/>
          <w:sz w:val="28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(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Pr="00853A9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15) документ, удостоверяющий личность представителя заявителя (в случае подачи заявления представителем заявителя);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16) документ, подтверждающий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(в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случае подачи заявления представителем заявителя).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(представителем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заявителя)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собственной инициативе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13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пункта,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представление документов, указанных в подпунктах 5, 7 – 12, 14 настоящего пункта и в пункте 12 (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не требуется. 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В случае неполучения ни одним из родителей (законных представителей) на момент обращения за компенсацией одной из выплат, указанных в пункте 2 настоящего Порядка, заявитель (представитель заявителя) представляет </w:t>
      </w: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указанные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подпунктах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1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–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12, 14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–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16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пункта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пункте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12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(при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наличии) настоящего Порядка.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12. При наличии в семье лиц, указанных в </w:t>
      </w:r>
      <w:hyperlink r:id="rId10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18 настоящего Порядка, дополнительно к документам, указанным в </w:t>
      </w:r>
      <w:hyperlink r:id="rId11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 настоящего Порядка, представляются: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1) свидетельство о заключении брака (представляется по собственной инициативе, за исключением случаев, когда регистрация заключения брака произведена компетентным органом иностранного государства. В случае выдачи свидетельства о заключении брака на территории иностранного государства представляются указанное свидетельство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его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удостоверенный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перевод на русский язык), либо решение органа опеки и попечительства, либо решение суда (в отношении лиц, указанных в </w:t>
      </w:r>
      <w:hyperlink r:id="rId12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18 настоящего Порядка);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2) решение суда (в отношении лиц, указанных в </w:t>
      </w:r>
      <w:hyperlink r:id="rId13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подпункте 2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18 настоящего Порядка);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3)</w:t>
      </w:r>
      <w:r w:rsidRPr="00853A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справка из организации, в которой лицо находится на полном государственном обеспечении (в отношении лиц, указанных в </w:t>
      </w:r>
      <w:hyperlink r:id="rId14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подпункте</w:t>
        </w:r>
        <w:r w:rsidRPr="00853A95">
          <w:rPr>
            <w:rFonts w:ascii="Times New Roman" w:eastAsia="Calibri" w:hAnsi="Times New Roman" w:cs="Times New Roman"/>
          </w:rPr>
          <w:t xml:space="preserve"> </w:t>
        </w:r>
        <w:r w:rsidRPr="00853A95">
          <w:rPr>
            <w:rFonts w:ascii="Times New Roman" w:eastAsia="Calibri" w:hAnsi="Times New Roman" w:cs="Times New Roman"/>
            <w:sz w:val="28"/>
            <w:szCs w:val="28"/>
          </w:rPr>
          <w:t>3</w:t>
        </w:r>
        <w:r w:rsidRPr="00853A95">
          <w:rPr>
            <w:rFonts w:ascii="Times New Roman" w:eastAsia="Calibri" w:hAnsi="Times New Roman" w:cs="Times New Roman"/>
          </w:rPr>
          <w:t xml:space="preserve"> </w:t>
        </w:r>
        <w:r w:rsidRPr="00853A95">
          <w:rPr>
            <w:rFonts w:ascii="Times New Roman" w:eastAsia="Calibri" w:hAnsi="Times New Roman" w:cs="Times New Roman"/>
            <w:sz w:val="28"/>
            <w:szCs w:val="28"/>
          </w:rPr>
          <w:t>пункта</w:t>
        </w:r>
        <w:r w:rsidRPr="00853A95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18 настоящего Порядка);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4) справка из военного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комиссариата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месту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призыва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военную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службу,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или военной профессиональной образовательной организации, или военной образовательной организации высшего образования (в отношении лиц, указанных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hyperlink r:id="rId15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подпункте 4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18 настоящего Порядка) (представляется по собственной инициативе); 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5) решение суда или постановление следственных органов (в отношении лиц, указанных в </w:t>
      </w:r>
      <w:hyperlink r:id="rId16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подпункте 5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18 настоящего Порядка).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13. Заявитель (представитель заявителя) одновременно с документами, указанными в пунктах 11 и 12 (при наличии) настоящего Порядка, представляет их копии.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Документы (сведения) компетентного органа иностранного государства, подтверждающие размер доходов, предусмотренных </w:t>
      </w:r>
      <w:hyperlink r:id="rId17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16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19 настоящего Порядка (при наличии), представляются с заверенным переводом на русский язык в соответствии с законодательством Российской Федерации.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Заявитель (представитель заявителя) несет ответственность за полноту и достоверность сведений, содержащихся в представленных документах.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14. В случае непредставления заявителем (представителем заявителя) документа, указанного в подпункте 13 пункта 11 настоящего Порядка, </w:t>
      </w:r>
      <w:r w:rsidR="00404AE0">
        <w:rPr>
          <w:rFonts w:ascii="Times New Roman" w:eastAsia="Calibri" w:hAnsi="Times New Roman" w:cs="Times New Roman"/>
          <w:sz w:val="28"/>
          <w:szCs w:val="28"/>
        </w:rPr>
        <w:t>О</w:t>
      </w:r>
      <w:r w:rsidR="008D7FBF">
        <w:rPr>
          <w:rFonts w:ascii="Times New Roman" w:eastAsia="Calibri" w:hAnsi="Times New Roman" w:cs="Times New Roman"/>
          <w:sz w:val="28"/>
          <w:szCs w:val="28"/>
        </w:rPr>
        <w:t>тдел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по образованию в течение 1 рабочего дня со дня представления заявления,  запрашивает в рамках межведомственного электронного взаимодействия сведения о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одним из родителей (законных представителей) на момент обращения за компенсацией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одной из выплат, указанных в пункте 2 настоящего Порядка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Единой государственной информационной системе социального обеспечения.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сведений о получении одним из родителей (законных представителей) на момент обращения за компенсацией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одной из выплат, указанных в пункте 2 настоящего Порядка, </w:t>
      </w:r>
      <w:r w:rsidR="00404AE0">
        <w:rPr>
          <w:rFonts w:ascii="Times New Roman" w:eastAsia="Calibri" w:hAnsi="Times New Roman" w:cs="Times New Roman"/>
          <w:sz w:val="28"/>
          <w:szCs w:val="28"/>
        </w:rPr>
        <w:t>О</w:t>
      </w:r>
      <w:r w:rsidR="008D7FBF">
        <w:rPr>
          <w:rFonts w:ascii="Times New Roman" w:eastAsia="Calibri" w:hAnsi="Times New Roman" w:cs="Times New Roman"/>
          <w:sz w:val="28"/>
          <w:szCs w:val="28"/>
        </w:rPr>
        <w:t>тдел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по образованию в течение 2 </w:t>
      </w: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>рабочих дней со дня получения указанных сведений принимает решение о выплате компенсации.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получения сведений о неполучении ни одним из родителей (законных представителей) на момент обращения за компенсацией 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одной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из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выплат, указанных в пункте 2 настоящего Порядка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7FBF">
        <w:rPr>
          <w:rFonts w:ascii="Times New Roman" w:eastAsia="Calibri" w:hAnsi="Times New Roman" w:cs="Times New Roman"/>
          <w:sz w:val="28"/>
          <w:szCs w:val="28"/>
        </w:rPr>
        <w:t>тдел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по образованию в течение 1 рабочего дня направляет в электронном виде в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запрос о признании семьи заявителя малоимущей (далее – запрос), заявление и копии документов, указанных в пунктах 11 и 12 (при наличии) настоящего Порядка, представленных заявителем (представителем заявителя), за исключением копии документа, указанного в подпункте 6 пункта 11 настоящего Порядка (далее – комплект документов). 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 в течение 1 рабочего дня со дня получения запроса и комплекта документов регистрирует запрос и передает его одновременно с комплектом документов в сектор Учреждения для расчета среднедушевого дохода семьи.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Сектор Учреждения проверяет достоверность сведений, содержащихся в комплекте документов. В этих целях сектор Учреждения запрашивает необходимые документы (сведения)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(далее – органы и (или) организации).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расчета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среднедушевого дохода семьи</w:t>
      </w:r>
      <w:r w:rsidRPr="00853A95">
        <w:rPr>
          <w:rFonts w:ascii="Times New Roman" w:eastAsia="Calibri" w:hAnsi="Times New Roman" w:cs="Times New Roman"/>
          <w:sz w:val="28"/>
          <w:szCs w:val="28"/>
        </w:rPr>
        <w:t>, не представленные заявителем (представителем заявителя) по собственной инициативе, запрашиваются сектором Учреждения в рамках межведомственного электронного взаимодействия в органах и (или) организациях, в распоряжении которых они находятся.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(или) организацию.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и (или) работник органа и (или) организации,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не представившие (несвоевременно представившие) документы (сведения), запрошенные сектором Учреждения и находящиеся в распоряжении органа и (или) организации, несут ответственность в соответствии с законодательством Российской Федерации.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16. 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семьи,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определяемый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дату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подачи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учитываемый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 расчете среднедушевого дохода семьи в целях признания семьи малоимущей (за исключением признания малоимущей семьи, в которой ребенок находится под опекой), включаются: заявитель, его супруг (супруга) независимо от места жительства (места пребывания), несовершеннолетние дети,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(за исключением обучающихся по дополнительным образовательным программам), в возрасте до 23 лет включительно, не состоящие в браке.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>17. 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семьи,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определяемый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дату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подачи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учитываемый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 расчете среднедушевого дохода семьи в целях признания малоимущей семьи, в которой ребенок находится под опекой, включаются: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- опекуны (опекун) ребенка, его несовершеннолетние братья и сестры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и совершеннолетние братья и сестры,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в возрасте до 23 лет включительно, не состоящие в браке, независимо от места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их проживания (пребывания) и сам ребенок (в случае если на ребенка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не выплачиваются предусмотренные федеральным законодательством денежные средства на содержание детей, находящихся под опекой);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- сам ребенок (в случае если на ребенка выплачиваются в соответствии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с федеральным законодательством денежные средства на содержание детей, находящихся под опекой (попечительством).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18. 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семьи,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определяемый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дату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подачи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учитываемый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 исчислении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величины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среднедушевого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дохода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признания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малоимущей, не включаются: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1) дети в возрасте до 18 лет при приобретении ими полной дееспособности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в соответствии с федеральным законодательством;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2) дети, в отношении которых родители лишены родительских прав либо ограничены в родительских правах, а также лица, лишенные родительских прав или ограниченные в родительских правах в отношении ребенка, на которого подается заявление;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3) лица, находящиеся на полном государственном обеспечении (за исключением заявителя, а также детей, находящихся под его опекой или попечительством, - для семьи, в которой ребенок находится под опекой);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4)</w:t>
      </w:r>
      <w:r w:rsidRPr="00853A95">
        <w:rPr>
          <w:rFonts w:ascii="Times New Roman" w:eastAsia="Calibri" w:hAnsi="Times New Roman" w:cs="Times New Roman"/>
          <w:sz w:val="20"/>
          <w:szCs w:val="20"/>
          <w:lang w:eastAsia="ru-RU"/>
        </w:rPr>
        <w:t> </w:t>
      </w:r>
      <w:r w:rsidRPr="00853A95">
        <w:rPr>
          <w:rFonts w:ascii="Times New Roman" w:eastAsia="Calibri" w:hAnsi="Times New Roman" w:cs="Times New Roman"/>
          <w:sz w:val="28"/>
          <w:szCs w:val="28"/>
        </w:rPr>
        <w:t>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5) лица, отбывающие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наказание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виде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лишения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свободы;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лица,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находящиеся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на принудительном лечении по решению суда; лица, в отношении которых применена мера пресечения в виде заключения под стражу; лица, признанные безвестно отсутствующими или объявленные умершими, и лица, находящиеся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в розыске.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19. При расчете среднедушевого дохода семьи в целях признания семьи малоимущей учитываются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виды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доходов,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денежной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форме: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1) 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на возмездных условиях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(договору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приемной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семье,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патронатной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семье). При этом вознаграждение директоров и иные аналогичные выплаты, </w:t>
      </w: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>получаемые членами органа управления организации (совета директоров или иного подобного органа) – налогового резидента Российской Федерации, местом нахождения (управления) которой является Российская Федерация, рассматриваются как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2) пенсии, пособия и иные аналогичные выплаты, в том числе выплаты по обязательному социальному страхованию и выплаты компенсационного характера,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3) стипендии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обучающимся в духовных образовательных организациях, а также компенсационные выплаты указанным категориям граждан в период их нахождения</w:t>
      </w:r>
      <w:r w:rsidR="00215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в академическом отпуске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по медицинским показаниям;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4)</w:t>
      </w:r>
      <w:r w:rsidRPr="00853A95">
        <w:rPr>
          <w:rFonts w:ascii="Times New Roman" w:eastAsia="Calibri" w:hAnsi="Times New Roman" w:cs="Times New Roman"/>
          <w:sz w:val="20"/>
          <w:szCs w:val="20"/>
          <w:lang w:eastAsia="ru-RU"/>
        </w:rPr>
        <w:t> </w:t>
      </w:r>
      <w:r w:rsidRPr="00853A95">
        <w:rPr>
          <w:rFonts w:ascii="Times New Roman" w:eastAsia="Calibri" w:hAnsi="Times New Roman" w:cs="Times New Roman"/>
          <w:sz w:val="28"/>
          <w:szCs w:val="28"/>
        </w:rPr>
        <w:t>сумма полученных алиментов;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5) 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6) денежное довольствие (денежное содержание) военнослужащих, сотрудников органов внутренних дел Российской Федерации, учреждений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и органов уголовно-исполнительной системы Российской Федерации,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7) компенсации, выплачиваемые государственным органом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или общественным объединением за время исполнения государственных или общественных обязанностей;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8"/>
      <w:bookmarkEnd w:id="0"/>
      <w:r w:rsidRPr="00853A95">
        <w:rPr>
          <w:rFonts w:ascii="Times New Roman" w:eastAsia="Calibri" w:hAnsi="Times New Roman" w:cs="Times New Roman"/>
          <w:sz w:val="28"/>
          <w:szCs w:val="28"/>
        </w:rPr>
        <w:t>8) дивиденды, проценты и иные доходы, полученные по операциям с ценными бумагами и операциям с производными финансовыми инструментами, а также в связи с участием в управлении собственностью организации;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"/>
      <w:bookmarkEnd w:id="1"/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9) доходы в виде процентов по вкладам (остаткам на счетах)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в банках;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0"/>
      <w:bookmarkEnd w:id="2"/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10) 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от осуществления частной практики 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предпринимательства, документы (сведения) о которых заявитель или члены его семьи вправе представить);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11) доходы от реализации и сдачи в аренду (наем, поднаем) имущества;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2"/>
      <w:bookmarkEnd w:id="3"/>
      <w:r w:rsidRPr="00853A95">
        <w:rPr>
          <w:rFonts w:ascii="Times New Roman" w:eastAsia="Calibri" w:hAnsi="Times New Roman" w:cs="Times New Roman"/>
          <w:sz w:val="28"/>
          <w:szCs w:val="28"/>
        </w:rPr>
        <w:t>12) доходы по договорам авторского заказа, об отчуждении исключительного права на результаты интеллектуальной деятельности и лицензионным договорам;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13) доходы, полученные в рамках применения специального налогового режима «Налог на профессиональный доход»;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14) ежемесячное пожизненное содержание судей, вышедших в отставку;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15) единовременное пособие при увольнении с военной службы, службы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других органах,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предусмотрено прохождение федеральной государственной службы, связанной с правоохранительной деятельностью;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16) доход, полученный заявителем или членами его семьи за пределами Российской Федерации;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17) доходы, полученные в результате выигрышей, выплачиваемых организаторами лотерей, тотализаторов и других основанных на риске игр.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20. При иных установленных сроках расчета и выплаты доходов сумма полученных доходов делится на количество месяцев, за которые она начислена,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и учитывается в доходах семьи за те месяцы, которые приходятся на расчетный период.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21. Доходы, указанные в </w:t>
      </w:r>
      <w:hyperlink w:anchor="Par8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подпунктах 8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12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12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19 настоящего Порядка, учитываются как одна двенадцатая суммы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дохода,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полученного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течение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налогового периода, умноженная на количество месяцев, вошедших в расчетный период.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21"/>
      <w:bookmarkEnd w:id="4"/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или члены его семьи получили доходы, определенные в </w:t>
      </w:r>
      <w:hyperlink w:anchor="Par10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10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19 настоящего Порядка, осуществляя свою деятельность с применением упрощенной системы налогообложения (в случае если в качестве объекта налогообложения выбраны доходы), заявитель (представитель заявителя) вправе представить документы (сведения) 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доходах за вычетом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подаче заявления. В таком случае сектор Учреждения при расчете среднедушевого дохода семьи использует документы (сведения), представленные заявителем (представителем заявителя) (в случае представления указанных документов (сведений) по собственной инициативе).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в информации, представленной в рамках межведомственного электронного взаимодействия, отсутствуют документы (сведения) о доходах, указанных в </w:t>
      </w:r>
      <w:hyperlink w:anchor="Par10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подпунктах 10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12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12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19 настоящего Порядка, полученных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в течение налогового периода, учитываются доходы, документы (сведения)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о которых представлены заявителем (представителем заявителя) по собственной инициативе за расчетный период.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22. Доходы, указанные в </w:t>
      </w:r>
      <w:hyperlink w:anchor="Par8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подпункте 8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19 настоящего Порядка, определяются за вычетом понесенных расходов по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операциям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ценными бумагами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 операциям с производными финансовыми инструментами.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23. В целях уточнения сведений о получении доходов, указанных в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</w:r>
      <w:hyperlink w:anchor="Par9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 xml:space="preserve">подпункте 9 пункта 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>19 настоящего Порядка, заявитель (представитель заявителя) вправе представить при подаче заявления документы (сведения), подтверждающие закрытие вклада (счета), по которому такой доход был получен, не позднее чем за 6 месяцев до месяца подачи заявления.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24. При расчете среднедушевого дохода семьи не учитываются: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1) предусмотренная настоящим Порядком компенсация, произведенная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за прошлые периоды в отношении ребенка, на которого подается заявление;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2) ежемесячное пособие женщине, вставшей на учет в медицинской организации в ранние сроки беременности, в соответствии с Федеральным </w:t>
      </w:r>
      <w:hyperlink r:id="rId18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государственных пособиях гражданам, имеющим детей»; 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3) ежемесячная денежная выплата, установленная </w:t>
      </w:r>
      <w:hyperlink r:id="rId19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7 мая 2012 года № 606 «О мерах по реализации демографической политики Российской Федерации», произведенная за прошлые периоды в отношении ребенка, на которого подается заявление;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4) ежемесячная денежная выплата, установленная </w:t>
      </w:r>
      <w:hyperlink r:id="rId20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20 марта 2020 года № 199 «О дополнительных мерах государственной поддержки семей, имеющих детей», произведенная за прошлые периоды в отношении ребенка, на которого подается заявление;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5) ежемесячная денежная выплата, установленная </w:t>
      </w:r>
      <w:hyperlink r:id="rId21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31 марта 2022 года № 175 «О ежемесячной денежной выплате семьям, имеющим детей», произведенная за прошлые периоды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в отношении ребенка, на которого подается заявление;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6) ежемесячное пособие по уходу за ребенком, предусмотренное Федеральным </w:t>
      </w:r>
      <w:hyperlink r:id="rId22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государственных пособиях гражданам, имеющим детей», выплаченное одному из родителей либо опекуну,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(за исключением обучающихся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научных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организациях);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другим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родственникам,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фактически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осуществляющим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уход за ребенком и не подлежащим обязательному социальному страхованию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на случай временной нетрудоспособности и в связи с материнством, в случае, если мать и (или) отец умерли, объявлены умершими, лишены родительских прав, </w:t>
      </w: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>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организаций; одному из родителей, опекуну,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произведенное за прошлые периоды в отношении ребенка, на которого подается заявление;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7) ежемесячная выплата в связи с рождением (усыновлением)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ребенка, установленная Федеральным </w:t>
      </w:r>
      <w:hyperlink r:id="rId23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«О ежемесячных выплатах семьям, имеющим детей», в отношении ребенка, на которого подается заявление;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8) ежемесячная выплата в связи с рождением (усыновлением) ребенка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до достижения им возраста 3 лет, установленная Федеральным </w:t>
      </w:r>
      <w:hyperlink r:id="rId24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«О дополнительных мерах государственной поддержки семей, имеющих детей»;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9) ежемесячное пособие на ребенка в возрасте от 8 до 17 лет, установленное Федеральным </w:t>
      </w:r>
      <w:hyperlink r:id="rId25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государственных пособиях гражданам, имеющим детей»;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10)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связи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стихийным бедствием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или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другими чрезвычайными обстоятельствами, а также в связи с террористическим актом;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11) ежемесячные выплаты неработающим трудоспособным лицам, осуществляющим уход за ребенком-инвалидом в возрасте до 18 лет или инвалидом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с детства I группы, в том числе предусмотренные </w:t>
      </w:r>
      <w:hyperlink r:id="rId26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подпунктом «б» пункта 1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Указа Президента Российской Федерации от 26 февраля 2013 года № 175 «О ежемесячных выплатах лицам, осуществляющим уход за детьми-инвалидами и инвалидами с детства I группы»;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12) единовременные страховые выплаты, производимые в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возмещение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ущерба, причиненного жизни и здоровью человека, его личному имуществу и имуществу, находящемуся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общей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собственности членов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его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семьи,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а</w:t>
      </w:r>
      <w:r w:rsidRPr="00853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ежемесячные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13) государственная социальная помощь на основании социального контракта;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14) денежные средства на приобретение недвижимого имущества, автотранспортного, </w:t>
      </w:r>
      <w:proofErr w:type="spellStart"/>
      <w:r w:rsidRPr="00853A95">
        <w:rPr>
          <w:rFonts w:ascii="Times New Roman" w:eastAsia="Calibri" w:hAnsi="Times New Roman" w:cs="Times New Roman"/>
          <w:sz w:val="28"/>
          <w:szCs w:val="28"/>
        </w:rPr>
        <w:t>мототранспортного</w:t>
      </w:r>
      <w:proofErr w:type="spellEnd"/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средства, самоходной машины или другого вида техники, стоимость приобретения которых в полном объеме оплачена в рамках целевой государственной социальной поддержки;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15) средства материнского (семейного) капитала, предусмотренного Федеральным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7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«О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мерах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поддержки семей, имеющих детей», предназначенные для приобретения технических средств реабилитации, либо строительства или реконструкции объекта индивидуального жилищного строительства, либо компенсации затрат, понесенных на строительство или реконструкцию объекта индивидуального жилищного строительства, а также средства областного материнского (семейного) капитала;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16) сумма возвращенного налога на доходы физических лиц в связи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с получением права на налоговый вычет через работодателя в соответствии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Федерации, а также денежных средств, возвращенных после перерасчета налоговой базы с учетом предоставления налоговых вычетов по окончании налогового периода;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17) социальное пособие на погребение, установленное Федеральным </w:t>
      </w:r>
      <w:hyperlink r:id="rId28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«О погребении и похоронном деле»;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18)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</w:t>
      </w:r>
      <w:proofErr w:type="spellStart"/>
      <w:r w:rsidRPr="00853A95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инвалида, а также ежегодная денежная компенсация расходов на содержание и ветеринарное обслуживание собак-проводников, предоставляемые в соответствии с Федеральным </w:t>
      </w:r>
      <w:hyperlink r:id="rId29" w:history="1">
        <w:r w:rsidRPr="00853A9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«О социальной защите инвалидов в Российской Федерации»;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19) компенсация за изготовление и установку надгробных памятников;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20) единовременные выплаты военнослужащим или членам их семьей, производимые в возмещение ущерба, причиненного жизни и здоровью в связи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с участием в боевых действиях, предусмотренные законодательством Российской Федерации и нормативными правовыми актами субъектов Российской Федерации;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21) единовременная материальная помощь, выплачиваемая за счет средств федерального бюджета, бюджетов субъектов Российской Федерации, местных бюджетов и иных источников на лечение ребенка.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25. Доходы каждого члена семьи учитываются до вычета налогов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26. Среднедушевой доход семьи в целях признания семьи малоимущей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предшествовавших месяцу перед месяцем подачи заявления, путем деления одной двенадцатой суммы доходов всех членов семьи за расчетный период на число членов семьи.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27. Доходы семьи, получаемые в иностранной валюте, пересчитываются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 xml:space="preserve">в рубли по курсу Центрального банка Российской Федерации, установленному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на последнее число 12-го месяца расчетного периода.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lastRenderedPageBreak/>
        <w:t>28. Расчет среднедушевого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дохода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сектором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 течение 1 рабочего дня после поступления комплекта документов из ОСЗН (в случае если направление межведомственных запросов не требуется) или после поступления всех ответов на межведомственные запросы (в случае если направлялись межведомственные запросы).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29. После произведенного расчета среднедушевого дохода семьи сектор Учреждения в течение 1 рабочего дня направляет в ОСЗН комплект документов, </w:t>
      </w:r>
      <w:r w:rsidRPr="00853A95">
        <w:rPr>
          <w:rFonts w:ascii="Times New Roman" w:eastAsia="Calibri" w:hAnsi="Times New Roman" w:cs="Times New Roman"/>
          <w:sz w:val="28"/>
          <w:szCs w:val="28"/>
        </w:rPr>
        <w:br/>
        <w:t>ответы на межведомственные запросы (при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наличии),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а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размере среднедушевого дохода семьи.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30. Решение о признании семьи малоимущей либо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об отказе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признании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семьи малоимущей принимается ОСЗН в течение 2 рабочих дней со дня получения от сектора Учреждения заявления, комплекта документов, ответов на межведомственные запросы (при наличии), информации о размере среднедушевого дохода семьи.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Решение о признании семьи малоимущей оформляется по форме согласно приложению № 2 к настоящему Порядку.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31. Решение о признании семьи малоимущей либо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об отказе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в</w:t>
      </w:r>
      <w:r w:rsidRPr="00853A95">
        <w:rPr>
          <w:rFonts w:ascii="Times New Roman" w:eastAsia="Calibri" w:hAnsi="Times New Roman" w:cs="Times New Roman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>признании</w:t>
      </w:r>
      <w:r w:rsidRPr="0085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семьи малоимущей в течение 1 рабочего дня направляется в </w:t>
      </w:r>
      <w:r w:rsidR="00404AE0">
        <w:rPr>
          <w:rFonts w:ascii="Times New Roman" w:eastAsia="Calibri" w:hAnsi="Times New Roman" w:cs="Times New Roman"/>
          <w:sz w:val="28"/>
          <w:szCs w:val="28"/>
        </w:rPr>
        <w:t>О</w:t>
      </w:r>
      <w:r w:rsidR="008D7FBF">
        <w:rPr>
          <w:rFonts w:ascii="Times New Roman" w:eastAsia="Calibri" w:hAnsi="Times New Roman" w:cs="Times New Roman"/>
          <w:sz w:val="28"/>
          <w:szCs w:val="28"/>
        </w:rPr>
        <w:t>тдел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по образованию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направивший запрос</w:t>
      </w:r>
      <w:r w:rsidRPr="00853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8"/>
      <w:bookmarkEnd w:id="5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r w:rsidR="00F4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в течение 6 дней со дня получения решения о признании семьи малоимущей (об отказе в признании семьи малоимущей) принимает решение о выплате компенсации или об отказе в ее выплате.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выплате компенсации либо об отказе в ее выплате принимается </w:t>
      </w:r>
      <w:r w:rsid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 образованию на основании всестороннего, полного и объективного рассмотрения всех представленных документов и полученной посредством межведомственного взаимодействия информации.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выплате компенсации принимается по следующим основаниям: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права на получение компенсации;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(представление не в полном объеме) документов,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w:anchor="P77">
        <w:r w:rsidRPr="00853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</w:hyperlink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hyperlink w:anchor="P108">
        <w:r w:rsidRPr="00853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1 и 12 (при наличии) настоящего Порядка (за исключением документов, представляемых по собственной инициативе);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в заявлении и (или) в представленных документах недостоверных сведений.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компетентных органов или организаций, выдавших документ (документы),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полученной иными способами, разрешенными федеральным законодательством.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выплате компенсации </w:t>
      </w:r>
      <w:r w:rsid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не позднее чем через 5 дней со дня принятия соответствующего решения в письменной форме извещают заявителя (представителя заявителя) об отказе в выплате компенсации с указанием причин отказа.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выплате компенсации может быть обжалован в </w:t>
      </w:r>
      <w:r w:rsid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законом порядке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33. </w:t>
      </w:r>
      <w:r w:rsidR="005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формирует в отношении каждого родителя (законного представителя) личное дело, в которое брошюруются документы, необходимые для принятия решения о выплате компенсации (об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компенсации)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при личном обращении).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Компенсация выплачивается </w:t>
      </w:r>
      <w:r w:rsid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начиная с месяца подачи заявления.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 Муниципальная образовательная организация ежемесячно до 10-го числа текущего месяца представляет в </w:t>
      </w:r>
      <w:r w:rsid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 информацию</w:t>
      </w:r>
      <w:proofErr w:type="gramEnd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днях фактического посещения каждым ребенком муниципальной образовательной организации.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37. Сумма компенсации, излишне выплаченная родителю (законному представителю) (в случае представления документов с заведомо неверными сведениями, сокрытия данных, влияющих на выплату компенсации, исчисление ее размеров), взыскивается с родителя (законного представителя) в судебном порядке.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компенсации, излишне выплаченная родителю (законному представителю) по вине </w:t>
      </w:r>
      <w:r w:rsid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образованию, удержанию с родителя (законного представителя) не подлежит, за исключением случая счетной ошибки.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Выплата компенсации производится ежемесячно путем перечисления денежных средств на лицевой банковский счет заявителя либо через организацию почтовой связи (в зависимости от способа, указанного в заявлении).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 В случае непредставления родителем (законным представителем) документов, указанных в </w:t>
      </w:r>
      <w:hyperlink w:anchor="P77">
        <w:r w:rsidRPr="00853A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</w:t>
        </w:r>
      </w:hyperlink>
      <w:r w:rsidRPr="0085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hyperlink w:anchor="P108">
        <w:r w:rsidRPr="00853A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hyperlink>
      <w:r w:rsidRPr="0085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12 (при наличии) н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Порядка, для подтверждения права на получение компенсации выплата компенсации приостанавливается.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компенсации возобновляется с месяца, в котором документы, указанные в </w:t>
      </w:r>
      <w:hyperlink w:anchor="P77">
        <w:r w:rsidRPr="00853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</w:t>
        </w:r>
      </w:hyperlink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08">
        <w:r w:rsidRPr="00853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12 </w:t>
      </w:r>
      <w:r w:rsidRPr="0085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представлены.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54"/>
      <w:bookmarkEnd w:id="6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Выплата компенсации прекращается в случаях: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выбытия ребенка из образовательной организации по различным причинам;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ограничения родителя (законного представителя) ребенка в его родительских правах;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лишения родителя родительских прав;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если среднедушевой доход семьи превышает величину прожиточного минимума на душу населения, установленную в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среднедушевой доход семьи не подтвержден;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если была установлена недостоверность сведений, содержащихся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представленных документах.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 Выплата компенсации прекращается с месяца, следующего за месяцем,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котором возникли обстоятельства, указанные в </w:t>
      </w:r>
      <w:hyperlink w:anchor="P154">
        <w:r w:rsidRPr="00853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40 настоящего Порядка.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42. В случае возникновения обстоятельств, влекущих за собой прекращение выплаты компенсации, родитель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(законный представитель)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A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10-дневный</w:t>
      </w:r>
      <w:r w:rsidRPr="0085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сообщить о наступлении этих обстоятельств в образовательную организацию.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 Информация о предоставлении компенсации в соответствии с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0">
        <w:r w:rsidRPr="00853A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социальной помощи».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853A95" w:rsidRPr="00853A95" w:rsidRDefault="00853A95" w:rsidP="00853A95">
      <w:pPr>
        <w:spacing w:after="160" w:line="259" w:lineRule="auto"/>
        <w:rPr>
          <w:rFonts w:ascii="Calibri" w:eastAsia="Times New Roman" w:hAnsi="Calibri" w:cs="Calibri"/>
          <w:lang w:eastAsia="ru-RU"/>
        </w:rPr>
      </w:pPr>
    </w:p>
    <w:p w:rsidR="00853A95" w:rsidRPr="00853A95" w:rsidRDefault="00853A95" w:rsidP="00853A9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A2" w:rsidRDefault="004677A2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A2" w:rsidRDefault="004677A2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A2" w:rsidRDefault="004677A2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A2" w:rsidRDefault="004677A2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5" w:rsidRPr="00853A95" w:rsidRDefault="00176AC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176AC5" w:rsidTr="00176AC5">
        <w:tc>
          <w:tcPr>
            <w:tcW w:w="4106" w:type="dxa"/>
          </w:tcPr>
          <w:p w:rsidR="00176AC5" w:rsidRDefault="00176AC5" w:rsidP="00853A9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6AC5" w:rsidRPr="00853A95" w:rsidRDefault="00176AC5" w:rsidP="00176AC5">
            <w:pPr>
              <w:widowControl w:val="0"/>
              <w:autoSpaceDE w:val="0"/>
              <w:autoSpaceDN w:val="0"/>
              <w:ind w:left="1060" w:hanging="3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76AC5" w:rsidRDefault="00176AC5" w:rsidP="00176AC5">
            <w:pPr>
              <w:widowControl w:val="0"/>
              <w:autoSpaceDE w:val="0"/>
              <w:autoSpaceDN w:val="0"/>
              <w:ind w:left="106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обращения за получением компенсации платы, взимаемой с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присмотр и уход за детьми в образовательных организациях, реализующих образовательную программу</w:t>
            </w: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дошкольного образования, находящихся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области, и ее выплаты</w:t>
            </w:r>
          </w:p>
          <w:p w:rsidR="00176AC5" w:rsidRDefault="00176AC5" w:rsidP="00853A9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44" w:rsidRPr="00853A95" w:rsidRDefault="008C6744" w:rsidP="008C6744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53A95" w:rsidRPr="00853A95" w:rsidRDefault="00853A95" w:rsidP="00853A95">
      <w:pPr>
        <w:widowControl w:val="0"/>
        <w:tabs>
          <w:tab w:val="left" w:pos="5954"/>
          <w:tab w:val="left" w:pos="6521"/>
          <w:tab w:val="left" w:pos="7059"/>
          <w:tab w:val="left" w:leader="underscore" w:pos="99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7FBF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по образованию</w:t>
      </w:r>
    </w:p>
    <w:p w:rsidR="00853A95" w:rsidRPr="00853A95" w:rsidRDefault="00853A95" w:rsidP="00853A95">
      <w:pPr>
        <w:widowControl w:val="0"/>
        <w:tabs>
          <w:tab w:val="left" w:pos="5954"/>
          <w:tab w:val="left" w:pos="6521"/>
          <w:tab w:val="left" w:pos="7059"/>
          <w:tab w:val="left" w:leader="underscore" w:pos="99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853A95" w:rsidRPr="00853A95" w:rsidRDefault="00853A95" w:rsidP="00853A95">
      <w:pPr>
        <w:widowControl w:val="0"/>
        <w:tabs>
          <w:tab w:val="left" w:pos="5954"/>
          <w:tab w:val="left" w:pos="6521"/>
          <w:tab w:val="left" w:pos="7059"/>
          <w:tab w:val="left" w:leader="underscore" w:pos="99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8D7FBF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</w:t>
      </w:r>
    </w:p>
    <w:p w:rsidR="00853A95" w:rsidRPr="00853A95" w:rsidRDefault="00853A95" w:rsidP="00853A95">
      <w:pPr>
        <w:widowControl w:val="0"/>
        <w:tabs>
          <w:tab w:val="left" w:pos="5954"/>
        </w:tabs>
        <w:spacing w:after="0" w:line="240" w:lineRule="auto"/>
        <w:ind w:left="6946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853A95" w:rsidRPr="00853A95" w:rsidRDefault="00853A95" w:rsidP="00853A95">
      <w:pPr>
        <w:widowControl w:val="0"/>
        <w:tabs>
          <w:tab w:val="left" w:pos="5954"/>
          <w:tab w:val="left" w:pos="6521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853A9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</w:p>
    <w:p w:rsidR="00853A95" w:rsidRPr="00853A95" w:rsidRDefault="00853A95" w:rsidP="00853A95">
      <w:pPr>
        <w:widowControl w:val="0"/>
        <w:tabs>
          <w:tab w:val="left" w:pos="6946"/>
          <w:tab w:val="left" w:leader="underscore" w:pos="9983"/>
        </w:tabs>
        <w:spacing w:after="0" w:line="240" w:lineRule="auto"/>
        <w:ind w:left="6521" w:hanging="708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от _______________________</w:t>
      </w:r>
    </w:p>
    <w:p w:rsidR="00853A95" w:rsidRPr="00853A95" w:rsidRDefault="00853A95" w:rsidP="00935907">
      <w:pPr>
        <w:keepNext/>
        <w:keepLines/>
        <w:widowControl w:val="0"/>
        <w:tabs>
          <w:tab w:val="left" w:pos="5954"/>
        </w:tabs>
        <w:spacing w:after="0" w:line="240" w:lineRule="auto"/>
        <w:ind w:left="6521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7" w:name="bookmark32"/>
      <w:r w:rsidRPr="00853A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853A9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</w:t>
      </w:r>
      <w:r w:rsidRPr="00853A95">
        <w:rPr>
          <w:rFonts w:ascii="Times New Roman" w:eastAsia="Calibri" w:hAnsi="Times New Roman" w:cs="Times New Roman"/>
          <w:bCs/>
          <w:sz w:val="18"/>
          <w:szCs w:val="18"/>
        </w:rPr>
        <w:t xml:space="preserve">(фамилия, имя, отчество (при </w:t>
      </w:r>
      <w:proofErr w:type="gramStart"/>
      <w:r w:rsidRPr="00853A95">
        <w:rPr>
          <w:rFonts w:ascii="Times New Roman" w:eastAsia="Calibri" w:hAnsi="Times New Roman" w:cs="Times New Roman"/>
          <w:bCs/>
          <w:sz w:val="18"/>
          <w:szCs w:val="18"/>
        </w:rPr>
        <w:t xml:space="preserve">наличии)   </w:t>
      </w:r>
      <w:proofErr w:type="gramEnd"/>
      <w:r w:rsidRPr="00853A9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заявителя (представителя заявителя)</w:t>
      </w:r>
    </w:p>
    <w:p w:rsidR="00853A95" w:rsidRPr="00853A95" w:rsidRDefault="00853A95" w:rsidP="00853A95">
      <w:pPr>
        <w:keepNext/>
        <w:keepLines/>
        <w:widowControl w:val="0"/>
        <w:tabs>
          <w:tab w:val="left" w:pos="5954"/>
          <w:tab w:val="left" w:pos="6946"/>
        </w:tabs>
        <w:spacing w:after="0" w:line="240" w:lineRule="auto"/>
        <w:ind w:left="6946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53A95" w:rsidRPr="00853A95" w:rsidRDefault="00853A95" w:rsidP="00853A95">
      <w:pPr>
        <w:keepNext/>
        <w:keepLines/>
        <w:widowControl w:val="0"/>
        <w:tabs>
          <w:tab w:val="left" w:pos="5954"/>
          <w:tab w:val="left" w:pos="6521"/>
        </w:tabs>
        <w:spacing w:after="0" w:line="240" w:lineRule="auto"/>
        <w:ind w:left="1701" w:right="170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3A95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bookmarkEnd w:id="7"/>
      <w:r w:rsidRPr="00853A95">
        <w:rPr>
          <w:rFonts w:ascii="Times New Roman" w:eastAsia="Calibri" w:hAnsi="Times New Roman" w:cs="Times New Roman"/>
          <w:b/>
          <w:bCs/>
          <w:sz w:val="28"/>
          <w:szCs w:val="28"/>
        </w:rPr>
        <w:t>АЯВЛЕНИЕ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получении компенсации 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 ______________________________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заявителя _______________________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заявителя ______________________________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заявителя: __________________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заявителя (при наличии): ____________________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469"/>
        <w:gridCol w:w="2494"/>
        <w:gridCol w:w="2162"/>
      </w:tblGrid>
      <w:tr w:rsidR="00853A95" w:rsidRPr="00853A95" w:rsidTr="00F92715">
        <w:tc>
          <w:tcPr>
            <w:tcW w:w="269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Наименование документа, удостоверяющего личность </w:t>
            </w:r>
          </w:p>
        </w:tc>
        <w:tc>
          <w:tcPr>
            <w:tcW w:w="264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Дата выдачи 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F92715">
        <w:tc>
          <w:tcPr>
            <w:tcW w:w="269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Серия и номер документа </w:t>
            </w:r>
          </w:p>
        </w:tc>
        <w:tc>
          <w:tcPr>
            <w:tcW w:w="264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Код подразделения 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F92715">
        <w:tc>
          <w:tcPr>
            <w:tcW w:w="269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Кем выдан </w:t>
            </w:r>
          </w:p>
        </w:tc>
        <w:tc>
          <w:tcPr>
            <w:tcW w:w="7504" w:type="dxa"/>
            <w:gridSpan w:val="3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F92715">
        <w:tc>
          <w:tcPr>
            <w:tcW w:w="269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7504" w:type="dxa"/>
            <w:gridSpan w:val="3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регистрации/адрес временной регистрации: __________________________________________________________________________________________________________________________________________</w:t>
      </w:r>
    </w:p>
    <w:p w:rsidR="00853A95" w:rsidRPr="00853A95" w:rsidRDefault="00853A95" w:rsidP="00853A95">
      <w:pPr>
        <w:widowControl w:val="0"/>
        <w:tabs>
          <w:tab w:val="left" w:pos="5954"/>
          <w:tab w:val="left" w:leader="underscore" w:pos="6210"/>
          <w:tab w:val="left" w:pos="6521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Прошу предоставить компенсацию родительской платы за присмотр и уход за: _____________________________________________________________________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proofErr w:type="gramStart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  </w:t>
      </w:r>
      <w:proofErr w:type="gramEnd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ребенка)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осваивающим(ей) образовательную программу дошкольного образования в____________________________________________________________________                                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853A9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областной государственной образовательной организации (муниципальной образовательной организации)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3A95" w:rsidRPr="00853A95" w:rsidRDefault="00853A95" w:rsidP="00853A95">
      <w:pPr>
        <w:widowControl w:val="0"/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A95">
        <w:rPr>
          <w:rFonts w:ascii="Times New Roman" w:eastAsia="Times New Roman" w:hAnsi="Times New Roman" w:cs="Times New Roman"/>
          <w:sz w:val="28"/>
          <w:szCs w:val="28"/>
        </w:rPr>
        <w:t>Для получения компенсации сообщаю следующую информацию о ребенке: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1789"/>
        <w:gridCol w:w="2455"/>
        <w:gridCol w:w="2237"/>
      </w:tblGrid>
      <w:tr w:rsidR="00853A95" w:rsidRPr="00853A95" w:rsidTr="00F92715">
        <w:trPr>
          <w:trHeight w:val="351"/>
        </w:trPr>
        <w:tc>
          <w:tcPr>
            <w:tcW w:w="339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1" w:firstLine="65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190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38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F92715">
        <w:trPr>
          <w:trHeight w:val="431"/>
        </w:trPr>
        <w:tc>
          <w:tcPr>
            <w:tcW w:w="339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Имя </w:t>
            </w:r>
          </w:p>
        </w:tc>
        <w:tc>
          <w:tcPr>
            <w:tcW w:w="190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Пол</w:t>
            </w:r>
          </w:p>
        </w:tc>
        <w:tc>
          <w:tcPr>
            <w:tcW w:w="238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F92715">
        <w:trPr>
          <w:trHeight w:val="313"/>
        </w:trPr>
        <w:tc>
          <w:tcPr>
            <w:tcW w:w="339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90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3A95">
              <w:rPr>
                <w:rFonts w:ascii="Times New Roman" w:eastAsia="Calibri" w:hAnsi="Times New Roman" w:cs="Times New Roman"/>
                <w:sz w:val="24"/>
                <w:szCs w:val="28"/>
              </w:rPr>
              <w:t>СНИЛС</w:t>
            </w:r>
          </w:p>
        </w:tc>
        <w:tc>
          <w:tcPr>
            <w:tcW w:w="238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F92715">
        <w:trPr>
          <w:trHeight w:val="328"/>
        </w:trPr>
        <w:tc>
          <w:tcPr>
            <w:tcW w:w="339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190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F92715">
        <w:trPr>
          <w:trHeight w:val="313"/>
        </w:trPr>
        <w:tc>
          <w:tcPr>
            <w:tcW w:w="10200" w:type="dxa"/>
            <w:gridSpan w:val="4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Реквизиты актовой записи о рождении ребенка </w:t>
            </w:r>
          </w:p>
        </w:tc>
      </w:tr>
      <w:tr w:rsidR="00853A95" w:rsidRPr="00853A95" w:rsidTr="00F92715">
        <w:trPr>
          <w:trHeight w:val="574"/>
        </w:trPr>
        <w:tc>
          <w:tcPr>
            <w:tcW w:w="339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Номер актовой записи о </w:t>
            </w:r>
          </w:p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рождении ребенка </w:t>
            </w:r>
          </w:p>
        </w:tc>
        <w:tc>
          <w:tcPr>
            <w:tcW w:w="190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 составления</w:t>
            </w: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 актовой записи о 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53A95">
              <w:rPr>
                <w:rFonts w:ascii="Times New Roman" w:eastAsia="Calibri" w:hAnsi="Times New Roman" w:cs="Times New Roman"/>
                <w:sz w:val="24"/>
                <w:szCs w:val="24"/>
              </w:rPr>
              <w:t>рождении ребенка</w:t>
            </w:r>
          </w:p>
        </w:tc>
        <w:tc>
          <w:tcPr>
            <w:tcW w:w="2381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F92715">
        <w:trPr>
          <w:trHeight w:val="639"/>
        </w:trPr>
        <w:tc>
          <w:tcPr>
            <w:tcW w:w="339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Наименование органа, которым произведена государственная </w:t>
            </w:r>
          </w:p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регистрация акта гражданского состояния</w:t>
            </w:r>
          </w:p>
        </w:tc>
        <w:tc>
          <w:tcPr>
            <w:tcW w:w="6808" w:type="dxa"/>
            <w:gridSpan w:val="3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53A95" w:rsidRPr="00853A95" w:rsidRDefault="00853A95" w:rsidP="00853A95">
      <w:pPr>
        <w:widowControl w:val="0"/>
        <w:tabs>
          <w:tab w:val="left" w:pos="5954"/>
          <w:tab w:val="left" w:pos="6521"/>
        </w:tabs>
        <w:spacing w:after="0" w:line="240" w:lineRule="auto"/>
        <w:ind w:left="499" w:hanging="49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642"/>
        <w:gridCol w:w="2537"/>
        <w:gridCol w:w="1923"/>
      </w:tblGrid>
      <w:tr w:rsidR="00853A95" w:rsidRPr="00853A95" w:rsidTr="007A3C2F">
        <w:trPr>
          <w:trHeight w:val="338"/>
        </w:trPr>
        <w:tc>
          <w:tcPr>
            <w:tcW w:w="9781" w:type="dxa"/>
            <w:gridSpan w:val="4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Реквизиты документа, подтверждающего установление опеки (попечительства) над ребенком </w:t>
            </w:r>
          </w:p>
        </w:tc>
      </w:tr>
      <w:tr w:rsidR="00853A95" w:rsidRPr="00853A95" w:rsidTr="007A3C2F">
        <w:trPr>
          <w:trHeight w:val="309"/>
        </w:trPr>
        <w:tc>
          <w:tcPr>
            <w:tcW w:w="2679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3A95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923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3A95" w:rsidRPr="00853A95" w:rsidTr="007A3C2F">
        <w:trPr>
          <w:trHeight w:val="633"/>
        </w:trPr>
        <w:tc>
          <w:tcPr>
            <w:tcW w:w="2679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Орган, выдавший </w:t>
            </w:r>
          </w:p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документ 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53A95" w:rsidRPr="00853A95" w:rsidRDefault="00853A95" w:rsidP="00853A95">
      <w:pPr>
        <w:widowControl w:val="0"/>
        <w:tabs>
          <w:tab w:val="left" w:pos="595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3A95" w:rsidRPr="00853A95" w:rsidRDefault="00853A95" w:rsidP="00853A95">
      <w:pPr>
        <w:widowControl w:val="0"/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Средства прошу направить (нужное указать):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8039"/>
      </w:tblGrid>
      <w:tr w:rsidR="00853A95" w:rsidRPr="00853A95" w:rsidTr="007A3C2F">
        <w:tc>
          <w:tcPr>
            <w:tcW w:w="174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3A95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8039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Реквизиты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pos="6521"/>
                <w:tab w:val="left" w:pos="8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3A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53A95" w:rsidRPr="00853A95" w:rsidTr="007A3C2F">
        <w:trPr>
          <w:trHeight w:val="910"/>
        </w:trPr>
        <w:tc>
          <w:tcPr>
            <w:tcW w:w="174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Почта 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039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Адрес заявителя_________________________________________________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3A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Номер почтового отделения 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3A95">
              <w:rPr>
                <w:rFonts w:ascii="Times New Roman" w:eastAsia="Calibri" w:hAnsi="Times New Roman" w:cs="Times New Roman"/>
                <w:sz w:val="24"/>
                <w:szCs w:val="28"/>
              </w:rPr>
              <w:t>(индекс)___________________________________________________</w:t>
            </w:r>
          </w:p>
        </w:tc>
      </w:tr>
      <w:tr w:rsidR="00853A95" w:rsidRPr="00853A95" w:rsidTr="007A3C2F">
        <w:trPr>
          <w:trHeight w:val="1505"/>
        </w:trPr>
        <w:tc>
          <w:tcPr>
            <w:tcW w:w="174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Банк 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039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БИК или наименование банка</w:t>
            </w:r>
          </w:p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 ___________________________________________________________</w:t>
            </w:r>
          </w:p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Корреспондентский счет_______________________________________</w:t>
            </w:r>
          </w:p>
          <w:p w:rsidR="00853A95" w:rsidRPr="00853A95" w:rsidRDefault="00853A95" w:rsidP="00853A95">
            <w:pPr>
              <w:widowControl w:val="0"/>
              <w:tabs>
                <w:tab w:val="left" w:pos="5954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3A95">
              <w:rPr>
                <w:rFonts w:ascii="Times New Roman" w:eastAsia="Calibri" w:hAnsi="Times New Roman" w:cs="Times New Roman"/>
                <w:sz w:val="24"/>
                <w:szCs w:val="28"/>
              </w:rPr>
              <w:t>Номер счета заявителя_______________________________________</w:t>
            </w:r>
          </w:p>
          <w:p w:rsidR="00853A95" w:rsidRPr="00853A95" w:rsidRDefault="00853A95" w:rsidP="00853A95">
            <w:pPr>
              <w:widowControl w:val="0"/>
              <w:shd w:val="clear" w:color="auto" w:fill="FFFFFF"/>
              <w:tabs>
                <w:tab w:val="left" w:pos="5954"/>
                <w:tab w:val="left" w:pos="6521"/>
              </w:tabs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53A95" w:rsidRPr="00853A95" w:rsidRDefault="00853A95" w:rsidP="00853A95">
      <w:pPr>
        <w:widowControl w:val="0"/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3A95" w:rsidRPr="00853A95" w:rsidRDefault="00853A95" w:rsidP="00853A95">
      <w:pPr>
        <w:widowControl w:val="0"/>
        <w:tabs>
          <w:tab w:val="left" w:pos="5954"/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95">
        <w:rPr>
          <w:rFonts w:ascii="Times New Roman" w:eastAsia="Calibri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8039"/>
      </w:tblGrid>
      <w:tr w:rsidR="00853A95" w:rsidRPr="00853A95" w:rsidTr="00C861A7">
        <w:tc>
          <w:tcPr>
            <w:tcW w:w="174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8039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документа</w:t>
            </w:r>
          </w:p>
        </w:tc>
      </w:tr>
      <w:tr w:rsidR="00853A95" w:rsidRPr="00853A95" w:rsidTr="00C861A7">
        <w:tc>
          <w:tcPr>
            <w:tcW w:w="1742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53A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39" w:type="dxa"/>
            <w:shd w:val="clear" w:color="auto" w:fill="auto"/>
          </w:tcPr>
          <w:p w:rsidR="00853A95" w:rsidRPr="00853A95" w:rsidRDefault="00853A95" w:rsidP="00853A95">
            <w:pPr>
              <w:widowControl w:val="0"/>
              <w:tabs>
                <w:tab w:val="left" w:pos="5954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53A95" w:rsidRPr="00853A95" w:rsidRDefault="00853A95" w:rsidP="00853A95">
      <w:pPr>
        <w:widowControl w:val="0"/>
        <w:tabs>
          <w:tab w:val="left" w:pos="5926"/>
          <w:tab w:val="left" w:pos="5954"/>
          <w:tab w:val="left" w:pos="6521"/>
          <w:tab w:val="left" w:leader="underscore" w:pos="9402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достоверность представленных сведений предупрежден</w:t>
      </w:r>
      <w:r w:rsidR="008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(на). 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согласие на получение, обработку и передачу моих персональных данных в соответствии с федеральными законами от 27.07.2006 № 149-ФЗ «Об информации, информационных технологиях и о защите информации», от 27.07.2006 № 152-ФЗ</w:t>
      </w:r>
      <w:r w:rsidR="008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данных».</w:t>
      </w:r>
    </w:p>
    <w:p w:rsidR="00853A95" w:rsidRPr="00853A95" w:rsidRDefault="00853A95" w:rsidP="0085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77A2" w:rsidRDefault="00853A95" w:rsidP="00853A95">
      <w:pPr>
        <w:widowControl w:val="0"/>
        <w:tabs>
          <w:tab w:val="left" w:pos="5926"/>
          <w:tab w:val="left" w:pos="5954"/>
          <w:tab w:val="left" w:pos="6521"/>
          <w:tab w:val="left" w:leader="underscore" w:pos="9402"/>
        </w:tabs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3A95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853A95" w:rsidRPr="00853A95" w:rsidRDefault="004677A2" w:rsidP="00853A95">
      <w:pPr>
        <w:widowControl w:val="0"/>
        <w:tabs>
          <w:tab w:val="left" w:pos="5926"/>
          <w:tab w:val="left" w:pos="5954"/>
          <w:tab w:val="left" w:pos="6521"/>
          <w:tab w:val="left" w:leader="underscore" w:pos="9402"/>
        </w:tabs>
        <w:spacing w:after="0" w:line="240" w:lineRule="auto"/>
        <w:ind w:right="-1" w:hanging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53A95" w:rsidRPr="00853A95">
        <w:rPr>
          <w:rFonts w:ascii="Times New Roman" w:eastAsia="Times New Roman" w:hAnsi="Times New Roman" w:cs="Times New Roman"/>
          <w:sz w:val="28"/>
          <w:szCs w:val="28"/>
        </w:rPr>
        <w:t>Дата                                    Подпись заявителя (представителя заявителя) ___________</w:t>
      </w:r>
    </w:p>
    <w:p w:rsidR="00853A95" w:rsidRPr="00853A95" w:rsidRDefault="00853A95" w:rsidP="00853A95">
      <w:pPr>
        <w:widowControl w:val="0"/>
        <w:autoSpaceDE w:val="0"/>
        <w:autoSpaceDN w:val="0"/>
        <w:spacing w:after="0" w:line="240" w:lineRule="auto"/>
        <w:ind w:left="652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Default="00853A95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DE" w:rsidRDefault="00C73CDE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BF" w:rsidRDefault="00954BBF" w:rsidP="008C674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C73CDE" w:rsidTr="00362E38">
        <w:tc>
          <w:tcPr>
            <w:tcW w:w="4106" w:type="dxa"/>
          </w:tcPr>
          <w:p w:rsidR="00C73CDE" w:rsidRDefault="00C73CDE" w:rsidP="00362E3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73CDE" w:rsidRPr="00853A95" w:rsidRDefault="00C73CDE" w:rsidP="00362E38">
            <w:pPr>
              <w:widowControl w:val="0"/>
              <w:autoSpaceDE w:val="0"/>
              <w:autoSpaceDN w:val="0"/>
              <w:ind w:left="1060" w:hanging="3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73CDE" w:rsidRDefault="00C73CDE" w:rsidP="00362E38">
            <w:pPr>
              <w:widowControl w:val="0"/>
              <w:autoSpaceDE w:val="0"/>
              <w:autoSpaceDN w:val="0"/>
              <w:ind w:left="106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обращения за получением компенсации платы, взимаемой с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присмотр и уход за детьми в образовательных организациях, реализующих образовательную программу</w:t>
            </w:r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дошкольного образования, находящихся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85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области, и ее выплаты</w:t>
            </w:r>
          </w:p>
          <w:p w:rsidR="00C73CDE" w:rsidRDefault="00C73CDE" w:rsidP="00362E3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A95" w:rsidRPr="00853A95" w:rsidRDefault="00853A95" w:rsidP="008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A95" w:rsidRPr="00853A95" w:rsidRDefault="00853A95" w:rsidP="008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853A95" w:rsidRPr="00853A95" w:rsidRDefault="00853A95" w:rsidP="008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семьи малоимущей</w:t>
      </w:r>
    </w:p>
    <w:p w:rsidR="00853A95" w:rsidRPr="00853A95" w:rsidRDefault="00853A95" w:rsidP="0085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 № __________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_____________________________________________________________________,</w:t>
      </w:r>
    </w:p>
    <w:p w:rsidR="00853A95" w:rsidRPr="00853A95" w:rsidRDefault="00853A95" w:rsidP="0085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9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и дата рождения заявителя)</w:t>
      </w:r>
    </w:p>
    <w:p w:rsidR="00853A95" w:rsidRPr="00853A95" w:rsidRDefault="00853A95" w:rsidP="00853A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проживающая(</w:t>
      </w:r>
      <w:proofErr w:type="spellStart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__________________________________________</w:t>
      </w:r>
      <w:proofErr w:type="gramStart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</w:p>
    <w:p w:rsidR="00853A95" w:rsidRPr="00853A95" w:rsidRDefault="00853A95" w:rsidP="00853A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Федерации: ______________________________,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члены его семьи: _</w:t>
      </w:r>
      <w:r w:rsidR="00C73C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53A95" w:rsidRPr="00853A95" w:rsidRDefault="00853A95" w:rsidP="0085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(фамилия, имя, отчество (при наличии) и дата рождения члена семьи заявителя)</w:t>
      </w:r>
    </w:p>
    <w:p w:rsidR="00853A95" w:rsidRPr="00853A95" w:rsidRDefault="00853A95" w:rsidP="00853A95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853A95" w:rsidRPr="00853A95" w:rsidRDefault="00853A95" w:rsidP="0085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(фамилия, имя, отчество (при наличии) и дата рождения члена семьи заявителя)</w:t>
      </w:r>
    </w:p>
    <w:p w:rsidR="00853A95" w:rsidRPr="00853A95" w:rsidRDefault="00853A95" w:rsidP="00853A95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853A95" w:rsidRPr="00853A95" w:rsidRDefault="00853A95" w:rsidP="0085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(фамилия, имя, отчество (при наличии) и дата рождения члена семьи заявителя)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30" w:rsidRDefault="00853A95" w:rsidP="0097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«____</w:t>
      </w:r>
      <w:proofErr w:type="gramStart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__________________20__г.</w:t>
      </w:r>
      <w:r w:rsidR="0097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="00D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малоимущими </w:t>
      </w:r>
      <w:r w:rsidR="0097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75330" w:rsidRDefault="00975330" w:rsidP="00975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853A9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дату принятия решения)</w:t>
      </w:r>
    </w:p>
    <w:p w:rsidR="00D67E4E" w:rsidRDefault="00D67E4E" w:rsidP="00D6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среднедушевым </w:t>
      </w:r>
      <w:r w:rsidR="00975330"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доходом __________________руб.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Смоленской области 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социальному развитию ________________                            ___________________       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53A9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(расшифровка подписи)</w:t>
      </w: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95" w:rsidRPr="00853A95" w:rsidRDefault="00853A95" w:rsidP="0085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bookmarkStart w:id="8" w:name="_GoBack"/>
      <w:bookmarkEnd w:id="8"/>
    </w:p>
    <w:sectPr w:rsidR="00853A95" w:rsidRPr="00853A95" w:rsidSect="006E25C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567" w:bottom="992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2B9" w:rsidRDefault="00B252B9" w:rsidP="000C6DA1">
      <w:pPr>
        <w:spacing w:after="0" w:line="240" w:lineRule="auto"/>
      </w:pPr>
      <w:r>
        <w:separator/>
      </w:r>
    </w:p>
  </w:endnote>
  <w:endnote w:type="continuationSeparator" w:id="0">
    <w:p w:rsidR="00B252B9" w:rsidRDefault="00B252B9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15" w:rsidRDefault="00F927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15" w:rsidRDefault="00F927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9F" w:rsidRDefault="00215C9F">
    <w:pPr>
      <w:pStyle w:val="a8"/>
      <w:jc w:val="center"/>
    </w:pPr>
  </w:p>
  <w:p w:rsidR="00F92715" w:rsidRDefault="00F927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2B9" w:rsidRDefault="00B252B9" w:rsidP="000C6DA1">
      <w:pPr>
        <w:spacing w:after="0" w:line="240" w:lineRule="auto"/>
      </w:pPr>
      <w:r>
        <w:separator/>
      </w:r>
    </w:p>
  </w:footnote>
  <w:footnote w:type="continuationSeparator" w:id="0">
    <w:p w:rsidR="00B252B9" w:rsidRDefault="00B252B9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15" w:rsidRPr="00BC6A04" w:rsidRDefault="00F92715" w:rsidP="00F92715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3631B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F92715" w:rsidRDefault="00F927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15" w:rsidRDefault="00F927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25597"/>
      <w:docPartObj>
        <w:docPartGallery w:val="Page Numbers (Top of Page)"/>
        <w:docPartUnique/>
      </w:docPartObj>
    </w:sdtPr>
    <w:sdtEndPr/>
    <w:sdtContent>
      <w:p w:rsidR="00BC59FD" w:rsidRDefault="00BC5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2715" w:rsidRPr="00AF4CC9" w:rsidRDefault="00F92715">
    <w:pPr>
      <w:pStyle w:val="a6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095129"/>
      <w:docPartObj>
        <w:docPartGallery w:val="Page Numbers (Top of Page)"/>
        <w:docPartUnique/>
      </w:docPartObj>
    </w:sdtPr>
    <w:sdtEndPr/>
    <w:sdtContent>
      <w:p w:rsidR="00BC59FD" w:rsidRDefault="00BC5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2715" w:rsidRDefault="00F927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2B7"/>
    <w:multiLevelType w:val="hybridMultilevel"/>
    <w:tmpl w:val="0B40EBC4"/>
    <w:lvl w:ilvl="0" w:tplc="51A24C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E003F3"/>
    <w:multiLevelType w:val="multilevel"/>
    <w:tmpl w:val="8320E9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B330403"/>
    <w:multiLevelType w:val="multilevel"/>
    <w:tmpl w:val="1EA27A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B01D5"/>
    <w:multiLevelType w:val="hybridMultilevel"/>
    <w:tmpl w:val="1262A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424A5"/>
    <w:multiLevelType w:val="multilevel"/>
    <w:tmpl w:val="28F0EF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B342D9"/>
    <w:multiLevelType w:val="hybridMultilevel"/>
    <w:tmpl w:val="1908CE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33DC1"/>
    <w:multiLevelType w:val="hybridMultilevel"/>
    <w:tmpl w:val="E3605968"/>
    <w:lvl w:ilvl="0" w:tplc="68F2919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5467331A"/>
    <w:multiLevelType w:val="hybridMultilevel"/>
    <w:tmpl w:val="92B8100C"/>
    <w:lvl w:ilvl="0" w:tplc="48961658">
      <w:start w:val="1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6526872"/>
    <w:multiLevelType w:val="hybridMultilevel"/>
    <w:tmpl w:val="653E74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37"/>
    <w:rsid w:val="0001629A"/>
    <w:rsid w:val="00051359"/>
    <w:rsid w:val="00052BAA"/>
    <w:rsid w:val="00057C04"/>
    <w:rsid w:val="000A1868"/>
    <w:rsid w:val="000B7374"/>
    <w:rsid w:val="000B7AF0"/>
    <w:rsid w:val="000C6DA1"/>
    <w:rsid w:val="000D28F3"/>
    <w:rsid w:val="000F2924"/>
    <w:rsid w:val="001028B0"/>
    <w:rsid w:val="00102BE9"/>
    <w:rsid w:val="00140BD8"/>
    <w:rsid w:val="001479FE"/>
    <w:rsid w:val="00150D54"/>
    <w:rsid w:val="0016384A"/>
    <w:rsid w:val="00165676"/>
    <w:rsid w:val="0017682E"/>
    <w:rsid w:val="00176AC5"/>
    <w:rsid w:val="00184CFE"/>
    <w:rsid w:val="001A0F2E"/>
    <w:rsid w:val="001C1473"/>
    <w:rsid w:val="001C2A8E"/>
    <w:rsid w:val="001C795A"/>
    <w:rsid w:val="001D689D"/>
    <w:rsid w:val="001D7CBE"/>
    <w:rsid w:val="00203AC2"/>
    <w:rsid w:val="00215C9F"/>
    <w:rsid w:val="002469E3"/>
    <w:rsid w:val="00256CF3"/>
    <w:rsid w:val="00270BCF"/>
    <w:rsid w:val="00273FA8"/>
    <w:rsid w:val="00276613"/>
    <w:rsid w:val="00276F69"/>
    <w:rsid w:val="0028620B"/>
    <w:rsid w:val="0028686C"/>
    <w:rsid w:val="00291E57"/>
    <w:rsid w:val="002E5617"/>
    <w:rsid w:val="002F0439"/>
    <w:rsid w:val="002F0DBF"/>
    <w:rsid w:val="00305F26"/>
    <w:rsid w:val="003222A6"/>
    <w:rsid w:val="00343BAA"/>
    <w:rsid w:val="003702B4"/>
    <w:rsid w:val="0039430C"/>
    <w:rsid w:val="003E5BDB"/>
    <w:rsid w:val="003E63CA"/>
    <w:rsid w:val="003F1983"/>
    <w:rsid w:val="003F3576"/>
    <w:rsid w:val="00404AE0"/>
    <w:rsid w:val="00406ADC"/>
    <w:rsid w:val="00412BC7"/>
    <w:rsid w:val="0041377F"/>
    <w:rsid w:val="00426AE1"/>
    <w:rsid w:val="004350A6"/>
    <w:rsid w:val="0043767B"/>
    <w:rsid w:val="00450D75"/>
    <w:rsid w:val="0045550B"/>
    <w:rsid w:val="004677A2"/>
    <w:rsid w:val="00482395"/>
    <w:rsid w:val="00495DF5"/>
    <w:rsid w:val="004A31A5"/>
    <w:rsid w:val="004F0FB5"/>
    <w:rsid w:val="00501B77"/>
    <w:rsid w:val="00507FB7"/>
    <w:rsid w:val="00511CFC"/>
    <w:rsid w:val="00532CF4"/>
    <w:rsid w:val="005331AB"/>
    <w:rsid w:val="005C138E"/>
    <w:rsid w:val="005D11B7"/>
    <w:rsid w:val="005D2A02"/>
    <w:rsid w:val="005D7F2C"/>
    <w:rsid w:val="005F3617"/>
    <w:rsid w:val="00602A0C"/>
    <w:rsid w:val="00653BA4"/>
    <w:rsid w:val="0067271A"/>
    <w:rsid w:val="0068085B"/>
    <w:rsid w:val="00686C2E"/>
    <w:rsid w:val="0069359F"/>
    <w:rsid w:val="006B331B"/>
    <w:rsid w:val="006C0FC9"/>
    <w:rsid w:val="006C307B"/>
    <w:rsid w:val="006D0339"/>
    <w:rsid w:val="006D1706"/>
    <w:rsid w:val="006D3DF5"/>
    <w:rsid w:val="006E25CE"/>
    <w:rsid w:val="00707917"/>
    <w:rsid w:val="007367BE"/>
    <w:rsid w:val="00740DD7"/>
    <w:rsid w:val="00761C35"/>
    <w:rsid w:val="00761F30"/>
    <w:rsid w:val="00764060"/>
    <w:rsid w:val="00773FD0"/>
    <w:rsid w:val="00791D18"/>
    <w:rsid w:val="007A1111"/>
    <w:rsid w:val="007A3C2F"/>
    <w:rsid w:val="007D57CA"/>
    <w:rsid w:val="007D721C"/>
    <w:rsid w:val="007E5AF9"/>
    <w:rsid w:val="008337C5"/>
    <w:rsid w:val="00852511"/>
    <w:rsid w:val="00853A95"/>
    <w:rsid w:val="00857290"/>
    <w:rsid w:val="008600A4"/>
    <w:rsid w:val="008620C7"/>
    <w:rsid w:val="008756A2"/>
    <w:rsid w:val="00875B1C"/>
    <w:rsid w:val="008937A8"/>
    <w:rsid w:val="00895768"/>
    <w:rsid w:val="008A3338"/>
    <w:rsid w:val="008C40E9"/>
    <w:rsid w:val="008C6744"/>
    <w:rsid w:val="008D7FBF"/>
    <w:rsid w:val="008E13DC"/>
    <w:rsid w:val="008E4EFF"/>
    <w:rsid w:val="008F0DB8"/>
    <w:rsid w:val="008F56B0"/>
    <w:rsid w:val="00903613"/>
    <w:rsid w:val="00924CC7"/>
    <w:rsid w:val="00935907"/>
    <w:rsid w:val="00941835"/>
    <w:rsid w:val="00941CE2"/>
    <w:rsid w:val="00952C07"/>
    <w:rsid w:val="00954BBF"/>
    <w:rsid w:val="00957D0C"/>
    <w:rsid w:val="0096278F"/>
    <w:rsid w:val="00964130"/>
    <w:rsid w:val="00973FB4"/>
    <w:rsid w:val="00974140"/>
    <w:rsid w:val="00975330"/>
    <w:rsid w:val="00977DE5"/>
    <w:rsid w:val="009973B6"/>
    <w:rsid w:val="009C4C6E"/>
    <w:rsid w:val="009E713D"/>
    <w:rsid w:val="00A03DCF"/>
    <w:rsid w:val="00A224EC"/>
    <w:rsid w:val="00A3631B"/>
    <w:rsid w:val="00A36E47"/>
    <w:rsid w:val="00A406D1"/>
    <w:rsid w:val="00A42567"/>
    <w:rsid w:val="00A47F9F"/>
    <w:rsid w:val="00A555BB"/>
    <w:rsid w:val="00A57C7B"/>
    <w:rsid w:val="00A72909"/>
    <w:rsid w:val="00A745A6"/>
    <w:rsid w:val="00A75034"/>
    <w:rsid w:val="00A87BD2"/>
    <w:rsid w:val="00AC24D7"/>
    <w:rsid w:val="00B10357"/>
    <w:rsid w:val="00B252B9"/>
    <w:rsid w:val="00B45BFE"/>
    <w:rsid w:val="00B5604A"/>
    <w:rsid w:val="00BB7F12"/>
    <w:rsid w:val="00BC0A02"/>
    <w:rsid w:val="00BC59FD"/>
    <w:rsid w:val="00BE1B8A"/>
    <w:rsid w:val="00BE4283"/>
    <w:rsid w:val="00C22123"/>
    <w:rsid w:val="00C24D35"/>
    <w:rsid w:val="00C25993"/>
    <w:rsid w:val="00C61EFF"/>
    <w:rsid w:val="00C626C1"/>
    <w:rsid w:val="00C73CDE"/>
    <w:rsid w:val="00C839D2"/>
    <w:rsid w:val="00C846A2"/>
    <w:rsid w:val="00C861A7"/>
    <w:rsid w:val="00C92EC2"/>
    <w:rsid w:val="00C94EE7"/>
    <w:rsid w:val="00CA2F6C"/>
    <w:rsid w:val="00CB0784"/>
    <w:rsid w:val="00CB2020"/>
    <w:rsid w:val="00CB73F4"/>
    <w:rsid w:val="00CE33B9"/>
    <w:rsid w:val="00D03C79"/>
    <w:rsid w:val="00D046A4"/>
    <w:rsid w:val="00D05398"/>
    <w:rsid w:val="00D120CE"/>
    <w:rsid w:val="00D3765A"/>
    <w:rsid w:val="00D526B3"/>
    <w:rsid w:val="00D542FA"/>
    <w:rsid w:val="00D57EB9"/>
    <w:rsid w:val="00D625BB"/>
    <w:rsid w:val="00D67E4E"/>
    <w:rsid w:val="00D716D4"/>
    <w:rsid w:val="00DB6AFD"/>
    <w:rsid w:val="00DC5888"/>
    <w:rsid w:val="00DD5450"/>
    <w:rsid w:val="00E055D3"/>
    <w:rsid w:val="00E1020E"/>
    <w:rsid w:val="00E12E49"/>
    <w:rsid w:val="00E14194"/>
    <w:rsid w:val="00E2304A"/>
    <w:rsid w:val="00E263B6"/>
    <w:rsid w:val="00E360A8"/>
    <w:rsid w:val="00E9057F"/>
    <w:rsid w:val="00E917DF"/>
    <w:rsid w:val="00EA1F38"/>
    <w:rsid w:val="00EA75BF"/>
    <w:rsid w:val="00EB69F7"/>
    <w:rsid w:val="00EC671F"/>
    <w:rsid w:val="00ED0C1A"/>
    <w:rsid w:val="00F032F9"/>
    <w:rsid w:val="00F11269"/>
    <w:rsid w:val="00F21FBD"/>
    <w:rsid w:val="00F44C53"/>
    <w:rsid w:val="00F50B21"/>
    <w:rsid w:val="00F5268B"/>
    <w:rsid w:val="00F92715"/>
    <w:rsid w:val="00F94C37"/>
    <w:rsid w:val="00FC7DDD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B8D6"/>
  <w15:docId w15:val="{8EB3F5A9-215E-4534-BF20-DAB482FB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3A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  <w:style w:type="paragraph" w:customStyle="1" w:styleId="Standard">
    <w:name w:val="Standard"/>
    <w:rsid w:val="002862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a"/>
    <w:rsid w:val="008A3338"/>
    <w:pPr>
      <w:widowControl w:val="0"/>
      <w:suppressAutoHyphens/>
      <w:autoSpaceDN w:val="0"/>
      <w:spacing w:after="120" w:line="259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customStyle="1" w:styleId="ConsPlusNormal">
    <w:name w:val="ConsPlusNormal"/>
    <w:rsid w:val="00165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3A95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3A95"/>
  </w:style>
  <w:style w:type="character" w:styleId="ae">
    <w:name w:val="page number"/>
    <w:basedOn w:val="a0"/>
    <w:uiPriority w:val="99"/>
    <w:rsid w:val="00853A95"/>
  </w:style>
  <w:style w:type="table" w:customStyle="1" w:styleId="12">
    <w:name w:val="Сетка таблицы1"/>
    <w:basedOn w:val="a1"/>
    <w:next w:val="a3"/>
    <w:uiPriority w:val="59"/>
    <w:rsid w:val="0085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3A95"/>
  </w:style>
  <w:style w:type="paragraph" w:customStyle="1" w:styleId="ConsPlusTitle">
    <w:name w:val="ConsPlusTitle"/>
    <w:rsid w:val="0085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853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styleId="af">
    <w:name w:val="List Paragraph"/>
    <w:basedOn w:val="a"/>
    <w:uiPriority w:val="34"/>
    <w:qFormat/>
    <w:rsid w:val="00853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53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853A95"/>
    <w:rPr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53A95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853A95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53A95"/>
    <w:rPr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853A95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53A95"/>
    <w:pPr>
      <w:widowControl w:val="0"/>
      <w:shd w:val="clear" w:color="auto" w:fill="FFFFFF"/>
      <w:spacing w:after="0" w:line="322" w:lineRule="exact"/>
      <w:ind w:hanging="600"/>
      <w:jc w:val="center"/>
    </w:pPr>
    <w:rPr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853A95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3"/>
    <w:uiPriority w:val="99"/>
    <w:rsid w:val="00853A95"/>
    <w:pPr>
      <w:widowControl w:val="0"/>
      <w:shd w:val="clear" w:color="auto" w:fill="FFFFFF"/>
      <w:spacing w:after="0" w:line="322" w:lineRule="exact"/>
      <w:ind w:firstLine="700"/>
      <w:jc w:val="both"/>
    </w:pPr>
    <w:rPr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853A95"/>
    <w:pPr>
      <w:widowControl w:val="0"/>
      <w:shd w:val="clear" w:color="auto" w:fill="FFFFFF"/>
      <w:spacing w:before="1020" w:after="360" w:line="240" w:lineRule="atLeast"/>
    </w:pPr>
    <w:rPr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853A95"/>
    <w:pPr>
      <w:widowControl w:val="0"/>
      <w:shd w:val="clear" w:color="auto" w:fill="FFFFFF"/>
      <w:spacing w:before="5220" w:after="0" w:line="240" w:lineRule="atLeast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853A9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D0269B60A100E5B054C5BC0AA7246D2ABA3921EB011E67428ECDE5BA32557E82F6A78947C10D4516CB0E0044CBF2CD1B7C89B2E1F551AA2176CE9Ah8LFL" TargetMode="External"/><Relationship Id="rId18" Type="http://schemas.openxmlformats.org/officeDocument/2006/relationships/hyperlink" Target="consultantplus://offline/ref=2BA81ED0A8339C90E796E7262E9CA4056FC16059C097A80DE8B6667D01045938D3C855CC909A1FA888BE9EB636ZE05L" TargetMode="External"/><Relationship Id="rId26" Type="http://schemas.openxmlformats.org/officeDocument/2006/relationships/hyperlink" Target="consultantplus://offline/ref=2BA81ED0A8339C90E796E7262E9CA40568C36857C096A80DE8B6667D01045938C1C80DC0909B01A885ABC8E770B30D041E5833476BAFCB8FZ00EL" TargetMode="External"/><Relationship Id="rId21" Type="http://schemas.openxmlformats.org/officeDocument/2006/relationships/hyperlink" Target="consultantplus://offline/ref=2BA81ED0A8339C90E796E7262E9CA4056FC36253C496A80DE8B6667D01045938D3C855CC909A1FA888BE9EB636ZE05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0269B60A100E5B054C5BC0AA7246D2ABA3921EB011E67428ECDE5BA32557E82F6A78947C10D4516CB0E0045CBF2CD1B7C89B2E1F551AA2176CE9Ah8LFL" TargetMode="External"/><Relationship Id="rId17" Type="http://schemas.openxmlformats.org/officeDocument/2006/relationships/hyperlink" Target="consultantplus://offline/ref=53D1BA33B305F772F855B20FC469D72570B32938D09D6E7841CC502DFF4C54BB5C783573B02385C7831E90256D5782F730DD918A33584D85YBk5K" TargetMode="External"/><Relationship Id="rId25" Type="http://schemas.openxmlformats.org/officeDocument/2006/relationships/hyperlink" Target="consultantplus://offline/ref=2BA81ED0A8339C90E796E7262E9CA4056FC26356C795A80DE8B6667D01045938D3C855CC909A1FA888BE9EB636ZE05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D0269B60A100E5B054C5BC0AA7246D2ABA3921EB011E67428ECDE5BA32557E82F6A78947C10D4516CB0E0041CBF2CD1B7C89B2E1F551AA2176CE9Ah8LFL" TargetMode="External"/><Relationship Id="rId20" Type="http://schemas.openxmlformats.org/officeDocument/2006/relationships/hyperlink" Target="consultantplus://offline/ref=2BA81ED0A8339C90E796E7262E9CA40568C56959C69CA80DE8B6667D01045938D3C855CC909A1FA888BE9EB636ZE05L" TargetMode="External"/><Relationship Id="rId29" Type="http://schemas.openxmlformats.org/officeDocument/2006/relationships/hyperlink" Target="consultantplus://offline/ref=2BA81ED0A8339C90E796E7262E9CA4056FC16458CD92A80DE8B6667D01045938D3C855CC909A1FA888BE9EB636ZE0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0269B60A100E5B054C5BC0AA7246D2ABA3921EB011E67428ECDE5BA32557E82F6A78947C10D4516CB0F0640CBF2CD1B7C89B2E1F551AA2176CE9Ah8LFL" TargetMode="External"/><Relationship Id="rId24" Type="http://schemas.openxmlformats.org/officeDocument/2006/relationships/hyperlink" Target="consultantplus://offline/ref=2BA81ED0A8339C90E796E7262E9CA4056FC16252CC9DA80DE8B6667D01045938D3C855CC909A1FA888BE9EB636ZE05L" TargetMode="External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0269B60A100E5B054C5BC0AA7246D2ABA3921EB011E67428ECDE5BA32557E82F6A78947C10D4516CB0E0042CBF2CD1B7C89B2E1F551AA2176CE9Ah8LFL" TargetMode="External"/><Relationship Id="rId23" Type="http://schemas.openxmlformats.org/officeDocument/2006/relationships/hyperlink" Target="consultantplus://offline/ref=2BA81ED0A8339C90E796E7262E9CA4056FC16253C491A80DE8B6667D01045938D3C855CC909A1FA888BE9EB636ZE05L" TargetMode="External"/><Relationship Id="rId28" Type="http://schemas.openxmlformats.org/officeDocument/2006/relationships/hyperlink" Target="consultantplus://offline/ref=2BA81ED0A8339C90E796E7262E9CA4056FC16458C094A80DE8B6667D01045938D3C855CC909A1FA888BE9EB636ZE05L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FDD0269B60A100E5B054C5BC0AA7246D2ABA3921EB011E67428ECDE5BA32557E82F6A78947C10D4516CB0E0046CBF2CD1B7C89B2E1F551AA2176CE9Ah8LFL" TargetMode="External"/><Relationship Id="rId19" Type="http://schemas.openxmlformats.org/officeDocument/2006/relationships/hyperlink" Target="consultantplus://offline/ref=2BA81ED0A8339C90E796F93D3B9CA4056FC16654C397A80DE8B6667D01045938D3C855CC909A1FA888BE9EB636ZE05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DD0269B60A100E5B054C5BC0AA7246D2ABA3921EB011E67428ECDE5BA32557E82F6A78947C10D4516CB0E0043CBF2CD1B7C89B2E1F551AA2176CE9Ah8LFL" TargetMode="External"/><Relationship Id="rId22" Type="http://schemas.openxmlformats.org/officeDocument/2006/relationships/hyperlink" Target="consultantplus://offline/ref=2BA81ED0A8339C90E796E7262E9CA4056FC16059C097A80DE8B6667D01045938D3C855CC909A1FA888BE9EB636ZE05L" TargetMode="External"/><Relationship Id="rId27" Type="http://schemas.openxmlformats.org/officeDocument/2006/relationships/hyperlink" Target="consultantplus://offline/ref=2BA81ED0A8339C90E796E7262E9CA4056FC16252CC9DA80DE8B6667D01045938D3C855CC909A1FA888BE9EB636ZE05L" TargetMode="External"/><Relationship Id="rId30" Type="http://schemas.openxmlformats.org/officeDocument/2006/relationships/hyperlink" Target="consultantplus://offline/ref=E78499FD2582587BD27CC99EFED57292D35B6DAE3AD1DEF80FCAB207AB17DA6BB03AFF0615990C09E9494BEA32o2P9I" TargetMode="External"/><Relationship Id="rId35" Type="http://schemas.openxmlformats.org/officeDocument/2006/relationships/header" Target="header4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1E07-15CE-4294-A7EC-B465D7A9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7484</Words>
  <Characters>42662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2023-09-14T14:30:00Z</cp:lastPrinted>
  <dcterms:created xsi:type="dcterms:W3CDTF">2023-09-20T07:11:00Z</dcterms:created>
  <dcterms:modified xsi:type="dcterms:W3CDTF">2023-09-20T07:11:00Z</dcterms:modified>
</cp:coreProperties>
</file>