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81E0E">
        <w:rPr>
          <w:sz w:val="28"/>
          <w:szCs w:val="28"/>
          <w:u w:val="single"/>
        </w:rPr>
        <w:t>03.08.2022г.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81E0E">
        <w:rPr>
          <w:sz w:val="28"/>
          <w:szCs w:val="28"/>
        </w:rPr>
        <w:t xml:space="preserve"> 378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93611B" w:rsidRPr="0093611B">
        <w:tc>
          <w:tcPr>
            <w:tcW w:w="4928" w:type="dxa"/>
            <w:hideMark/>
          </w:tcPr>
          <w:p w:rsidR="0093611B" w:rsidRPr="0093611B" w:rsidRDefault="0093611B" w:rsidP="0093611B">
            <w:pPr>
              <w:jc w:val="both"/>
              <w:rPr>
                <w:sz w:val="28"/>
                <w:szCs w:val="28"/>
              </w:rPr>
            </w:pPr>
            <w:r w:rsidRPr="0093611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3611B" w:rsidRPr="0093611B" w:rsidRDefault="0093611B" w:rsidP="009361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11B" w:rsidRDefault="0093611B" w:rsidP="0093611B">
      <w:pPr>
        <w:jc w:val="both"/>
        <w:rPr>
          <w:sz w:val="28"/>
          <w:szCs w:val="28"/>
        </w:rPr>
      </w:pPr>
      <w:r w:rsidRPr="0093611B">
        <w:rPr>
          <w:sz w:val="28"/>
          <w:szCs w:val="28"/>
        </w:rPr>
        <w:tab/>
      </w:r>
    </w:p>
    <w:p w:rsidR="0093611B" w:rsidRPr="0093611B" w:rsidRDefault="0093611B" w:rsidP="0093611B">
      <w:pPr>
        <w:jc w:val="both"/>
        <w:rPr>
          <w:sz w:val="28"/>
          <w:szCs w:val="28"/>
        </w:rPr>
      </w:pPr>
    </w:p>
    <w:p w:rsidR="0093611B" w:rsidRPr="0093611B" w:rsidRDefault="0093611B" w:rsidP="0093611B">
      <w:pPr>
        <w:ind w:firstLine="708"/>
        <w:jc w:val="both"/>
        <w:rPr>
          <w:sz w:val="28"/>
          <w:szCs w:val="28"/>
        </w:rPr>
      </w:pPr>
      <w:r w:rsidRPr="0093611B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93611B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 Министерства экономического развития Российской </w:t>
      </w:r>
      <w:r>
        <w:rPr>
          <w:sz w:val="28"/>
          <w:szCs w:val="28"/>
        </w:rPr>
        <w:t xml:space="preserve">                </w:t>
      </w:r>
      <w:r w:rsidRPr="0093611B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  </w:t>
      </w:r>
      <w:r w:rsidRPr="0093611B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</w:t>
      </w:r>
      <w:r w:rsidRPr="0093611B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  </w:t>
      </w:r>
      <w:r w:rsidRPr="0093611B">
        <w:rPr>
          <w:sz w:val="28"/>
          <w:szCs w:val="28"/>
        </w:rPr>
        <w:t xml:space="preserve">бумажном носителе», на основании заявления Тимошиной Анжелы Николаевны от 01.08.2022г. (регистрационный </w:t>
      </w:r>
      <w:r w:rsidRPr="0093611B">
        <w:rPr>
          <w:color w:val="000000"/>
          <w:sz w:val="28"/>
          <w:szCs w:val="28"/>
        </w:rPr>
        <w:t>№ 925</w:t>
      </w:r>
      <w:r w:rsidRPr="0093611B">
        <w:rPr>
          <w:sz w:val="28"/>
          <w:szCs w:val="28"/>
        </w:rPr>
        <w:t xml:space="preserve"> от 02.08.2022г.)</w:t>
      </w:r>
    </w:p>
    <w:p w:rsidR="0093611B" w:rsidRDefault="0093611B" w:rsidP="0093611B">
      <w:pPr>
        <w:jc w:val="both"/>
        <w:rPr>
          <w:sz w:val="28"/>
          <w:szCs w:val="28"/>
        </w:rPr>
      </w:pPr>
      <w:r w:rsidRPr="0093611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93611B">
        <w:rPr>
          <w:sz w:val="28"/>
          <w:szCs w:val="28"/>
        </w:rPr>
        <w:t>Шумячский</w:t>
      </w:r>
      <w:proofErr w:type="spellEnd"/>
      <w:r w:rsidRPr="0093611B">
        <w:rPr>
          <w:sz w:val="28"/>
          <w:szCs w:val="28"/>
        </w:rPr>
        <w:t xml:space="preserve"> </w:t>
      </w:r>
      <w:proofErr w:type="gramStart"/>
      <w:r w:rsidRPr="0093611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93611B">
        <w:rPr>
          <w:sz w:val="28"/>
          <w:szCs w:val="28"/>
        </w:rPr>
        <w:t>Смоленской области</w:t>
      </w:r>
    </w:p>
    <w:p w:rsidR="0093611B" w:rsidRPr="0093611B" w:rsidRDefault="0093611B" w:rsidP="0093611B">
      <w:pPr>
        <w:jc w:val="both"/>
        <w:rPr>
          <w:sz w:val="28"/>
          <w:szCs w:val="28"/>
        </w:rPr>
      </w:pPr>
    </w:p>
    <w:p w:rsidR="0093611B" w:rsidRDefault="0093611B" w:rsidP="0093611B">
      <w:pPr>
        <w:ind w:firstLine="708"/>
        <w:jc w:val="both"/>
        <w:rPr>
          <w:sz w:val="28"/>
          <w:szCs w:val="28"/>
        </w:rPr>
      </w:pPr>
      <w:r w:rsidRPr="0093611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3611B">
        <w:rPr>
          <w:sz w:val="28"/>
          <w:szCs w:val="28"/>
        </w:rPr>
        <w:t>Т:</w:t>
      </w:r>
    </w:p>
    <w:p w:rsidR="0093611B" w:rsidRPr="0093611B" w:rsidRDefault="0093611B" w:rsidP="0093611B">
      <w:pPr>
        <w:jc w:val="both"/>
        <w:rPr>
          <w:sz w:val="28"/>
          <w:szCs w:val="28"/>
        </w:rPr>
      </w:pPr>
    </w:p>
    <w:p w:rsidR="0093611B" w:rsidRPr="0093611B" w:rsidRDefault="0093611B" w:rsidP="0093611B">
      <w:pPr>
        <w:ind w:firstLine="709"/>
        <w:jc w:val="both"/>
        <w:rPr>
          <w:sz w:val="28"/>
          <w:szCs w:val="28"/>
        </w:rPr>
      </w:pPr>
      <w:r w:rsidRPr="0093611B">
        <w:rPr>
          <w:sz w:val="28"/>
          <w:szCs w:val="28"/>
        </w:rPr>
        <w:t xml:space="preserve">1. </w:t>
      </w:r>
      <w:r w:rsidRPr="0093611B">
        <w:rPr>
          <w:color w:val="000000"/>
          <w:sz w:val="28"/>
          <w:szCs w:val="28"/>
        </w:rPr>
        <w:t>Утвердить схему расположения земельного участка</w:t>
      </w:r>
      <w:r w:rsidRPr="0093611B">
        <w:rPr>
          <w:color w:val="FF0000"/>
          <w:sz w:val="28"/>
          <w:szCs w:val="28"/>
        </w:rPr>
        <w:t xml:space="preserve"> </w:t>
      </w:r>
      <w:r w:rsidRPr="0093611B">
        <w:rPr>
          <w:sz w:val="28"/>
          <w:szCs w:val="28"/>
        </w:rPr>
        <w:t xml:space="preserve">на кадастровом плане территории из земель населенных пунктов площадью 884 </w:t>
      </w:r>
      <w:proofErr w:type="spellStart"/>
      <w:r w:rsidRPr="0093611B">
        <w:rPr>
          <w:sz w:val="28"/>
          <w:szCs w:val="28"/>
        </w:rPr>
        <w:t>кв.м</w:t>
      </w:r>
      <w:proofErr w:type="spellEnd"/>
      <w:r w:rsidRPr="0093611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          </w:t>
      </w:r>
      <w:r w:rsidRPr="0093611B">
        <w:rPr>
          <w:sz w:val="28"/>
          <w:szCs w:val="28"/>
        </w:rPr>
        <w:t xml:space="preserve">расположенного по адресу: Российская Федерация, Смоленская </w:t>
      </w:r>
      <w:proofErr w:type="gramStart"/>
      <w:r w:rsidRPr="0093611B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 w:rsidRPr="0093611B">
        <w:rPr>
          <w:sz w:val="28"/>
          <w:szCs w:val="28"/>
        </w:rPr>
        <w:t>Шумячский</w:t>
      </w:r>
      <w:proofErr w:type="spellEnd"/>
      <w:r w:rsidRPr="0093611B">
        <w:rPr>
          <w:sz w:val="28"/>
          <w:szCs w:val="28"/>
        </w:rPr>
        <w:t xml:space="preserve"> район, </w:t>
      </w:r>
      <w:proofErr w:type="spellStart"/>
      <w:r w:rsidRPr="0093611B">
        <w:rPr>
          <w:sz w:val="28"/>
          <w:szCs w:val="28"/>
        </w:rPr>
        <w:t>Руссковское</w:t>
      </w:r>
      <w:proofErr w:type="spellEnd"/>
      <w:r w:rsidRPr="0093611B">
        <w:rPr>
          <w:sz w:val="28"/>
          <w:szCs w:val="28"/>
        </w:rPr>
        <w:t xml:space="preserve"> сельское поселение, с. Русское, д.166</w:t>
      </w:r>
    </w:p>
    <w:p w:rsidR="0093611B" w:rsidRPr="0093611B" w:rsidRDefault="0093611B" w:rsidP="0093611B">
      <w:pPr>
        <w:ind w:firstLine="708"/>
        <w:jc w:val="both"/>
        <w:rPr>
          <w:sz w:val="28"/>
          <w:szCs w:val="28"/>
        </w:rPr>
      </w:pPr>
      <w:r w:rsidRPr="0093611B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67:24:0710101</w:t>
      </w:r>
    </w:p>
    <w:p w:rsidR="0093611B" w:rsidRPr="0093611B" w:rsidRDefault="0093611B" w:rsidP="0093611B">
      <w:pPr>
        <w:ind w:firstLine="708"/>
        <w:jc w:val="both"/>
        <w:rPr>
          <w:sz w:val="28"/>
          <w:szCs w:val="28"/>
        </w:rPr>
      </w:pPr>
      <w:r w:rsidRPr="0093611B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93611B" w:rsidRPr="0093611B" w:rsidRDefault="0093611B" w:rsidP="0093611B">
      <w:pPr>
        <w:ind w:firstLine="708"/>
        <w:jc w:val="both"/>
        <w:rPr>
          <w:sz w:val="28"/>
          <w:szCs w:val="28"/>
        </w:rPr>
      </w:pPr>
      <w:r w:rsidRPr="0093611B">
        <w:rPr>
          <w:sz w:val="28"/>
          <w:szCs w:val="28"/>
        </w:rPr>
        <w:t xml:space="preserve">3. Определить, что Тимошина Анжела Николаевна имеет право на </w:t>
      </w:r>
      <w:r>
        <w:rPr>
          <w:sz w:val="28"/>
          <w:szCs w:val="28"/>
        </w:rPr>
        <w:t xml:space="preserve">                     </w:t>
      </w:r>
      <w:r w:rsidRPr="0093611B">
        <w:rPr>
          <w:sz w:val="28"/>
          <w:szCs w:val="28"/>
        </w:rPr>
        <w:t xml:space="preserve">обращение без доверенности с заявлением об осуществлении государственного кадастрового учета, указанного в пункте 1 настоящего постановления </w:t>
      </w:r>
      <w:r>
        <w:rPr>
          <w:sz w:val="28"/>
          <w:szCs w:val="28"/>
        </w:rPr>
        <w:t xml:space="preserve">                           </w:t>
      </w:r>
      <w:r w:rsidRPr="0093611B">
        <w:rPr>
          <w:sz w:val="28"/>
          <w:szCs w:val="28"/>
        </w:rPr>
        <w:t>земельного участка.</w:t>
      </w:r>
    </w:p>
    <w:p w:rsidR="0093611B" w:rsidRPr="0093611B" w:rsidRDefault="0093611B" w:rsidP="0093611B">
      <w:pPr>
        <w:ind w:firstLine="708"/>
        <w:jc w:val="both"/>
        <w:rPr>
          <w:sz w:val="28"/>
          <w:szCs w:val="28"/>
        </w:rPr>
      </w:pPr>
      <w:r w:rsidRPr="0093611B">
        <w:rPr>
          <w:sz w:val="28"/>
          <w:szCs w:val="28"/>
        </w:rPr>
        <w:t>4. Срок действия настоящего постановления составляет два года.</w:t>
      </w:r>
    </w:p>
    <w:p w:rsidR="0093611B" w:rsidRDefault="0093611B" w:rsidP="0093611B">
      <w:pPr>
        <w:rPr>
          <w:szCs w:val="24"/>
        </w:rPr>
      </w:pPr>
    </w:p>
    <w:p w:rsidR="0093611B" w:rsidRDefault="0093611B" w:rsidP="0093611B">
      <w:pPr>
        <w:ind w:left="-142" w:firstLine="142"/>
        <w:rPr>
          <w:szCs w:val="24"/>
        </w:rPr>
      </w:pPr>
    </w:p>
    <w:p w:rsidR="0093611B" w:rsidRPr="0093611B" w:rsidRDefault="0093611B" w:rsidP="0093611B">
      <w:pPr>
        <w:ind w:left="-142" w:firstLine="142"/>
        <w:rPr>
          <w:szCs w:val="24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93611B" w:rsidRPr="0093611B" w:rsidTr="0093611B">
        <w:tc>
          <w:tcPr>
            <w:tcW w:w="5245" w:type="dxa"/>
            <w:hideMark/>
          </w:tcPr>
          <w:p w:rsidR="0093611B" w:rsidRDefault="0093611B" w:rsidP="0093611B">
            <w:pPr>
              <w:ind w:left="-111"/>
              <w:jc w:val="both"/>
              <w:rPr>
                <w:sz w:val="28"/>
                <w:szCs w:val="28"/>
              </w:rPr>
            </w:pPr>
            <w:r w:rsidRPr="0093611B">
              <w:rPr>
                <w:sz w:val="28"/>
                <w:szCs w:val="28"/>
              </w:rPr>
              <w:t>Глава муниципального образования</w:t>
            </w:r>
          </w:p>
          <w:p w:rsidR="0093611B" w:rsidRPr="0093611B" w:rsidRDefault="0093611B" w:rsidP="0093611B">
            <w:pPr>
              <w:ind w:left="-111"/>
              <w:jc w:val="both"/>
              <w:rPr>
                <w:sz w:val="28"/>
                <w:szCs w:val="28"/>
              </w:rPr>
            </w:pPr>
            <w:r w:rsidRPr="0093611B">
              <w:rPr>
                <w:sz w:val="28"/>
                <w:szCs w:val="28"/>
              </w:rPr>
              <w:t>«</w:t>
            </w:r>
            <w:proofErr w:type="spellStart"/>
            <w:r w:rsidRPr="0093611B">
              <w:rPr>
                <w:sz w:val="28"/>
                <w:szCs w:val="28"/>
              </w:rPr>
              <w:t>Шумячский</w:t>
            </w:r>
            <w:proofErr w:type="spellEnd"/>
            <w:r w:rsidRPr="0093611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52" w:type="dxa"/>
            <w:vAlign w:val="bottom"/>
          </w:tcPr>
          <w:p w:rsidR="0093611B" w:rsidRPr="0093611B" w:rsidRDefault="0093611B" w:rsidP="0093611B">
            <w:pPr>
              <w:jc w:val="right"/>
              <w:rPr>
                <w:sz w:val="28"/>
                <w:szCs w:val="28"/>
              </w:rPr>
            </w:pPr>
          </w:p>
          <w:p w:rsidR="0093611B" w:rsidRPr="0093611B" w:rsidRDefault="0093611B" w:rsidP="0093611B">
            <w:pPr>
              <w:jc w:val="right"/>
              <w:rPr>
                <w:sz w:val="28"/>
                <w:szCs w:val="28"/>
              </w:rPr>
            </w:pPr>
            <w:r w:rsidRPr="0093611B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681E0E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BE" w:rsidRDefault="004809BE" w:rsidP="00FC6C01">
      <w:r>
        <w:separator/>
      </w:r>
    </w:p>
  </w:endnote>
  <w:endnote w:type="continuationSeparator" w:id="0">
    <w:p w:rsidR="004809BE" w:rsidRDefault="004809B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BE" w:rsidRDefault="004809BE" w:rsidP="00FC6C01">
      <w:r>
        <w:separator/>
      </w:r>
    </w:p>
  </w:footnote>
  <w:footnote w:type="continuationSeparator" w:id="0">
    <w:p w:rsidR="004809BE" w:rsidRDefault="004809B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1E0E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3611B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0AAC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B8BE-3F2E-4440-B4D4-7EBB0DDE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2016-05-04T07:46:00Z</cp:lastPrinted>
  <dcterms:created xsi:type="dcterms:W3CDTF">2022-08-10T08:24:00Z</dcterms:created>
  <dcterms:modified xsi:type="dcterms:W3CDTF">2022-08-10T08:24:00Z</dcterms:modified>
</cp:coreProperties>
</file>