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E4A72">
        <w:rPr>
          <w:sz w:val="28"/>
          <w:szCs w:val="28"/>
          <w:u w:val="single"/>
        </w:rPr>
        <w:t>13.06.2023г.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E4A72">
        <w:rPr>
          <w:sz w:val="28"/>
          <w:szCs w:val="28"/>
        </w:rPr>
        <w:t xml:space="preserve"> 263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4F5A5B" w:rsidTr="004F5A5B">
        <w:tc>
          <w:tcPr>
            <w:tcW w:w="4928" w:type="dxa"/>
          </w:tcPr>
          <w:p w:rsidR="004F5A5B" w:rsidRDefault="004F5A5B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земельного участка ООО «Основа» и об утверждении схемы расположения земельного участка на кадастровом плане территории</w:t>
            </w:r>
          </w:p>
          <w:p w:rsidR="004F5A5B" w:rsidRDefault="004F5A5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4F5A5B" w:rsidRDefault="004F5A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A5B" w:rsidRDefault="004F5A5B" w:rsidP="004F5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законом» №137-ФЗ от 25.10.2001г. «О введении в действие Земельного кодекса Российской Федерации, приказом Федеральной службы государственной регистрации, кадастра и картографии от 19 апреля 2022г.                   №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ООО «Основа» от 31.05.2023г. (регистрационный </w:t>
      </w:r>
      <w:r>
        <w:rPr>
          <w:color w:val="000000"/>
          <w:sz w:val="28"/>
          <w:szCs w:val="28"/>
        </w:rPr>
        <w:t>№ 703</w:t>
      </w:r>
      <w:r>
        <w:rPr>
          <w:sz w:val="28"/>
          <w:szCs w:val="28"/>
        </w:rPr>
        <w:t xml:space="preserve"> от 06.06.2023г.)</w:t>
      </w:r>
    </w:p>
    <w:p w:rsidR="004F5A5B" w:rsidRDefault="004F5A5B" w:rsidP="004F5A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r w:rsidR="00AB0E7F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 xml:space="preserve">                  Смоленской области</w:t>
      </w:r>
    </w:p>
    <w:p w:rsidR="004F5A5B" w:rsidRDefault="004F5A5B" w:rsidP="004F5A5B">
      <w:pPr>
        <w:jc w:val="both"/>
        <w:rPr>
          <w:sz w:val="28"/>
          <w:szCs w:val="28"/>
        </w:rPr>
      </w:pPr>
    </w:p>
    <w:p w:rsidR="004F5A5B" w:rsidRDefault="004F5A5B" w:rsidP="004F5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 О С Т А Н О В Л Я Е Т:</w:t>
      </w:r>
    </w:p>
    <w:p w:rsidR="004F5A5B" w:rsidRDefault="004F5A5B" w:rsidP="004F5A5B">
      <w:pPr>
        <w:jc w:val="both"/>
        <w:rPr>
          <w:sz w:val="28"/>
          <w:szCs w:val="28"/>
        </w:rPr>
      </w:pPr>
    </w:p>
    <w:p w:rsidR="004F5A5B" w:rsidRDefault="004F5A5B" w:rsidP="004F5A5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Обществу с ограниченной ответственностью «Основа» (ОГРН 1192375013236, ИНН 2308263077, адрес: 350003, Краснодарский край, г. Краснодар, ул. им. 70-летия Октября, д.17, оф.26) предоставление в аренду земельного участка из категории земель-земли населенных пунктов, площадью 225 кв.м., расположенного по адресу: </w:t>
      </w:r>
      <w:r>
        <w:rPr>
          <w:sz w:val="28"/>
          <w:szCs w:val="28"/>
        </w:rPr>
        <w:lastRenderedPageBreak/>
        <w:t>Российская Федерация, Смоленская область, Шумячский район, Шумячское городское поселение, п. Шумячи.</w:t>
      </w:r>
    </w:p>
    <w:p w:rsidR="004F5A5B" w:rsidRDefault="004F5A5B" w:rsidP="004F5A5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схему расположения земельного участка, указанного в пункте 1 настоящего постановления, расположенного в территориальной зоне</w:t>
      </w:r>
    </w:p>
    <w:p w:rsidR="004F5A5B" w:rsidRDefault="004F5A5B" w:rsidP="004F5A5B">
      <w:pPr>
        <w:jc w:val="both"/>
        <w:rPr>
          <w:sz w:val="28"/>
          <w:szCs w:val="28"/>
        </w:rPr>
      </w:pPr>
      <w:r>
        <w:rPr>
          <w:sz w:val="28"/>
          <w:szCs w:val="28"/>
        </w:rPr>
        <w:t>П1 – производственная зона с включением объектов инженерной инфраструктуры, в пределах кадастрового квартала 67:24:0190142, на кадастровом плане территории.</w:t>
      </w:r>
    </w:p>
    <w:p w:rsidR="004F5A5B" w:rsidRPr="004F5A5B" w:rsidRDefault="004F5A5B" w:rsidP="004F5A5B">
      <w:pPr>
        <w:pStyle w:val="aff1"/>
        <w:numPr>
          <w:ilvl w:val="0"/>
          <w:numId w:val="25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 разрешенного использования земельного участка, указан</w:t>
      </w:r>
      <w:r w:rsidRPr="004F5A5B">
        <w:rPr>
          <w:sz w:val="28"/>
          <w:szCs w:val="28"/>
        </w:rPr>
        <w:t>ного в пункте 1 настоящего постановления – «связь».</w:t>
      </w:r>
    </w:p>
    <w:p w:rsidR="004F5A5B" w:rsidRDefault="004F5A5B" w:rsidP="004F5A5B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предоставление земельного участка, указанного в пункте 1 настоящего постановления, после проведения работ по его образованию в соответствии со схемой расположения земельного участка на кадастровом плане территории.   </w:t>
      </w:r>
    </w:p>
    <w:p w:rsidR="004F5A5B" w:rsidRDefault="004F5A5B" w:rsidP="004F5A5B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Общество с ограниченной ответственностью «Основа» имеет право на обращение без доверенности с заявлением об осуществлении государственного кадастрового учета указанного в пункте 1 настоящего постановления земельного участка.</w:t>
      </w:r>
    </w:p>
    <w:p w:rsidR="004F5A5B" w:rsidRDefault="004F5A5B" w:rsidP="004F5A5B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постановления составляет два года.</w:t>
      </w:r>
    </w:p>
    <w:p w:rsidR="004F5A5B" w:rsidRDefault="004F5A5B" w:rsidP="004F5A5B">
      <w:pPr>
        <w:ind w:firstLine="709"/>
        <w:rPr>
          <w:szCs w:val="24"/>
        </w:rPr>
      </w:pPr>
    </w:p>
    <w:p w:rsidR="004F5A5B" w:rsidRDefault="004F5A5B" w:rsidP="004F5A5B">
      <w:pPr>
        <w:rPr>
          <w:szCs w:val="24"/>
        </w:rPr>
      </w:pPr>
    </w:p>
    <w:p w:rsidR="004F5A5B" w:rsidRDefault="004F5A5B" w:rsidP="004F5A5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4F5A5B" w:rsidTr="004F5A5B">
        <w:tc>
          <w:tcPr>
            <w:tcW w:w="5495" w:type="dxa"/>
            <w:hideMark/>
          </w:tcPr>
          <w:p w:rsidR="004F5A5B" w:rsidRDefault="004F5A5B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F5A5B" w:rsidRDefault="004F5A5B" w:rsidP="004F5A5B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4F5A5B" w:rsidRDefault="004F5A5B">
            <w:pPr>
              <w:jc w:val="right"/>
              <w:rPr>
                <w:sz w:val="28"/>
                <w:szCs w:val="28"/>
              </w:rPr>
            </w:pPr>
          </w:p>
          <w:p w:rsidR="004F5A5B" w:rsidRDefault="004F5A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4F5A5B" w:rsidRDefault="004F5A5B" w:rsidP="004F5A5B">
      <w:pPr>
        <w:rPr>
          <w:sz w:val="28"/>
        </w:rPr>
      </w:pPr>
    </w:p>
    <w:p w:rsidR="004F5A5B" w:rsidRDefault="004F5A5B" w:rsidP="004F5A5B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CE" w:rsidRDefault="00876BCE" w:rsidP="00FC6C01">
      <w:r>
        <w:separator/>
      </w:r>
    </w:p>
  </w:endnote>
  <w:endnote w:type="continuationSeparator" w:id="0">
    <w:p w:rsidR="00876BCE" w:rsidRDefault="00876BC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CE" w:rsidRDefault="00876BCE" w:rsidP="00FC6C01">
      <w:r>
        <w:separator/>
      </w:r>
    </w:p>
  </w:footnote>
  <w:footnote w:type="continuationSeparator" w:id="0">
    <w:p w:rsidR="00876BCE" w:rsidRDefault="00876BC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764618"/>
      <w:docPartObj>
        <w:docPartGallery w:val="Page Numbers (Top of Page)"/>
        <w:docPartUnique/>
      </w:docPartObj>
    </w:sdtPr>
    <w:sdtEndPr/>
    <w:sdtContent>
      <w:p w:rsidR="004F5A5B" w:rsidRDefault="004F5A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EC"/>
    <w:multiLevelType w:val="hybridMultilevel"/>
    <w:tmpl w:val="AD5AC2C8"/>
    <w:lvl w:ilvl="0" w:tplc="1C5EA962">
      <w:start w:val="1"/>
      <w:numFmt w:val="decimal"/>
      <w:lvlText w:val="%1."/>
      <w:lvlJc w:val="left"/>
      <w:pPr>
        <w:ind w:left="508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D47FA5"/>
    <w:multiLevelType w:val="hybridMultilevel"/>
    <w:tmpl w:val="3C0AC9B2"/>
    <w:lvl w:ilvl="0" w:tplc="F918D9E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4A72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A5B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74E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6BCE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7F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0DA1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E6F87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8D9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D3ED-82C7-497C-8231-BBF0766C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2023-06-08T11:45:00Z</cp:lastPrinted>
  <dcterms:created xsi:type="dcterms:W3CDTF">2023-06-20T08:09:00Z</dcterms:created>
  <dcterms:modified xsi:type="dcterms:W3CDTF">2023-06-20T08:09:00Z</dcterms:modified>
</cp:coreProperties>
</file>