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671615">
        <w:rPr>
          <w:sz w:val="28"/>
          <w:szCs w:val="28"/>
          <w:u w:val="single"/>
        </w:rPr>
        <w:t>16.04.2024г.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671615">
        <w:rPr>
          <w:sz w:val="28"/>
          <w:szCs w:val="28"/>
        </w:rPr>
        <w:t xml:space="preserve"> 192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42CF1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88" w:type="dxa"/>
        <w:tblLook w:val="01E0" w:firstRow="1" w:lastRow="1" w:firstColumn="1" w:lastColumn="1" w:noHBand="0" w:noVBand="0"/>
      </w:tblPr>
      <w:tblGrid>
        <w:gridCol w:w="4536"/>
        <w:gridCol w:w="5952"/>
      </w:tblGrid>
      <w:tr w:rsidR="00442646" w:rsidTr="00442646">
        <w:tc>
          <w:tcPr>
            <w:tcW w:w="4536" w:type="dxa"/>
            <w:hideMark/>
          </w:tcPr>
          <w:p w:rsidR="00442646" w:rsidRDefault="00442646" w:rsidP="00442646">
            <w:pPr>
              <w:autoSpaceDE w:val="0"/>
              <w:autoSpaceDN w:val="0"/>
              <w:adjustRightInd w:val="0"/>
              <w:ind w:left="-105"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решения об упрощенном осуществлении внутреннего финансового аудита</w:t>
            </w:r>
          </w:p>
        </w:tc>
        <w:tc>
          <w:tcPr>
            <w:tcW w:w="5952" w:type="dxa"/>
          </w:tcPr>
          <w:p w:rsidR="00442646" w:rsidRDefault="00442646" w:rsidP="004D79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42646" w:rsidRDefault="00442646" w:rsidP="00442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D4B" w:rsidRDefault="00951D4B" w:rsidP="00442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2646" w:rsidRDefault="00442646" w:rsidP="004426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C8A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160.2-1 Бюджетного кодекса Российской Федерации, приказом Министерства финансов Российской Федерации от 18.12.2019 №237н «Об утверждении федерального </w:t>
      </w:r>
      <w:bookmarkStart w:id="0" w:name="_Hlk125642718"/>
      <w:r w:rsidRPr="00386C8A">
        <w:rPr>
          <w:rFonts w:ascii="Times New Roman" w:hAnsi="Times New Roman" w:cs="Times New Roman"/>
          <w:sz w:val="28"/>
          <w:szCs w:val="28"/>
        </w:rPr>
        <w:t xml:space="preserve">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 </w:t>
      </w:r>
    </w:p>
    <w:p w:rsidR="00442646" w:rsidRDefault="00442646" w:rsidP="004426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</w:p>
    <w:p w:rsidR="00442646" w:rsidRDefault="00442646" w:rsidP="004426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2646" w:rsidRDefault="00442646" w:rsidP="004426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472CDC" w:rsidRDefault="00472CDC" w:rsidP="004426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42646" w:rsidRDefault="00442646" w:rsidP="00951D4B">
      <w:pPr>
        <w:pStyle w:val="ConsPlusNormal"/>
        <w:widowControl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42175">
        <w:rPr>
          <w:rFonts w:ascii="Times New Roman" w:hAnsi="Times New Roman" w:cs="Times New Roman"/>
          <w:sz w:val="28"/>
          <w:szCs w:val="28"/>
        </w:rPr>
        <w:t>ринять решение об упрощенном осуществлении внутреннего финансового аудита с учетом положений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 в Администрации муниципального образования «</w:t>
      </w:r>
      <w:proofErr w:type="spellStart"/>
      <w:r w:rsidRPr="0014217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142175">
        <w:rPr>
          <w:rFonts w:ascii="Times New Roman" w:hAnsi="Times New Roman" w:cs="Times New Roman"/>
          <w:sz w:val="28"/>
          <w:szCs w:val="28"/>
        </w:rPr>
        <w:t xml:space="preserve"> район» Смоленской области. </w:t>
      </w:r>
    </w:p>
    <w:p w:rsidR="00472CDC" w:rsidRPr="00142175" w:rsidRDefault="00472CDC" w:rsidP="00442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2646" w:rsidRPr="001421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42646" w:rsidRPr="00142175">
        <w:rPr>
          <w:sz w:val="28"/>
          <w:szCs w:val="28"/>
        </w:rPr>
        <w:t xml:space="preserve">Контроль за исполнением настоящего </w:t>
      </w:r>
      <w:r w:rsidR="00442646">
        <w:rPr>
          <w:sz w:val="28"/>
          <w:szCs w:val="28"/>
        </w:rPr>
        <w:t>постановления возложить на управляющего делами Администрация муниципального образования «</w:t>
      </w:r>
      <w:proofErr w:type="spellStart"/>
      <w:r w:rsidR="00442646">
        <w:rPr>
          <w:sz w:val="28"/>
          <w:szCs w:val="28"/>
        </w:rPr>
        <w:t>Шумячский</w:t>
      </w:r>
      <w:proofErr w:type="spellEnd"/>
      <w:r w:rsidR="00442646">
        <w:rPr>
          <w:sz w:val="28"/>
          <w:szCs w:val="28"/>
        </w:rPr>
        <w:t xml:space="preserve"> район» Смоленской области.</w:t>
      </w:r>
    </w:p>
    <w:p w:rsidR="00442646" w:rsidRDefault="00442646" w:rsidP="00472CDC">
      <w:pPr>
        <w:spacing w:after="160" w:line="254" w:lineRule="auto"/>
        <w:ind w:left="-426" w:firstLine="426"/>
        <w:rPr>
          <w:sz w:val="28"/>
          <w:szCs w:val="28"/>
        </w:rPr>
      </w:pPr>
      <w:r>
        <w:rPr>
          <w:sz w:val="28"/>
          <w:szCs w:val="28"/>
        </w:rPr>
        <w:tab/>
      </w:r>
      <w:r w:rsidR="00472CDC"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вступает в силу со дня его подписания.</w:t>
      </w:r>
    </w:p>
    <w:p w:rsidR="00951D4B" w:rsidRDefault="00951D4B" w:rsidP="00472CDC">
      <w:pPr>
        <w:spacing w:after="160" w:line="254" w:lineRule="auto"/>
        <w:ind w:left="-426" w:firstLine="426"/>
        <w:rPr>
          <w:sz w:val="28"/>
          <w:szCs w:val="28"/>
        </w:rPr>
      </w:pPr>
    </w:p>
    <w:p w:rsidR="00442646" w:rsidRDefault="00442646" w:rsidP="0044264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A60E9" w:rsidRDefault="00442646" w:rsidP="003A228A">
      <w:pPr>
        <w:rPr>
          <w:szCs w:val="24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 Д.А. Каменев</w:t>
      </w:r>
      <w:bookmarkStart w:id="1" w:name="_GoBack"/>
      <w:bookmarkEnd w:id="1"/>
    </w:p>
    <w:sectPr w:rsidR="001A60E9" w:rsidSect="00B65046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A73" w:rsidRDefault="007B1A73">
      <w:r>
        <w:separator/>
      </w:r>
    </w:p>
  </w:endnote>
  <w:endnote w:type="continuationSeparator" w:id="0">
    <w:p w:rsidR="007B1A73" w:rsidRDefault="007B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A73" w:rsidRDefault="007B1A73">
      <w:r>
        <w:separator/>
      </w:r>
    </w:p>
  </w:footnote>
  <w:footnote w:type="continuationSeparator" w:id="0">
    <w:p w:rsidR="007B1A73" w:rsidRDefault="007B1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646" w:rsidRDefault="00442646">
    <w:pPr>
      <w:pStyle w:val="a5"/>
      <w:jc w:val="center"/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B475268"/>
    <w:multiLevelType w:val="hybridMultilevel"/>
    <w:tmpl w:val="A0648CE0"/>
    <w:lvl w:ilvl="0" w:tplc="0268C3B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2CF1"/>
    <w:rsid w:val="00044F2D"/>
    <w:rsid w:val="00046714"/>
    <w:rsid w:val="000529D1"/>
    <w:rsid w:val="00054127"/>
    <w:rsid w:val="00063673"/>
    <w:rsid w:val="00063D20"/>
    <w:rsid w:val="00066192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9579B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1B67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A60E9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01E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228A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2646"/>
    <w:rsid w:val="0044345B"/>
    <w:rsid w:val="0044474A"/>
    <w:rsid w:val="00444C64"/>
    <w:rsid w:val="004501B0"/>
    <w:rsid w:val="0045156C"/>
    <w:rsid w:val="0046034F"/>
    <w:rsid w:val="004713F1"/>
    <w:rsid w:val="00472CDC"/>
    <w:rsid w:val="00476930"/>
    <w:rsid w:val="0048595B"/>
    <w:rsid w:val="00491F78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E4C45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1615"/>
    <w:rsid w:val="00672B59"/>
    <w:rsid w:val="006743BB"/>
    <w:rsid w:val="00675FBD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3632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82E7D"/>
    <w:rsid w:val="007924B5"/>
    <w:rsid w:val="00793978"/>
    <w:rsid w:val="0079736A"/>
    <w:rsid w:val="007A0C6C"/>
    <w:rsid w:val="007B0DFE"/>
    <w:rsid w:val="007B1A73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97253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79"/>
    <w:rsid w:val="008E1686"/>
    <w:rsid w:val="008E2719"/>
    <w:rsid w:val="008E27B3"/>
    <w:rsid w:val="008E2B94"/>
    <w:rsid w:val="008E6DED"/>
    <w:rsid w:val="008F4DF8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1D4B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369C"/>
    <w:rsid w:val="00A34A7B"/>
    <w:rsid w:val="00A35AB4"/>
    <w:rsid w:val="00A409C9"/>
    <w:rsid w:val="00A426C5"/>
    <w:rsid w:val="00A517E9"/>
    <w:rsid w:val="00A54369"/>
    <w:rsid w:val="00A57094"/>
    <w:rsid w:val="00A572C1"/>
    <w:rsid w:val="00A70E2F"/>
    <w:rsid w:val="00A763C0"/>
    <w:rsid w:val="00A80ED0"/>
    <w:rsid w:val="00A825A7"/>
    <w:rsid w:val="00A83955"/>
    <w:rsid w:val="00A83E6A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65046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2F47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1B6E"/>
    <w:rsid w:val="00D23B69"/>
    <w:rsid w:val="00D257A0"/>
    <w:rsid w:val="00D2600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87A1A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3E14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3A96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6ADEF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42646"/>
    <w:rPr>
      <w:rFonts w:ascii="Arial" w:hAnsi="Arial" w:cs="Arial"/>
    </w:rPr>
  </w:style>
  <w:style w:type="paragraph" w:styleId="afff5">
    <w:name w:val="Balloon Text"/>
    <w:basedOn w:val="a1"/>
    <w:link w:val="afff6"/>
    <w:rsid w:val="00A83E6A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A83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2024-04-15T09:53:00Z</cp:lastPrinted>
  <dcterms:created xsi:type="dcterms:W3CDTF">2024-04-16T12:50:00Z</dcterms:created>
  <dcterms:modified xsi:type="dcterms:W3CDTF">2024-04-16T12:50:00Z</dcterms:modified>
</cp:coreProperties>
</file>