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061B4">
        <w:rPr>
          <w:sz w:val="28"/>
          <w:szCs w:val="28"/>
          <w:u w:val="single"/>
        </w:rPr>
        <w:t>03.04.2024г.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061B4">
        <w:rPr>
          <w:sz w:val="28"/>
          <w:szCs w:val="28"/>
        </w:rPr>
        <w:t xml:space="preserve"> 178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336"/>
      </w:tblGrid>
      <w:tr w:rsidR="00ED30CA" w:rsidRPr="00ED30CA" w:rsidTr="00ED30CA">
        <w:tc>
          <w:tcPr>
            <w:tcW w:w="4820" w:type="dxa"/>
          </w:tcPr>
          <w:p w:rsidR="00ED30CA" w:rsidRPr="00ED30CA" w:rsidRDefault="00ED30CA" w:rsidP="00ED30CA">
            <w:pPr>
              <w:shd w:val="clear" w:color="auto" w:fill="FFFFFF"/>
              <w:spacing w:line="288" w:lineRule="atLeast"/>
              <w:ind w:left="-105" w:right="-110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ED30CA">
              <w:rPr>
                <w:color w:val="000000" w:themeColor="text1"/>
                <w:spacing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ED30CA" w:rsidRPr="00ED30CA" w:rsidRDefault="00ED30CA" w:rsidP="00ED30CA">
            <w:pPr>
              <w:shd w:val="clear" w:color="auto" w:fill="FFFFFF"/>
              <w:spacing w:line="288" w:lineRule="atLeast"/>
              <w:ind w:left="-105" w:right="-110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ED30CA">
              <w:rPr>
                <w:color w:val="000000" w:themeColor="text1"/>
                <w:spacing w:val="2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ED30CA">
              <w:rPr>
                <w:color w:val="000000" w:themeColor="text1"/>
                <w:spacing w:val="2"/>
                <w:sz w:val="28"/>
                <w:szCs w:val="28"/>
              </w:rPr>
              <w:t>Шумячский</w:t>
            </w:r>
            <w:proofErr w:type="spellEnd"/>
            <w:r w:rsidRPr="00ED30CA">
              <w:rPr>
                <w:color w:val="000000" w:themeColor="text1"/>
                <w:spacing w:val="2"/>
                <w:sz w:val="28"/>
                <w:szCs w:val="28"/>
              </w:rPr>
              <w:t xml:space="preserve"> район» Смоленской области от 13.02.2017г. </w:t>
            </w:r>
            <w:r>
              <w:rPr>
                <w:color w:val="000000" w:themeColor="text1"/>
                <w:spacing w:val="2"/>
                <w:sz w:val="28"/>
                <w:szCs w:val="28"/>
              </w:rPr>
              <w:t xml:space="preserve">                 </w:t>
            </w:r>
            <w:r w:rsidRPr="00ED30CA">
              <w:rPr>
                <w:color w:val="000000" w:themeColor="text1"/>
                <w:spacing w:val="2"/>
                <w:sz w:val="28"/>
                <w:szCs w:val="28"/>
              </w:rPr>
              <w:t>№ 110</w:t>
            </w:r>
          </w:p>
          <w:p w:rsidR="00ED30CA" w:rsidRDefault="00ED30CA" w:rsidP="00E84A2C">
            <w:pPr>
              <w:jc w:val="both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  <w:p w:rsidR="00ED30CA" w:rsidRPr="00ED30CA" w:rsidRDefault="00ED30CA" w:rsidP="00E84A2C">
            <w:pPr>
              <w:jc w:val="both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4336" w:type="dxa"/>
          </w:tcPr>
          <w:p w:rsidR="00ED30CA" w:rsidRPr="00ED30CA" w:rsidRDefault="00ED30CA" w:rsidP="00ED30CA">
            <w:pPr>
              <w:spacing w:line="288" w:lineRule="atLeast"/>
              <w:jc w:val="both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</w:tc>
      </w:tr>
    </w:tbl>
    <w:p w:rsidR="00ED30CA" w:rsidRPr="00ED30CA" w:rsidRDefault="00ED30CA" w:rsidP="00ED30CA">
      <w:pPr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ED30CA">
        <w:rPr>
          <w:color w:val="3C3C3C"/>
          <w:spacing w:val="2"/>
          <w:sz w:val="28"/>
          <w:szCs w:val="28"/>
        </w:rPr>
        <w:t xml:space="preserve">           </w:t>
      </w:r>
      <w:r w:rsidRPr="00ED30CA">
        <w:rPr>
          <w:rFonts w:eastAsia="Calibri"/>
          <w:sz w:val="28"/>
          <w:szCs w:val="28"/>
          <w:lang w:eastAsia="en-US" w:bidi="en-US"/>
        </w:rPr>
        <w:t xml:space="preserve"> В соответствии </w:t>
      </w:r>
      <w:r w:rsidRPr="00ED30CA">
        <w:rPr>
          <w:rFonts w:eastAsia="Calibri"/>
          <w:color w:val="000000"/>
          <w:sz w:val="28"/>
          <w:szCs w:val="28"/>
          <w:lang w:eastAsia="en-US" w:bidi="en-US"/>
        </w:rPr>
        <w:t xml:space="preserve">с  Федеральным </w:t>
      </w:r>
      <w:hyperlink r:id="rId8" w:history="1">
        <w:r w:rsidRPr="00ED30CA">
          <w:rPr>
            <w:rFonts w:eastAsia="Calibri"/>
            <w:color w:val="000000"/>
            <w:sz w:val="28"/>
            <w:szCs w:val="28"/>
            <w:lang w:eastAsia="en-US" w:bidi="en-US"/>
          </w:rPr>
          <w:t>законом</w:t>
        </w:r>
      </w:hyperlink>
      <w:r w:rsidRPr="00ED30CA">
        <w:rPr>
          <w:rFonts w:eastAsia="Calibri"/>
          <w:color w:val="000000"/>
          <w:sz w:val="28"/>
          <w:szCs w:val="28"/>
          <w:lang w:eastAsia="en-US" w:bidi="en-US"/>
        </w:rPr>
        <w:t xml:space="preserve"> от 21.12.1996 №  159-ФЗ «О дополнительных гарантиях по социальной поддержке детей-сирот и детей, оставшихся без попечения родителей», </w:t>
      </w:r>
      <w:r w:rsidRPr="00ED30CA">
        <w:rPr>
          <w:rFonts w:eastAsia="Calibri"/>
          <w:sz w:val="28"/>
          <w:szCs w:val="28"/>
          <w:lang w:eastAsia="en-US" w:bidi="en-US"/>
        </w:rPr>
        <w:t>постановлением Администрации муниципального образования «</w:t>
      </w:r>
      <w:proofErr w:type="spellStart"/>
      <w:r w:rsidRPr="00ED30CA">
        <w:rPr>
          <w:rFonts w:eastAsia="Calibri"/>
          <w:sz w:val="28"/>
          <w:szCs w:val="28"/>
          <w:lang w:eastAsia="en-US" w:bidi="en-US"/>
        </w:rPr>
        <w:t>Шумячский</w:t>
      </w:r>
      <w:proofErr w:type="spellEnd"/>
      <w:r w:rsidRPr="00ED30CA">
        <w:rPr>
          <w:rFonts w:eastAsia="Calibri"/>
          <w:sz w:val="28"/>
          <w:szCs w:val="28"/>
          <w:lang w:eastAsia="en-US" w:bidi="en-US"/>
        </w:rPr>
        <w:t xml:space="preserve"> район» Смоленской области от 24.05.2011 г. № 215 «Об утверждении Порядка разработки и утверждения Администрацией муниципального образования «</w:t>
      </w:r>
      <w:proofErr w:type="spellStart"/>
      <w:r w:rsidRPr="00ED30CA">
        <w:rPr>
          <w:rFonts w:eastAsia="Calibri"/>
          <w:sz w:val="28"/>
          <w:szCs w:val="28"/>
          <w:lang w:eastAsia="en-US" w:bidi="en-US"/>
        </w:rPr>
        <w:t>Шумячский</w:t>
      </w:r>
      <w:proofErr w:type="spellEnd"/>
      <w:r w:rsidRPr="00ED30CA">
        <w:rPr>
          <w:rFonts w:eastAsia="Calibri"/>
          <w:sz w:val="28"/>
          <w:szCs w:val="28"/>
          <w:lang w:eastAsia="en-US" w:bidi="en-US"/>
        </w:rPr>
        <w:t xml:space="preserve"> район» Смоленской области административных регламентов  предоставления муниципальных услуг»,</w:t>
      </w:r>
    </w:p>
    <w:p w:rsidR="00ED30CA" w:rsidRPr="00ED30CA" w:rsidRDefault="00ED30CA" w:rsidP="00ED30CA">
      <w:pPr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ED30CA">
        <w:rPr>
          <w:rFonts w:eastAsia="Calibri"/>
          <w:sz w:val="28"/>
          <w:szCs w:val="28"/>
          <w:lang w:eastAsia="en-US" w:bidi="en-US"/>
        </w:rPr>
        <w:t>Администрация муниципального образования «</w:t>
      </w:r>
      <w:proofErr w:type="spellStart"/>
      <w:r w:rsidRPr="00ED30CA">
        <w:rPr>
          <w:rFonts w:eastAsia="Calibri"/>
          <w:sz w:val="28"/>
          <w:szCs w:val="28"/>
          <w:lang w:eastAsia="en-US" w:bidi="en-US"/>
        </w:rPr>
        <w:t>Шумячский</w:t>
      </w:r>
      <w:proofErr w:type="spellEnd"/>
      <w:r w:rsidRPr="00ED30CA">
        <w:rPr>
          <w:rFonts w:eastAsia="Calibri"/>
          <w:sz w:val="28"/>
          <w:szCs w:val="28"/>
          <w:lang w:eastAsia="en-US" w:bidi="en-US"/>
        </w:rPr>
        <w:t xml:space="preserve"> район» Смоленской области</w:t>
      </w:r>
    </w:p>
    <w:p w:rsidR="00ED30CA" w:rsidRPr="00ED30CA" w:rsidRDefault="00ED30CA" w:rsidP="00ED30CA">
      <w:pPr>
        <w:jc w:val="both"/>
        <w:rPr>
          <w:sz w:val="28"/>
          <w:szCs w:val="28"/>
        </w:rPr>
      </w:pPr>
    </w:p>
    <w:p w:rsidR="00ED30CA" w:rsidRPr="00ED30CA" w:rsidRDefault="00ED30CA" w:rsidP="00ED30CA">
      <w:pPr>
        <w:ind w:firstLine="708"/>
        <w:jc w:val="both"/>
        <w:rPr>
          <w:sz w:val="28"/>
          <w:szCs w:val="28"/>
        </w:rPr>
      </w:pPr>
      <w:r w:rsidRPr="00ED30CA">
        <w:rPr>
          <w:sz w:val="28"/>
          <w:szCs w:val="28"/>
        </w:rPr>
        <w:t>П О С Т А Н О В Л Я Е Т:</w:t>
      </w:r>
    </w:p>
    <w:p w:rsidR="00ED30CA" w:rsidRPr="00ED30CA" w:rsidRDefault="00ED30CA" w:rsidP="00ED30CA">
      <w:pPr>
        <w:ind w:firstLine="708"/>
        <w:jc w:val="both"/>
        <w:rPr>
          <w:sz w:val="28"/>
          <w:szCs w:val="28"/>
        </w:rPr>
      </w:pPr>
    </w:p>
    <w:p w:rsidR="00ED30CA" w:rsidRPr="00ED30CA" w:rsidRDefault="00ED30CA" w:rsidP="00ED30CA">
      <w:pPr>
        <w:shd w:val="clear" w:color="auto" w:fill="FFFFFF"/>
        <w:spacing w:line="288" w:lineRule="atLeast"/>
        <w:ind w:firstLine="142"/>
        <w:jc w:val="both"/>
        <w:textAlignment w:val="baseline"/>
        <w:rPr>
          <w:sz w:val="28"/>
          <w:szCs w:val="28"/>
        </w:rPr>
      </w:pPr>
      <w:r w:rsidRPr="00ED30CA">
        <w:rPr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Pr="00ED30CA">
        <w:rPr>
          <w:sz w:val="28"/>
          <w:szCs w:val="28"/>
        </w:rPr>
        <w:t>Внести в Административный регламент предоставления Администрацией муниципального образования «</w:t>
      </w:r>
      <w:proofErr w:type="spellStart"/>
      <w:r w:rsidRPr="00ED30CA">
        <w:rPr>
          <w:sz w:val="28"/>
          <w:szCs w:val="28"/>
        </w:rPr>
        <w:t>Шумячский</w:t>
      </w:r>
      <w:proofErr w:type="spellEnd"/>
      <w:r w:rsidRPr="00ED30CA">
        <w:rPr>
          <w:sz w:val="28"/>
          <w:szCs w:val="28"/>
        </w:rPr>
        <w:t xml:space="preserve"> район» Смоленской области (далее – Администрация)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(далее - Административный регламент), утвержденный постановлением от 13.02.2017г. №110, следующие изменения:</w:t>
      </w:r>
    </w:p>
    <w:p w:rsidR="00ED30CA" w:rsidRPr="00ED30CA" w:rsidRDefault="00ED30CA" w:rsidP="00ED30CA">
      <w:pPr>
        <w:shd w:val="clear" w:color="auto" w:fill="FFFFFF"/>
        <w:spacing w:line="288" w:lineRule="atLeast"/>
        <w:ind w:firstLine="142"/>
        <w:jc w:val="both"/>
        <w:textAlignment w:val="baseline"/>
        <w:rPr>
          <w:sz w:val="28"/>
          <w:szCs w:val="28"/>
        </w:rPr>
      </w:pPr>
      <w:r w:rsidRPr="00ED30CA">
        <w:rPr>
          <w:sz w:val="28"/>
          <w:szCs w:val="28"/>
        </w:rPr>
        <w:t xml:space="preserve">       Подпункт 2.3. Пункт 2. Административного регламента изложить в новой редакции:</w:t>
      </w:r>
    </w:p>
    <w:p w:rsidR="00ED30CA" w:rsidRPr="00ED30CA" w:rsidRDefault="00ED30CA" w:rsidP="00ED30CA">
      <w:pPr>
        <w:shd w:val="clear" w:color="auto" w:fill="FFFFFF"/>
        <w:spacing w:line="288" w:lineRule="atLeast"/>
        <w:ind w:firstLine="142"/>
        <w:jc w:val="both"/>
        <w:textAlignment w:val="baseline"/>
        <w:rPr>
          <w:sz w:val="28"/>
          <w:szCs w:val="28"/>
        </w:rPr>
      </w:pPr>
      <w:r w:rsidRPr="00ED30CA">
        <w:rPr>
          <w:sz w:val="28"/>
          <w:szCs w:val="28"/>
        </w:rPr>
        <w:t xml:space="preserve">       «2.3 Конечным результатом предоставления государственной услуги является:</w:t>
      </w:r>
    </w:p>
    <w:p w:rsidR="00ED30CA" w:rsidRPr="00ED30CA" w:rsidRDefault="00ED30CA" w:rsidP="00ED30CA">
      <w:pPr>
        <w:shd w:val="clear" w:color="auto" w:fill="FFFFFF"/>
        <w:spacing w:line="288" w:lineRule="atLeast"/>
        <w:ind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D30CA">
        <w:rPr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 Заключение с лицами, которые относились к категории детей-сирот и детей, без попечения родителей, лицами из числа детей-сирот и детей оставшихся без попечения родителей,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лица, с которым заключен договор найма специализированного жилого помещения, но не более чем на два года.</w:t>
      </w:r>
    </w:p>
    <w:p w:rsidR="00ED30CA" w:rsidRPr="00ED30CA" w:rsidRDefault="00ED30CA" w:rsidP="00ED30CA">
      <w:pPr>
        <w:shd w:val="clear" w:color="auto" w:fill="FFFFFF"/>
        <w:spacing w:line="288" w:lineRule="atLeast"/>
        <w:ind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D30CA">
        <w:rPr>
          <w:sz w:val="28"/>
          <w:szCs w:val="28"/>
        </w:rPr>
        <w:t>- выдача или направление уведомления заявителю об отказе в предоставлении государственной услуги».</w:t>
      </w:r>
    </w:p>
    <w:p w:rsidR="00ED30CA" w:rsidRPr="00ED30CA" w:rsidRDefault="00ED30CA" w:rsidP="00ED30CA">
      <w:pPr>
        <w:shd w:val="clear" w:color="auto" w:fill="FFFFFF"/>
        <w:spacing w:line="288" w:lineRule="atLeast"/>
        <w:ind w:firstLine="142"/>
        <w:jc w:val="both"/>
        <w:textAlignment w:val="baseline"/>
        <w:rPr>
          <w:sz w:val="28"/>
          <w:szCs w:val="28"/>
        </w:rPr>
      </w:pPr>
      <w:r w:rsidRPr="00ED30CA">
        <w:rPr>
          <w:sz w:val="28"/>
          <w:szCs w:val="28"/>
        </w:rPr>
        <w:t xml:space="preserve">        2. Настоящее постановление вступает в силу со дня его подписания.   </w:t>
      </w:r>
    </w:p>
    <w:p w:rsidR="00ED30CA" w:rsidRPr="00ED30CA" w:rsidRDefault="00ED30CA" w:rsidP="00ED30CA">
      <w:pPr>
        <w:jc w:val="both"/>
        <w:rPr>
          <w:sz w:val="28"/>
          <w:szCs w:val="28"/>
        </w:rPr>
      </w:pPr>
      <w:r w:rsidRPr="00ED30CA">
        <w:rPr>
          <w:sz w:val="28"/>
          <w:szCs w:val="28"/>
        </w:rPr>
        <w:t xml:space="preserve">       </w:t>
      </w:r>
    </w:p>
    <w:p w:rsidR="00ED30CA" w:rsidRPr="00ED30CA" w:rsidRDefault="00ED30CA" w:rsidP="00ED30CA">
      <w:pPr>
        <w:jc w:val="both"/>
        <w:rPr>
          <w:sz w:val="28"/>
          <w:szCs w:val="28"/>
        </w:rPr>
      </w:pPr>
    </w:p>
    <w:p w:rsidR="00ED30CA" w:rsidRPr="00ED30CA" w:rsidRDefault="00ED30CA" w:rsidP="00ED30CA">
      <w:pPr>
        <w:shd w:val="clear" w:color="auto" w:fill="FFFFFF"/>
        <w:spacing w:line="288" w:lineRule="atLeast"/>
        <w:ind w:left="360"/>
        <w:jc w:val="both"/>
        <w:textAlignment w:val="baseline"/>
        <w:rPr>
          <w:sz w:val="28"/>
          <w:szCs w:val="28"/>
        </w:rPr>
      </w:pPr>
      <w:r w:rsidRPr="00ED30CA">
        <w:rPr>
          <w:sz w:val="28"/>
          <w:szCs w:val="28"/>
        </w:rPr>
        <w:t xml:space="preserve">               </w:t>
      </w:r>
    </w:p>
    <w:p w:rsidR="00ED30CA" w:rsidRPr="00ED30CA" w:rsidRDefault="00ED30CA" w:rsidP="00ED30CA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  <w:r w:rsidRPr="00ED30CA">
        <w:rPr>
          <w:sz w:val="28"/>
          <w:szCs w:val="28"/>
        </w:rPr>
        <w:t>Глава муниципального образования</w:t>
      </w:r>
    </w:p>
    <w:p w:rsidR="00ED30CA" w:rsidRPr="00ED30CA" w:rsidRDefault="00ED30CA" w:rsidP="00ED30CA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  <w:r w:rsidRPr="00ED30CA">
        <w:rPr>
          <w:sz w:val="28"/>
          <w:szCs w:val="28"/>
        </w:rPr>
        <w:t>«</w:t>
      </w:r>
      <w:proofErr w:type="spellStart"/>
      <w:r w:rsidRPr="00ED30CA">
        <w:rPr>
          <w:sz w:val="28"/>
          <w:szCs w:val="28"/>
        </w:rPr>
        <w:t>Шумячский</w:t>
      </w:r>
      <w:proofErr w:type="spellEnd"/>
      <w:r w:rsidRPr="00ED30CA">
        <w:rPr>
          <w:sz w:val="28"/>
          <w:szCs w:val="28"/>
        </w:rPr>
        <w:t xml:space="preserve"> район» Смоленской области                                </w:t>
      </w:r>
      <w:r>
        <w:rPr>
          <w:sz w:val="28"/>
          <w:szCs w:val="28"/>
        </w:rPr>
        <w:t xml:space="preserve"> </w:t>
      </w:r>
      <w:r w:rsidRPr="00ED30CA">
        <w:rPr>
          <w:sz w:val="28"/>
          <w:szCs w:val="28"/>
        </w:rPr>
        <w:t xml:space="preserve">        Д.А. Каменев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ED30CA" w:rsidRPr="00ED30CA" w:rsidTr="00B35A98">
        <w:tc>
          <w:tcPr>
            <w:tcW w:w="4820" w:type="dxa"/>
          </w:tcPr>
          <w:p w:rsidR="00ED30CA" w:rsidRPr="00ED30CA" w:rsidRDefault="00ED30CA" w:rsidP="00ED30C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D30CA" w:rsidRPr="00ED30CA" w:rsidRDefault="00ED30CA" w:rsidP="00ED30CA">
            <w:pPr>
              <w:jc w:val="both"/>
              <w:rPr>
                <w:sz w:val="28"/>
                <w:szCs w:val="28"/>
              </w:rPr>
            </w:pPr>
          </w:p>
        </w:tc>
      </w:tr>
      <w:tr w:rsidR="00ED30CA" w:rsidRPr="00ED30CA" w:rsidTr="00B35A98">
        <w:tc>
          <w:tcPr>
            <w:tcW w:w="4820" w:type="dxa"/>
          </w:tcPr>
          <w:p w:rsidR="00ED30CA" w:rsidRPr="00ED30CA" w:rsidRDefault="00ED30CA" w:rsidP="00ED30C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D30CA" w:rsidRPr="00ED30CA" w:rsidRDefault="00ED30CA" w:rsidP="00ED30CA">
            <w:pPr>
              <w:jc w:val="both"/>
              <w:rPr>
                <w:sz w:val="28"/>
                <w:szCs w:val="28"/>
              </w:rPr>
            </w:pPr>
          </w:p>
        </w:tc>
      </w:tr>
    </w:tbl>
    <w:p w:rsidR="00955FB8" w:rsidRDefault="00955FB8" w:rsidP="00ED30C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E84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25" w:rsidRDefault="00CE7325">
      <w:r>
        <w:separator/>
      </w:r>
    </w:p>
  </w:endnote>
  <w:endnote w:type="continuationSeparator" w:id="0">
    <w:p w:rsidR="00CE7325" w:rsidRDefault="00CE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25" w:rsidRDefault="00CE7325">
      <w:r>
        <w:separator/>
      </w:r>
    </w:p>
  </w:footnote>
  <w:footnote w:type="continuationSeparator" w:id="0">
    <w:p w:rsidR="00CE7325" w:rsidRDefault="00CE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624675"/>
      <w:docPartObj>
        <w:docPartGallery w:val="Page Numbers (Top of Page)"/>
        <w:docPartUnique/>
      </w:docPartObj>
    </w:sdtPr>
    <w:sdtEndPr/>
    <w:sdtContent>
      <w:p w:rsidR="004977D1" w:rsidRDefault="00497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7D1" w:rsidRDefault="004977D1">
    <w:pPr>
      <w:pStyle w:val="a5"/>
      <w:jc w:val="center"/>
    </w:pPr>
  </w:p>
  <w:p w:rsidR="004977D1" w:rsidRDefault="004977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8048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13C0B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977D1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1383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CE7325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061B4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84A2C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30CA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AFB13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54138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541383"/>
    <w:rPr>
      <w:rFonts w:ascii="Segoe UI" w:hAnsi="Segoe UI" w:cs="Segoe UI"/>
      <w:sz w:val="18"/>
      <w:szCs w:val="18"/>
    </w:rPr>
  </w:style>
  <w:style w:type="paragraph" w:styleId="afffa">
    <w:name w:val="List Paragraph"/>
    <w:basedOn w:val="a1"/>
    <w:uiPriority w:val="34"/>
    <w:qFormat/>
    <w:rsid w:val="00ED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5BAD2B2B7F067A33DC8ADE07880C6FFFBCEw0q3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2024-04-03T08:08:00Z</cp:lastPrinted>
  <dcterms:created xsi:type="dcterms:W3CDTF">2024-04-10T12:00:00Z</dcterms:created>
  <dcterms:modified xsi:type="dcterms:W3CDTF">2024-04-10T12:00:00Z</dcterms:modified>
</cp:coreProperties>
</file>