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C" w:rsidRDefault="00D6440C" w:rsidP="00D6440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</w:t>
      </w:r>
    </w:p>
    <w:p w:rsidR="00D6440C" w:rsidRPr="00D6440C" w:rsidRDefault="00D6440C" w:rsidP="00D64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0C">
        <w:rPr>
          <w:rFonts w:ascii="Times New Roman" w:hAnsi="Times New Roman" w:cs="Times New Roman"/>
          <w:b/>
          <w:sz w:val="28"/>
          <w:szCs w:val="28"/>
        </w:rPr>
        <w:t>СОВЕТ ДЕПУТАТОВ ПОНЯТОВСКОГО СЕЛЬСКОГО ПОСЕЛЕНИЯ</w:t>
      </w:r>
    </w:p>
    <w:p w:rsidR="00D6440C" w:rsidRPr="00D6440C" w:rsidRDefault="00D6440C" w:rsidP="00D64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0C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6440C" w:rsidRPr="00D6440C" w:rsidRDefault="00D6440C" w:rsidP="00D64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0C" w:rsidRDefault="00D6440C" w:rsidP="00D6440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345C" w:rsidRPr="00D6440C" w:rsidRDefault="00E2345C" w:rsidP="00D6440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0C" w:rsidRPr="00D6440C" w:rsidRDefault="009731E5" w:rsidP="00D644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40C" w:rsidRPr="00D64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ноября</w:t>
      </w:r>
      <w:r w:rsidR="00D6440C" w:rsidRPr="00D6440C">
        <w:rPr>
          <w:rFonts w:ascii="Times New Roman" w:hAnsi="Times New Roman" w:cs="Times New Roman"/>
          <w:sz w:val="28"/>
          <w:szCs w:val="28"/>
        </w:rPr>
        <w:t xml:space="preserve">   2022 года                                      </w:t>
      </w:r>
      <w:r w:rsidR="00E23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40C" w:rsidRPr="00D6440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45C">
        <w:rPr>
          <w:rFonts w:ascii="Times New Roman" w:hAnsi="Times New Roman" w:cs="Times New Roman"/>
          <w:sz w:val="28"/>
          <w:szCs w:val="28"/>
        </w:rPr>
        <w:t>1</w:t>
      </w:r>
    </w:p>
    <w:p w:rsidR="00D6440C" w:rsidRPr="00D6440C" w:rsidRDefault="00D6440C" w:rsidP="00D644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6440C">
        <w:rPr>
          <w:rFonts w:ascii="Times New Roman" w:hAnsi="Times New Roman" w:cs="Times New Roman"/>
          <w:sz w:val="28"/>
          <w:szCs w:val="28"/>
        </w:rPr>
        <w:t>ст. Понятовка</w:t>
      </w:r>
    </w:p>
    <w:p w:rsidR="00D6440C" w:rsidRPr="00D6440C" w:rsidRDefault="00D6440C" w:rsidP="00D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40C" w:rsidRPr="00D6440C" w:rsidRDefault="00D6440C" w:rsidP="00D6440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40C">
        <w:rPr>
          <w:rFonts w:ascii="Times New Roman" w:hAnsi="Times New Roman" w:cs="Times New Roman"/>
          <w:b w:val="0"/>
          <w:sz w:val="28"/>
          <w:szCs w:val="28"/>
        </w:rPr>
        <w:t xml:space="preserve">О   внесении   изменений  в    Устав  </w:t>
      </w:r>
    </w:p>
    <w:p w:rsidR="00D6440C" w:rsidRPr="00D6440C" w:rsidRDefault="00D6440C" w:rsidP="00D6440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40C">
        <w:rPr>
          <w:rFonts w:ascii="Times New Roman" w:hAnsi="Times New Roman" w:cs="Times New Roman"/>
          <w:b w:val="0"/>
          <w:sz w:val="28"/>
          <w:szCs w:val="28"/>
        </w:rPr>
        <w:t xml:space="preserve">Понятовского сельского поселения </w:t>
      </w:r>
    </w:p>
    <w:p w:rsidR="00D6440C" w:rsidRPr="00D6440C" w:rsidRDefault="00D6440C" w:rsidP="00D6440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40C">
        <w:rPr>
          <w:rFonts w:ascii="Times New Roman" w:hAnsi="Times New Roman" w:cs="Times New Roman"/>
          <w:b w:val="0"/>
          <w:sz w:val="28"/>
          <w:szCs w:val="28"/>
        </w:rPr>
        <w:t xml:space="preserve">Шумячского  района   </w:t>
      </w:r>
      <w:proofErr w:type="gramStart"/>
      <w:r w:rsidRPr="00D6440C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proofErr w:type="gramEnd"/>
      <w:r w:rsidRPr="00D64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440C" w:rsidRPr="00D6440C" w:rsidRDefault="00D6440C" w:rsidP="00D6440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40C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D6440C" w:rsidRPr="00D6440C" w:rsidRDefault="00D6440C" w:rsidP="00D6440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40C" w:rsidRPr="00D6440C" w:rsidRDefault="00D6440C" w:rsidP="00D6440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0C">
        <w:rPr>
          <w:rFonts w:ascii="Times New Roman" w:hAnsi="Times New Roman" w:cs="Times New Roman"/>
          <w:sz w:val="28"/>
          <w:szCs w:val="28"/>
        </w:rPr>
        <w:t>Принято       Советом         депутатов</w:t>
      </w:r>
    </w:p>
    <w:p w:rsidR="00D6440C" w:rsidRPr="00D6440C" w:rsidRDefault="00D6440C" w:rsidP="00D6440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0C">
        <w:rPr>
          <w:rFonts w:ascii="Times New Roman" w:hAnsi="Times New Roman" w:cs="Times New Roman"/>
          <w:sz w:val="28"/>
          <w:szCs w:val="28"/>
        </w:rPr>
        <w:t>Понятовского  сельского  поселения</w:t>
      </w:r>
    </w:p>
    <w:p w:rsidR="00D6440C" w:rsidRPr="00D6440C" w:rsidRDefault="00D6440C" w:rsidP="00D6440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0C">
        <w:rPr>
          <w:rFonts w:ascii="Times New Roman" w:hAnsi="Times New Roman" w:cs="Times New Roman"/>
          <w:sz w:val="28"/>
          <w:szCs w:val="28"/>
        </w:rPr>
        <w:t xml:space="preserve">Шумячского    района    </w:t>
      </w:r>
      <w:proofErr w:type="gramStart"/>
      <w:r w:rsidRPr="00D6440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D6440C" w:rsidRDefault="00D6440C" w:rsidP="00D6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40C">
        <w:rPr>
          <w:rFonts w:ascii="Times New Roman" w:hAnsi="Times New Roman" w:cs="Times New Roman"/>
          <w:sz w:val="28"/>
          <w:szCs w:val="28"/>
        </w:rPr>
        <w:t>бласти</w:t>
      </w:r>
    </w:p>
    <w:p w:rsidR="00D6440C" w:rsidRPr="00D6440C" w:rsidRDefault="00D6440C" w:rsidP="00D6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>В целях приведения Устава Понятовского сельского поселения Шумячского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Совет депутатов Понятовского сельского поселения Шумячского района Смоленской области</w:t>
      </w:r>
    </w:p>
    <w:p w:rsidR="009731E5" w:rsidRPr="00B03C02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731E5" w:rsidRPr="00B03C02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C02">
        <w:rPr>
          <w:rFonts w:ascii="Times New Roman" w:hAnsi="Times New Roman" w:cs="Times New Roman"/>
          <w:b/>
          <w:caps/>
          <w:sz w:val="28"/>
          <w:szCs w:val="28"/>
        </w:rPr>
        <w:t>решил</w:t>
      </w:r>
      <w:r w:rsidRPr="00B03C02">
        <w:rPr>
          <w:rFonts w:ascii="Times New Roman" w:hAnsi="Times New Roman" w:cs="Times New Roman"/>
          <w:b/>
          <w:sz w:val="28"/>
          <w:szCs w:val="28"/>
        </w:rPr>
        <w:t>:</w:t>
      </w:r>
    </w:p>
    <w:p w:rsidR="009731E5" w:rsidRPr="00B03C02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C02">
        <w:rPr>
          <w:rFonts w:ascii="Times New Roman" w:hAnsi="Times New Roman" w:cs="Times New Roman"/>
          <w:sz w:val="28"/>
          <w:szCs w:val="28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4, от 27.07.2007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13, от 05.08.2008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14, от 07.07.2009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20, от 08.10.2010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21, от 21.11.2011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46, от 25.01.2013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1, от 08.11.2013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27, от 08.12.2014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28, от 08.06.2016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15, от 08.06.2017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10, от 16.07.2018 № 24, от 14.08.2019</w:t>
      </w:r>
      <w:proofErr w:type="gramEnd"/>
      <w:r w:rsidRPr="00B03C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C02">
        <w:rPr>
          <w:rFonts w:ascii="Times New Roman" w:hAnsi="Times New Roman" w:cs="Times New Roman"/>
          <w:sz w:val="28"/>
          <w:szCs w:val="28"/>
        </w:rPr>
        <w:t>17, от 09.11.2020 № 17, от 29.06.2021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br/>
      </w:r>
      <w:r w:rsidRPr="00B03C02">
        <w:rPr>
          <w:rFonts w:ascii="Times New Roman" w:hAnsi="Times New Roman" w:cs="Times New Roman"/>
          <w:sz w:val="28"/>
          <w:szCs w:val="28"/>
        </w:rPr>
        <w:t>от 05.09.2022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21)</w:t>
      </w:r>
      <w:r w:rsidRPr="00B03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  <w:bookmarkStart w:id="0" w:name="dst292"/>
      <w:bookmarkEnd w:id="0"/>
      <w:proofErr w:type="gramEnd"/>
    </w:p>
    <w:p w:rsidR="009731E5" w:rsidRPr="00B03C02" w:rsidRDefault="009731E5" w:rsidP="009731E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02">
        <w:rPr>
          <w:rFonts w:ascii="Times New Roman" w:hAnsi="Times New Roman" w:cs="Times New Roman"/>
          <w:sz w:val="28"/>
          <w:szCs w:val="28"/>
        </w:rPr>
        <w:t>1.1 статью 10 изложить в следующей редакции: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«</w:t>
      </w:r>
      <w:r w:rsidRPr="00C9585D">
        <w:rPr>
          <w:rFonts w:ascii="Times New Roman" w:hAnsi="Times New Roman" w:cs="Times New Roman"/>
          <w:b/>
          <w:sz w:val="28"/>
          <w:szCs w:val="28"/>
        </w:rPr>
        <w:t xml:space="preserve">Статья 10. Голосование по отзыву депутата Совета депутатов, </w:t>
      </w:r>
      <w:r w:rsidRPr="00C9585D">
        <w:rPr>
          <w:rFonts w:ascii="Times New Roman" w:hAnsi="Times New Roman" w:cs="Times New Roman"/>
          <w:b/>
          <w:sz w:val="28"/>
          <w:szCs w:val="28"/>
        </w:rPr>
        <w:br/>
        <w:t>Главы муниципального образования</w:t>
      </w:r>
      <w:r w:rsidRPr="00C9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1. Настоящим Уставом устанавливаются следующие основания для отзыва депутата Совета депутатов (далее - депутат), Главы муниципального образования: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1) нарушение федерального и областного законодательства, настоящего Устава;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 xml:space="preserve">2) совершение действий, порочащих звание депутата, должность </w:t>
      </w:r>
      <w:r w:rsidRPr="00C9585D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C9585D">
        <w:rPr>
          <w:rFonts w:ascii="Times New Roman" w:hAnsi="Times New Roman" w:cs="Times New Roman"/>
          <w:sz w:val="28"/>
          <w:szCs w:val="28"/>
        </w:rPr>
        <w:t>;</w:t>
      </w:r>
    </w:p>
    <w:p w:rsidR="009731E5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3) осуществление деятельности, не совместимой со статусом депутата,</w:t>
      </w:r>
      <w:r w:rsidRPr="00C9585D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</w:t>
      </w:r>
      <w:r w:rsidRPr="00C9585D">
        <w:rPr>
          <w:rFonts w:ascii="Times New Roman" w:hAnsi="Times New Roman" w:cs="Times New Roman"/>
          <w:sz w:val="28"/>
          <w:szCs w:val="28"/>
        </w:rPr>
        <w:t>.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Основаниями для отзыва депутата, Главы муниципального образования могут служить только их конкретные противоправные решения или действия (бездействия) в случае их подтверждения в судебном порядке.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2. Предложения по отзыву депутата, Главы муниципального образования вправе вносить граждане, проживающие на территории сельского поселения и обладающие избирательным правом (далее – граждане, обладающие избирательным правом).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3. Предложение по отзыву депутата, Главы муниципального образования должно быть подписано не менее чем 5 процентами подписей от общего числа граждан, обладающих избирательным правом.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4. Предложение по отзыву депутата, Главы муниципального образования оформляется в письменной форме с изложением всех обстоятельств, послуживших основанием для внесения названного предложения. К предложению по отзыву депутата, Главы муниципального образования должны быть приложены нотариально заверенные копии (копия) судебных решений.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5. Предложение по отзыву депутата, Главы муниципального образования рассматривается на очередном заседании Совета депутатов.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 xml:space="preserve">6. Решение о назначении голосования по отзыву депутата, Главы муниципального образования принимается Советом депутатов. Лицо, в отношении которого выдвинута инициатива по его отзыву, вправе присутствовать на соответствующем заседании Совета депутатов,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указанное лицо извещается не </w:t>
      </w:r>
      <w:proofErr w:type="gramStart"/>
      <w:r w:rsidRPr="00C958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585D">
        <w:rPr>
          <w:rFonts w:ascii="Times New Roman" w:hAnsi="Times New Roman" w:cs="Times New Roman"/>
          <w:sz w:val="28"/>
          <w:szCs w:val="28"/>
        </w:rPr>
        <w:t xml:space="preserve"> чем за 3 дня до его проведения.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7. Решение о назначении голосования по отзыву подлежит опубликованию в течение 5 дней со дня его принятия.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Одновременно с публикацией решения Совета депутатов о назначении голосования по отзыву депутата, Главы муниципального образования должны быть опубликованы объяснения отзываемого лица.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8. Голосование по отзыву депутата, Главы муниципального образования проводится по инициативе населения в порядке, установленном федеральным законом и принимаемым в соответствии с ним областным законом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9. Депутат, Глава муниципального образования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10. Итоги голосования по отзыву депутата, Главы муниципального образования подлежат официальному опубликованию (обнародованию) не позднее 10 дней со дня проведения голосования.</w:t>
      </w:r>
    </w:p>
    <w:p w:rsidR="009731E5" w:rsidRPr="00C9585D" w:rsidRDefault="009731E5" w:rsidP="009731E5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11. Расходы, связанные с подготовкой и проведением голосования по отзыву, производятся за счет средств бюджета сельского поселения.</w:t>
      </w:r>
    </w:p>
    <w:p w:rsidR="009731E5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 xml:space="preserve">12. Отзыв депутата, Главы муниципального образования не освобождает его от иной ответственности за допущение нарушения федерального и областного законодательства, нормативных правовых актов 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85D">
        <w:rPr>
          <w:rFonts w:ascii="Times New Roman" w:hAnsi="Times New Roman" w:cs="Times New Roman"/>
          <w:sz w:val="28"/>
          <w:szCs w:val="28"/>
        </w:rPr>
        <w:t>сельского поселения, установленной в порядке, предусмотренном федеральным законом.»;</w:t>
      </w:r>
      <w:proofErr w:type="gramEnd"/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b/>
          <w:sz w:val="28"/>
          <w:szCs w:val="28"/>
        </w:rPr>
        <w:t>1.2.</w:t>
      </w:r>
      <w:r w:rsidRPr="00C9585D">
        <w:rPr>
          <w:rFonts w:ascii="Times New Roman" w:hAnsi="Times New Roman" w:cs="Times New Roman"/>
          <w:sz w:val="28"/>
          <w:szCs w:val="28"/>
        </w:rPr>
        <w:t xml:space="preserve"> в статье 22: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а) пункт 4 части 2 изложить в следующей редакции: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 w:rsidRPr="00C958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585D">
        <w:rPr>
          <w:rFonts w:ascii="Times New Roman" w:hAnsi="Times New Roman" w:cs="Times New Roman"/>
          <w:sz w:val="28"/>
          <w:szCs w:val="28"/>
        </w:rPr>
        <w:t>;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б) часть 2 дополнить пунктом 11 следующего содержания: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сельского поселения</w:t>
      </w:r>
      <w:proofErr w:type="gramStart"/>
      <w:r w:rsidRPr="00C958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585D">
        <w:rPr>
          <w:rFonts w:ascii="Times New Roman" w:hAnsi="Times New Roman" w:cs="Times New Roman"/>
          <w:sz w:val="28"/>
          <w:szCs w:val="28"/>
        </w:rPr>
        <w:t>;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C9585D">
        <w:rPr>
          <w:rFonts w:ascii="Times New Roman" w:eastAsia="Calibri" w:hAnsi="Times New Roman" w:cs="Times New Roman"/>
          <w:sz w:val="28"/>
          <w:szCs w:val="28"/>
        </w:rPr>
        <w:t>в)</w:t>
      </w:r>
      <w:r w:rsidRPr="00C958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85D">
        <w:rPr>
          <w:rFonts w:ascii="Times New Roman" w:eastAsia="Calibri" w:hAnsi="Times New Roman" w:cs="Times New Roman"/>
          <w:sz w:val="28"/>
          <w:szCs w:val="28"/>
        </w:rPr>
        <w:t>пункт 4 части 3 признать утратившим силу;</w:t>
      </w:r>
    </w:p>
    <w:p w:rsidR="009731E5" w:rsidRPr="00C9585D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C9585D">
        <w:rPr>
          <w:rFonts w:ascii="Times New Roman" w:eastAsia="Calibri" w:hAnsi="Times New Roman" w:cs="Times New Roman"/>
          <w:sz w:val="28"/>
          <w:szCs w:val="28"/>
        </w:rPr>
        <w:t>г) пункт 16.1 части 3 признать утратившим силу;</w:t>
      </w:r>
    </w:p>
    <w:p w:rsidR="009731E5" w:rsidRPr="00C9585D" w:rsidRDefault="009731E5" w:rsidP="009731E5">
      <w:pPr>
        <w:pStyle w:val="ConsNormal"/>
        <w:widowControl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8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585D">
        <w:rPr>
          <w:rFonts w:ascii="Times New Roman" w:hAnsi="Times New Roman" w:cs="Times New Roman"/>
          <w:sz w:val="28"/>
          <w:szCs w:val="28"/>
        </w:rPr>
        <w:t>) пункт 18 части 3 признать утратившим силу;</w:t>
      </w:r>
    </w:p>
    <w:p w:rsidR="009731E5" w:rsidRPr="00C9585D" w:rsidRDefault="009731E5" w:rsidP="009731E5">
      <w:pPr>
        <w:pStyle w:val="ConsNormal"/>
        <w:widowControl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b/>
          <w:sz w:val="28"/>
          <w:szCs w:val="28"/>
        </w:rPr>
        <w:t>1.3.</w:t>
      </w:r>
      <w:r w:rsidRPr="00C9585D">
        <w:rPr>
          <w:rFonts w:ascii="Times New Roman" w:hAnsi="Times New Roman" w:cs="Times New Roman"/>
          <w:sz w:val="28"/>
          <w:szCs w:val="28"/>
        </w:rPr>
        <w:t xml:space="preserve"> в  абзаце 2 части 3  статьи 24 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выборов;</w:t>
      </w:r>
    </w:p>
    <w:p w:rsidR="009731E5" w:rsidRPr="00C9585D" w:rsidRDefault="009731E5" w:rsidP="009731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b/>
          <w:sz w:val="28"/>
          <w:szCs w:val="28"/>
        </w:rPr>
        <w:t>1.4.</w:t>
      </w:r>
      <w:r w:rsidRPr="00C9585D">
        <w:rPr>
          <w:rFonts w:ascii="Times New Roman" w:hAnsi="Times New Roman" w:cs="Times New Roman"/>
          <w:sz w:val="28"/>
          <w:szCs w:val="28"/>
        </w:rPr>
        <w:t xml:space="preserve"> статью 31 признать утратившей силу;</w:t>
      </w:r>
    </w:p>
    <w:p w:rsidR="00D93B9B" w:rsidRDefault="00D93B9B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958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85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</w:t>
      </w:r>
      <w:r w:rsidRPr="00B03C02">
        <w:rPr>
          <w:rFonts w:ascii="Times New Roman" w:hAnsi="Times New Roman" w:cs="Times New Roman"/>
          <w:sz w:val="28"/>
          <w:szCs w:val="28"/>
        </w:rPr>
        <w:t xml:space="preserve"> вестник Понятовского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подпунктов</w:t>
      </w:r>
      <w:r w:rsidRPr="00B03C02">
        <w:rPr>
          <w:rFonts w:ascii="Times New Roman" w:hAnsi="Times New Roman" w:cs="Times New Roman"/>
          <w:sz w:val="28"/>
          <w:szCs w:val="28"/>
        </w:rPr>
        <w:t xml:space="preserve"> «в»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1.2, пунктов 1.3 и 1.4</w:t>
      </w:r>
      <w:r w:rsidRPr="00B03C02">
        <w:rPr>
          <w:rFonts w:ascii="Times New Roman" w:hAnsi="Times New Roman" w:cs="Times New Roman"/>
          <w:sz w:val="28"/>
          <w:szCs w:val="28"/>
        </w:rPr>
        <w:t xml:space="preserve"> части 1</w:t>
      </w:r>
      <w:proofErr w:type="gramEnd"/>
      <w:r w:rsidRPr="00B03C02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A10C5" w:rsidRDefault="00DA10C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>3.  Подпункт</w:t>
      </w:r>
      <w:r>
        <w:rPr>
          <w:rFonts w:ascii="Times New Roman" w:hAnsi="Times New Roman" w:cs="Times New Roman"/>
          <w:sz w:val="28"/>
          <w:szCs w:val="28"/>
        </w:rPr>
        <w:t>ы «в»,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1.2, пункты 1.3 и 1.4</w:t>
      </w:r>
      <w:r w:rsidRPr="00B03C02">
        <w:rPr>
          <w:rFonts w:ascii="Times New Roman" w:hAnsi="Times New Roman" w:cs="Times New Roman"/>
          <w:sz w:val="28"/>
          <w:szCs w:val="28"/>
        </w:rPr>
        <w:t xml:space="preserve"> части 1 настоящего решени</w:t>
      </w:r>
      <w:r>
        <w:rPr>
          <w:rFonts w:ascii="Times New Roman" w:hAnsi="Times New Roman" w:cs="Times New Roman"/>
          <w:sz w:val="28"/>
          <w:szCs w:val="28"/>
        </w:rPr>
        <w:t>я вступают в силу с 01.01.2023.</w:t>
      </w:r>
    </w:p>
    <w:p w:rsidR="009731E5" w:rsidRPr="00B03C02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31E5" w:rsidRPr="00B03C02" w:rsidRDefault="009731E5" w:rsidP="009731E5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>Понятовского сельского поселения</w:t>
      </w:r>
    </w:p>
    <w:p w:rsidR="009731E5" w:rsidRPr="00B03C02" w:rsidRDefault="009731E5" w:rsidP="009731E5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03C0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</w:t>
      </w:r>
      <w:r w:rsidRPr="00B03C02">
        <w:rPr>
          <w:rFonts w:ascii="Times New Roman" w:hAnsi="Times New Roman" w:cs="Times New Roman"/>
          <w:sz w:val="28"/>
          <w:szCs w:val="28"/>
        </w:rPr>
        <w:tab/>
        <w:t>Н.Б. Бондарева</w:t>
      </w:r>
    </w:p>
    <w:p w:rsidR="009731E5" w:rsidRPr="00B03C02" w:rsidRDefault="009731E5" w:rsidP="009731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31E5" w:rsidRPr="00B03C02" w:rsidRDefault="009731E5" w:rsidP="009731E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731E5" w:rsidRPr="009113BA" w:rsidRDefault="009731E5" w:rsidP="009731E5">
      <w:pPr>
        <w:ind w:firstLine="709"/>
      </w:pPr>
    </w:p>
    <w:p w:rsidR="00D6440C" w:rsidRPr="00D6440C" w:rsidRDefault="00D6440C" w:rsidP="009731E5">
      <w:pPr>
        <w:rPr>
          <w:rFonts w:ascii="Times New Roman" w:hAnsi="Times New Roman" w:cs="Times New Roman"/>
          <w:sz w:val="28"/>
          <w:szCs w:val="28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D6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0C" w:rsidRDefault="00D6440C" w:rsidP="009731E5">
      <w:pPr>
        <w:rPr>
          <w:rFonts w:ascii="Times New Roman" w:hAnsi="Times New Roman" w:cs="Times New Roman"/>
          <w:sz w:val="24"/>
          <w:szCs w:val="24"/>
        </w:rPr>
      </w:pPr>
    </w:p>
    <w:p w:rsidR="000F6B36" w:rsidRDefault="000F6B36"/>
    <w:sectPr w:rsidR="000F6B36" w:rsidSect="009731E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40C"/>
    <w:rsid w:val="000F6B36"/>
    <w:rsid w:val="00312CB8"/>
    <w:rsid w:val="005B50B6"/>
    <w:rsid w:val="009570E9"/>
    <w:rsid w:val="009731E5"/>
    <w:rsid w:val="00AD6A47"/>
    <w:rsid w:val="00AF01EB"/>
    <w:rsid w:val="00C0316C"/>
    <w:rsid w:val="00D6440C"/>
    <w:rsid w:val="00D93B9B"/>
    <w:rsid w:val="00DA10C5"/>
    <w:rsid w:val="00E2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4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64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2022-11-17T13:16:00Z</cp:lastPrinted>
  <dcterms:created xsi:type="dcterms:W3CDTF">2022-11-08T12:12:00Z</dcterms:created>
  <dcterms:modified xsi:type="dcterms:W3CDTF">2022-12-19T08:34:00Z</dcterms:modified>
</cp:coreProperties>
</file>