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F2" w:rsidRDefault="00276BBD" w:rsidP="00D00DF2">
      <w:pPr>
        <w:rPr>
          <w:sz w:val="28"/>
          <w:szCs w:val="28"/>
        </w:rPr>
      </w:pPr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D00DF2" w:rsidRDefault="00D00DF2" w:rsidP="00D00DF2"/>
              </w:txbxContent>
            </v:textbox>
            <w10:wrap anchorx="page"/>
          </v:rect>
        </w:pict>
      </w:r>
      <w:r w:rsidR="00D00DF2">
        <w:t xml:space="preserve">                                                                                </w:t>
      </w:r>
    </w:p>
    <w:p w:rsidR="00D00DF2" w:rsidRDefault="00D00DF2" w:rsidP="00D00DF2">
      <w:pPr>
        <w:jc w:val="center"/>
        <w:rPr>
          <w:sz w:val="24"/>
          <w:szCs w:val="24"/>
        </w:rPr>
      </w:pPr>
    </w:p>
    <w:p w:rsidR="00D00DF2" w:rsidRDefault="00D00DF2" w:rsidP="00D00DF2">
      <w:pPr>
        <w:jc w:val="center"/>
        <w:rPr>
          <w:sz w:val="28"/>
          <w:szCs w:val="28"/>
        </w:rPr>
      </w:pPr>
      <w:bookmarkStart w:id="0" w:name="_GoBack"/>
      <w:r>
        <w:rPr>
          <w:b/>
          <w:sz w:val="26"/>
          <w:szCs w:val="26"/>
        </w:rPr>
        <w:t>АДМИНИСТРАЦИЯ  ПЕРВОМАЙСКОГО  СЕЛЬСКОГО ПОСЕЛЕНИЯ ШУМЯЧСКОГО РАЙОНА СМОЛЕНСКОЙ ОБЛАСТИ</w:t>
      </w:r>
    </w:p>
    <w:p w:rsidR="00D00DF2" w:rsidRDefault="00D00DF2" w:rsidP="00D00DF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00DF2" w:rsidRDefault="00D00DF2" w:rsidP="00D00DF2">
      <w:pPr>
        <w:jc w:val="center"/>
        <w:rPr>
          <w:b/>
          <w:sz w:val="32"/>
          <w:szCs w:val="32"/>
        </w:rPr>
      </w:pPr>
    </w:p>
    <w:p w:rsidR="00D00DF2" w:rsidRDefault="00D00DF2" w:rsidP="00D00D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D1119D">
        <w:rPr>
          <w:sz w:val="28"/>
          <w:szCs w:val="28"/>
        </w:rPr>
        <w:t xml:space="preserve"> </w:t>
      </w:r>
      <w:r w:rsidR="00002CD3">
        <w:rPr>
          <w:sz w:val="28"/>
          <w:szCs w:val="28"/>
        </w:rPr>
        <w:t>25</w:t>
      </w:r>
      <w:r w:rsidR="00D1119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1119D">
        <w:rPr>
          <w:sz w:val="28"/>
          <w:szCs w:val="28"/>
        </w:rPr>
        <w:t xml:space="preserve"> </w:t>
      </w:r>
      <w:r w:rsidR="00002CD3">
        <w:rPr>
          <w:sz w:val="28"/>
          <w:szCs w:val="28"/>
        </w:rPr>
        <w:t>ноября</w:t>
      </w:r>
      <w:r w:rsidR="00D11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2022 года № </w:t>
      </w:r>
      <w:r w:rsidR="00002CD3">
        <w:rPr>
          <w:sz w:val="28"/>
          <w:szCs w:val="28"/>
        </w:rPr>
        <w:t>87</w:t>
      </w:r>
    </w:p>
    <w:p w:rsidR="00D00DF2" w:rsidRDefault="00D00DF2" w:rsidP="00D00D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Первомайский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</w:t>
            </w:r>
            <w:r w:rsidR="004D19CF">
              <w:rPr>
                <w:sz w:val="28"/>
                <w:szCs w:val="28"/>
              </w:rPr>
              <w:t>порядке финансирования</w:t>
            </w:r>
            <w:r w:rsidR="002F22BD">
              <w:rPr>
                <w:sz w:val="28"/>
                <w:szCs w:val="28"/>
              </w:rPr>
              <w:t xml:space="preserve"> </w:t>
            </w:r>
            <w:r w:rsidR="004D19CF">
              <w:rPr>
                <w:sz w:val="28"/>
                <w:szCs w:val="28"/>
              </w:rPr>
              <w:t xml:space="preserve">муниципальной или иной службы членов казачьих обществ </w:t>
            </w:r>
            <w:r w:rsidR="00C05FC7">
              <w:rPr>
                <w:sz w:val="28"/>
                <w:szCs w:val="28"/>
              </w:rPr>
              <w:t>в</w:t>
            </w:r>
            <w:r w:rsidR="004D19CF">
              <w:rPr>
                <w:sz w:val="28"/>
                <w:szCs w:val="28"/>
              </w:rPr>
              <w:t xml:space="preserve"> </w:t>
            </w:r>
            <w:r w:rsidR="00C668F9">
              <w:rPr>
                <w:sz w:val="28"/>
                <w:szCs w:val="28"/>
              </w:rPr>
              <w:t xml:space="preserve"> Первомайско</w:t>
            </w:r>
            <w:r w:rsidR="00C05FC7">
              <w:rPr>
                <w:sz w:val="28"/>
                <w:szCs w:val="28"/>
              </w:rPr>
              <w:t>м</w:t>
            </w:r>
            <w:r w:rsidR="00C668F9">
              <w:rPr>
                <w:sz w:val="28"/>
                <w:szCs w:val="28"/>
              </w:rPr>
              <w:t xml:space="preserve"> сельско</w:t>
            </w:r>
            <w:r w:rsidR="00C05FC7">
              <w:rPr>
                <w:sz w:val="28"/>
                <w:szCs w:val="28"/>
              </w:rPr>
              <w:t>м</w:t>
            </w:r>
            <w:r w:rsidR="00C668F9">
              <w:rPr>
                <w:sz w:val="28"/>
                <w:szCs w:val="28"/>
              </w:rPr>
              <w:t xml:space="preserve"> поселени</w:t>
            </w:r>
            <w:r w:rsidR="00C05FC7">
              <w:rPr>
                <w:sz w:val="28"/>
                <w:szCs w:val="28"/>
              </w:rPr>
              <w:t>и</w:t>
            </w:r>
            <w:r w:rsidR="00C668F9">
              <w:rPr>
                <w:sz w:val="28"/>
                <w:szCs w:val="28"/>
              </w:rPr>
              <w:t xml:space="preserve"> Шумячского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E62A1C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 xml:space="preserve">В соответствии </w:t>
      </w:r>
      <w:r w:rsidR="004D19CF">
        <w:rPr>
          <w:rFonts w:ascii="Times New Roman" w:hAnsi="Times New Roman"/>
          <w:sz w:val="28"/>
          <w:szCs w:val="28"/>
        </w:rPr>
        <w:t>с Федеральным законом от 5 декабря 2005 года №154-ФЗ «О государственной службе российского казачества»</w:t>
      </w:r>
    </w:p>
    <w:p w:rsidR="00F125D0" w:rsidRPr="002B21CC" w:rsidRDefault="001B441B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 xml:space="preserve"> </w:t>
      </w:r>
      <w:r w:rsidR="00E62A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Pr="001B441B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C668F9">
        <w:rPr>
          <w:rFonts w:ascii="Times New Roman" w:hAnsi="Times New Roman"/>
          <w:color w:val="000000"/>
          <w:sz w:val="28"/>
          <w:szCs w:val="28"/>
        </w:rPr>
        <w:t xml:space="preserve"> Первомайского сельского поселения Шумячского района Смоленской </w:t>
      </w:r>
      <w:proofErr w:type="gramStart"/>
      <w:r w:rsidR="00C668F9">
        <w:rPr>
          <w:rFonts w:ascii="Times New Roman" w:hAnsi="Times New Roman"/>
          <w:color w:val="000000"/>
          <w:sz w:val="28"/>
          <w:szCs w:val="28"/>
        </w:rPr>
        <w:t>области</w:t>
      </w:r>
      <w:r w:rsidR="00E62A1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62A1C"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E62A1C" w:rsidRPr="001B441B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4077D7" w:rsidP="00106027">
      <w:pPr>
        <w:ind w:right="-10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</w:t>
      </w:r>
      <w:r w:rsidR="004D19CF">
        <w:rPr>
          <w:sz w:val="28"/>
          <w:szCs w:val="28"/>
        </w:rPr>
        <w:t xml:space="preserve">порядке финансирования муниципальной или иной службы членов казачьих обществ </w:t>
      </w:r>
      <w:r w:rsidR="002F22BD">
        <w:rPr>
          <w:sz w:val="28"/>
          <w:szCs w:val="28"/>
        </w:rPr>
        <w:t xml:space="preserve"> </w:t>
      </w:r>
      <w:r w:rsidR="00C05FC7">
        <w:rPr>
          <w:sz w:val="28"/>
          <w:szCs w:val="28"/>
        </w:rPr>
        <w:t xml:space="preserve">в </w:t>
      </w:r>
      <w:r w:rsidR="002F22BD">
        <w:rPr>
          <w:sz w:val="28"/>
          <w:szCs w:val="28"/>
        </w:rPr>
        <w:t xml:space="preserve"> </w:t>
      </w:r>
      <w:r w:rsidR="00C668F9">
        <w:rPr>
          <w:sz w:val="28"/>
          <w:szCs w:val="28"/>
        </w:rPr>
        <w:t>Первомайско</w:t>
      </w:r>
      <w:r w:rsidR="00C05FC7">
        <w:rPr>
          <w:sz w:val="28"/>
          <w:szCs w:val="28"/>
        </w:rPr>
        <w:t>м</w:t>
      </w:r>
      <w:r w:rsidR="00C668F9">
        <w:rPr>
          <w:sz w:val="28"/>
          <w:szCs w:val="28"/>
        </w:rPr>
        <w:t xml:space="preserve"> сельско</w:t>
      </w:r>
      <w:r w:rsidR="00C05FC7">
        <w:rPr>
          <w:sz w:val="28"/>
          <w:szCs w:val="28"/>
        </w:rPr>
        <w:t>м</w:t>
      </w:r>
      <w:r w:rsidR="00C668F9">
        <w:rPr>
          <w:sz w:val="28"/>
          <w:szCs w:val="28"/>
        </w:rPr>
        <w:t xml:space="preserve"> поселени</w:t>
      </w:r>
      <w:r w:rsidR="00C05FC7">
        <w:rPr>
          <w:sz w:val="28"/>
          <w:szCs w:val="28"/>
        </w:rPr>
        <w:t>и</w:t>
      </w:r>
      <w:r w:rsidR="00C668F9">
        <w:rPr>
          <w:sz w:val="28"/>
          <w:szCs w:val="28"/>
        </w:rPr>
        <w:t xml:space="preserve"> Шумячского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1B441B" w:rsidRDefault="004077D7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77D7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545605" w:rsidRDefault="00545605" w:rsidP="0054560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545605" w:rsidRDefault="00545605" w:rsidP="00545605">
      <w:pPr>
        <w:jc w:val="both"/>
        <w:rPr>
          <w:sz w:val="28"/>
        </w:rPr>
      </w:pPr>
      <w:r>
        <w:rPr>
          <w:sz w:val="28"/>
        </w:rPr>
        <w:t>Первомайского сельского поселения</w:t>
      </w:r>
    </w:p>
    <w:p w:rsidR="00545605" w:rsidRDefault="00545605" w:rsidP="00545605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     С.В. </w:t>
      </w:r>
      <w:proofErr w:type="spellStart"/>
      <w:r>
        <w:rPr>
          <w:sz w:val="28"/>
        </w:rPr>
        <w:t>Богрянцева</w:t>
      </w:r>
      <w:proofErr w:type="spellEnd"/>
    </w:p>
    <w:p w:rsidR="00545605" w:rsidRDefault="00545605" w:rsidP="00545605"/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C668F9" w:rsidRDefault="000C16C1" w:rsidP="00C668F9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C668F9">
        <w:rPr>
          <w:rFonts w:ascii="Times New Roman" w:hAnsi="Times New Roman"/>
          <w:color w:val="000000"/>
          <w:sz w:val="28"/>
          <w:szCs w:val="28"/>
        </w:rPr>
        <w:t xml:space="preserve"> Первомайского сельского </w:t>
      </w:r>
      <w:r w:rsidR="00C668F9">
        <w:rPr>
          <w:rFonts w:ascii="Times New Roman" w:hAnsi="Times New Roman"/>
          <w:color w:val="000000"/>
          <w:sz w:val="28"/>
          <w:szCs w:val="28"/>
        </w:rPr>
        <w:lastRenderedPageBreak/>
        <w:t>поселения Шумячского района Смоленской области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</w:p>
    <w:p w:rsidR="000C16C1" w:rsidRPr="00D1119D" w:rsidRDefault="00C05FC7" w:rsidP="00C668F9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2CD3">
        <w:rPr>
          <w:rFonts w:ascii="Times New Roman" w:hAnsi="Times New Roman" w:cs="Times New Roman"/>
          <w:color w:val="000000"/>
          <w:sz w:val="28"/>
          <w:szCs w:val="28"/>
        </w:rPr>
        <w:t xml:space="preserve"> 25 ноября</w:t>
      </w:r>
      <w:r w:rsidR="00D1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07A" w:rsidRPr="00D1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6C1" w:rsidRPr="00D1119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D1119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C16C1" w:rsidRPr="00D1119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02CD3">
        <w:rPr>
          <w:rFonts w:ascii="Times New Roman" w:hAnsi="Times New Roman" w:cs="Times New Roman"/>
          <w:color w:val="000000"/>
          <w:sz w:val="28"/>
          <w:szCs w:val="28"/>
        </w:rPr>
        <w:t>87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C05FC7" w:rsidRDefault="00C05FC7" w:rsidP="00C05FC7">
      <w:pPr>
        <w:pStyle w:val="40"/>
        <w:shd w:val="clear" w:color="auto" w:fill="auto"/>
        <w:spacing w:before="0" w:after="0"/>
        <w:ind w:right="-1"/>
      </w:pPr>
    </w:p>
    <w:p w:rsidR="00C05FC7" w:rsidRDefault="00C05FC7" w:rsidP="00C05FC7">
      <w:pPr>
        <w:pStyle w:val="40"/>
        <w:shd w:val="clear" w:color="auto" w:fill="auto"/>
        <w:spacing w:before="0" w:after="0"/>
        <w:ind w:right="-1"/>
      </w:pPr>
      <w:r>
        <w:t>ПОЛОЖЕНИЕ</w:t>
      </w:r>
    </w:p>
    <w:p w:rsidR="00C05FC7" w:rsidRDefault="00C05FC7" w:rsidP="00C05FC7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>
        <w:rPr>
          <w:color w:val="000000" w:themeColor="text1"/>
        </w:rPr>
        <w:t>о порядке финансирования муниципальной или иной службы</w:t>
      </w:r>
    </w:p>
    <w:p w:rsidR="00C05FC7" w:rsidRDefault="00C05FC7" w:rsidP="00C05FC7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i w:val="0"/>
          <w:color w:val="000000" w:themeColor="text1"/>
        </w:rPr>
        <w:t>членов казачьих обществ в Первомайском сельском поселении Шумячского района Смоленской области</w:t>
      </w:r>
    </w:p>
    <w:p w:rsidR="00C05FC7" w:rsidRDefault="00C05FC7" w:rsidP="00C05FC7">
      <w:pPr>
        <w:pStyle w:val="40"/>
        <w:shd w:val="clear" w:color="auto" w:fill="auto"/>
        <w:spacing w:before="0" w:after="0"/>
        <w:ind w:right="420"/>
      </w:pPr>
    </w:p>
    <w:p w:rsidR="00C05FC7" w:rsidRDefault="00C05FC7" w:rsidP="00C05FC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>
        <w:rPr>
          <w:rFonts w:ascii="Times New Roman" w:hAnsi="Times New Roman"/>
          <w:sz w:val="28"/>
          <w:szCs w:val="28"/>
        </w:rPr>
        <w:t>отдельских</w:t>
      </w:r>
      <w:proofErr w:type="spellEnd"/>
      <w:r>
        <w:rPr>
          <w:rFonts w:ascii="Times New Roman" w:hAnsi="Times New Roman"/>
          <w:sz w:val="28"/>
          <w:szCs w:val="28"/>
        </w:rPr>
        <w:t>) казачьих обществ (далее – казачьи общества) в Первомайском сельском поселении Шумячского района Смоленской области.</w:t>
      </w:r>
    </w:p>
    <w:p w:rsidR="00C05FC7" w:rsidRDefault="00C05FC7" w:rsidP="00C05F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    </w:t>
      </w:r>
      <w:r>
        <w:rPr>
          <w:sz w:val="28"/>
          <w:szCs w:val="28"/>
        </w:rPr>
        <w:t xml:space="preserve">Финансирование расходов, связанных с </w:t>
      </w:r>
      <w:r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>
        <w:rPr>
          <w:sz w:val="28"/>
          <w:szCs w:val="28"/>
        </w:rPr>
        <w:t xml:space="preserve">казачьих обществ осуществляется за счет средств бюджета </w:t>
      </w:r>
      <w:r w:rsidR="000F4AAB">
        <w:rPr>
          <w:sz w:val="28"/>
          <w:szCs w:val="28"/>
        </w:rPr>
        <w:t>Первомайского сельского поселения Шумячского района Смоленской области</w:t>
      </w:r>
      <w:r>
        <w:rPr>
          <w:i/>
          <w:color w:val="000000" w:themeColor="text1"/>
          <w:sz w:val="28"/>
          <w:szCs w:val="28"/>
        </w:rPr>
        <w:t xml:space="preserve">   (далее - местный бюджет)</w:t>
      </w:r>
      <w:r>
        <w:rPr>
          <w:sz w:val="28"/>
          <w:szCs w:val="28"/>
        </w:rPr>
        <w:t>.</w:t>
      </w:r>
    </w:p>
    <w:p w:rsidR="00C05FC7" w:rsidRDefault="00C05FC7" w:rsidP="00C05FC7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3.   </w:t>
      </w:r>
      <w:r>
        <w:rPr>
          <w:color w:val="000000" w:themeColor="text1"/>
          <w:sz w:val="28"/>
          <w:szCs w:val="28"/>
        </w:rPr>
        <w:t xml:space="preserve">Финансирование муниципальной или иной службы членов </w:t>
      </w:r>
      <w:r>
        <w:rPr>
          <w:sz w:val="28"/>
          <w:szCs w:val="28"/>
        </w:rPr>
        <w:t xml:space="preserve">казачьих обществ </w:t>
      </w:r>
      <w:r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0F4AAB">
        <w:rPr>
          <w:color w:val="000000" w:themeColor="text1"/>
          <w:sz w:val="28"/>
          <w:szCs w:val="28"/>
        </w:rPr>
        <w:t>Первомайского сельского поселения Шумячского района Смоленской области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казачьими обществами (далее –               договор) при условии, </w:t>
      </w:r>
      <w:proofErr w:type="gramStart"/>
      <w:r>
        <w:rPr>
          <w:color w:val="000000" w:themeColor="text1"/>
          <w:sz w:val="28"/>
          <w:szCs w:val="28"/>
        </w:rPr>
        <w:t>что  казачьи</w:t>
      </w:r>
      <w:proofErr w:type="gramEnd"/>
      <w:r>
        <w:rPr>
          <w:color w:val="000000" w:themeColor="text1"/>
          <w:sz w:val="28"/>
          <w:szCs w:val="28"/>
        </w:rPr>
        <w:t xml:space="preserve"> общества внесены в государственный реестр казачьих обществ в Российской Федерации и зарегистрированы на территории Смоленской области. </w:t>
      </w:r>
    </w:p>
    <w:p w:rsidR="00C05FC7" w:rsidRDefault="00C05FC7" w:rsidP="00C05FC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   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r w:rsidR="000F4AAB">
        <w:rPr>
          <w:rFonts w:ascii="Times New Roman" w:hAnsi="Times New Roman"/>
          <w:color w:val="000000" w:themeColor="text1"/>
          <w:sz w:val="28"/>
          <w:szCs w:val="28"/>
        </w:rPr>
        <w:t>Первомайского сельского поселения Шумячского района Смоленской области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474860" w:rsidRPr="002B21CC" w:rsidRDefault="00C05FC7" w:rsidP="00C05FC7">
      <w:pPr>
        <w:jc w:val="center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5.  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предусмотренных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обеспечение деятельности Администрации </w:t>
      </w:r>
      <w:r w:rsidR="000F4AAB">
        <w:rPr>
          <w:color w:val="000000" w:themeColor="text1"/>
          <w:sz w:val="28"/>
          <w:szCs w:val="28"/>
        </w:rPr>
        <w:t>Первомайского сельского поселения Шумячского района Смоленской области</w:t>
      </w:r>
      <w:r>
        <w:rPr>
          <w:color w:val="000000" w:themeColor="text1"/>
          <w:sz w:val="28"/>
          <w:szCs w:val="28"/>
        </w:rPr>
        <w:t xml:space="preserve"> на соответствующий финансовый г</w:t>
      </w:r>
      <w:r w:rsidR="000F4AAB">
        <w:rPr>
          <w:color w:val="000000" w:themeColor="text1"/>
          <w:sz w:val="28"/>
          <w:szCs w:val="28"/>
        </w:rPr>
        <w:t>од.</w:t>
      </w:r>
      <w:bookmarkEnd w:id="0"/>
    </w:p>
    <w:sectPr w:rsidR="00474860" w:rsidRPr="002B21CC" w:rsidSect="00711386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BD" w:rsidRDefault="00276BBD">
      <w:r>
        <w:separator/>
      </w:r>
    </w:p>
  </w:endnote>
  <w:endnote w:type="continuationSeparator" w:id="0">
    <w:p w:rsidR="00276BBD" w:rsidRDefault="0027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BD" w:rsidRDefault="00276BBD">
      <w:r>
        <w:separator/>
      </w:r>
    </w:p>
  </w:footnote>
  <w:footnote w:type="continuationSeparator" w:id="0">
    <w:p w:rsidR="00276BBD" w:rsidRDefault="0027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2CD3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0F4AAB"/>
    <w:rsid w:val="00106027"/>
    <w:rsid w:val="001127DF"/>
    <w:rsid w:val="001217A0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607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76BBD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1D2F"/>
    <w:rsid w:val="003C6967"/>
    <w:rsid w:val="003E2133"/>
    <w:rsid w:val="003E32C1"/>
    <w:rsid w:val="003F6AED"/>
    <w:rsid w:val="004000C3"/>
    <w:rsid w:val="00400B14"/>
    <w:rsid w:val="00400C66"/>
    <w:rsid w:val="00403C90"/>
    <w:rsid w:val="00406088"/>
    <w:rsid w:val="004077D7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19CF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45605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1725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3FD3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1BE4"/>
    <w:rsid w:val="00923F21"/>
    <w:rsid w:val="00935CF9"/>
    <w:rsid w:val="00936FB6"/>
    <w:rsid w:val="009428DD"/>
    <w:rsid w:val="00942F0F"/>
    <w:rsid w:val="00946C9A"/>
    <w:rsid w:val="009621C9"/>
    <w:rsid w:val="009626A6"/>
    <w:rsid w:val="00967ECA"/>
    <w:rsid w:val="0097138A"/>
    <w:rsid w:val="009825DD"/>
    <w:rsid w:val="009827F9"/>
    <w:rsid w:val="00985A39"/>
    <w:rsid w:val="00993291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80969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46A9"/>
    <w:rsid w:val="00B856FA"/>
    <w:rsid w:val="00B90E2D"/>
    <w:rsid w:val="00B91427"/>
    <w:rsid w:val="00B95DDE"/>
    <w:rsid w:val="00B9784B"/>
    <w:rsid w:val="00BA6B62"/>
    <w:rsid w:val="00BD74EA"/>
    <w:rsid w:val="00BE3D1D"/>
    <w:rsid w:val="00BF5973"/>
    <w:rsid w:val="00C05FC7"/>
    <w:rsid w:val="00C15141"/>
    <w:rsid w:val="00C242F2"/>
    <w:rsid w:val="00C3288A"/>
    <w:rsid w:val="00C36F87"/>
    <w:rsid w:val="00C44DC0"/>
    <w:rsid w:val="00C61514"/>
    <w:rsid w:val="00C668F9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0DF2"/>
    <w:rsid w:val="00D07435"/>
    <w:rsid w:val="00D1024A"/>
    <w:rsid w:val="00D1119D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157D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62A1C"/>
    <w:rsid w:val="00E74C0C"/>
    <w:rsid w:val="00E84276"/>
    <w:rsid w:val="00E91FBC"/>
    <w:rsid w:val="00E946E8"/>
    <w:rsid w:val="00E948B0"/>
    <w:rsid w:val="00E9619E"/>
    <w:rsid w:val="00EA0356"/>
    <w:rsid w:val="00EA67B8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438083D-9305-4D04-9674-19034F7E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05FC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5FC7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AEE7-CBF4-4B00-A32C-44DC7CE9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112</cp:revision>
  <cp:lastPrinted>2022-11-25T09:23:00Z</cp:lastPrinted>
  <dcterms:created xsi:type="dcterms:W3CDTF">2022-09-28T06:32:00Z</dcterms:created>
  <dcterms:modified xsi:type="dcterms:W3CDTF">2022-11-30T12:30:00Z</dcterms:modified>
</cp:coreProperties>
</file>