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F2" w:rsidRDefault="00682565" w:rsidP="00D00DF2">
      <w:pPr>
        <w:rPr>
          <w:sz w:val="28"/>
          <w:szCs w:val="28"/>
        </w:rPr>
      </w:pPr>
      <w:r>
        <w:pict>
          <v:rect id="_x0000_s1026" style="position:absolute;margin-left:425.7pt;margin-top:7.85pt;width:7.15pt;height:36pt;flip:x;z-index:251658240" o:allowincell="f" strokecolor="white">
            <v:fill opacity=".5"/>
            <v:textbox>
              <w:txbxContent>
                <w:p w:rsidR="00D00DF2" w:rsidRDefault="00D00DF2" w:rsidP="00D00DF2"/>
              </w:txbxContent>
            </v:textbox>
            <w10:wrap anchorx="page"/>
          </v:rect>
        </w:pict>
      </w:r>
      <w:r w:rsidR="00D00DF2">
        <w:t xml:space="preserve">                                                                                </w:t>
      </w:r>
      <w:bookmarkStart w:id="0" w:name="_GoBack"/>
      <w:bookmarkEnd w:id="0"/>
    </w:p>
    <w:p w:rsidR="00D00DF2" w:rsidRDefault="00D00DF2" w:rsidP="00D00DF2">
      <w:pPr>
        <w:jc w:val="center"/>
        <w:rPr>
          <w:sz w:val="24"/>
          <w:szCs w:val="24"/>
        </w:rPr>
      </w:pPr>
    </w:p>
    <w:p w:rsidR="00D00DF2" w:rsidRDefault="00D00DF2" w:rsidP="00D00DF2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>АДМИНИСТРАЦИЯ  ПЕРВОМАЙСКОГО  СЕЛЬСКОГО ПОСЕЛЕНИЯ ШУМЯЧСКОГО РАЙОНА СМОЛЕНСКОЙ ОБЛАСТИ</w:t>
      </w:r>
    </w:p>
    <w:p w:rsidR="00D00DF2" w:rsidRDefault="00D00DF2" w:rsidP="00D00DF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00DF2" w:rsidRDefault="00D00DF2" w:rsidP="00D00DF2">
      <w:pPr>
        <w:jc w:val="center"/>
        <w:rPr>
          <w:b/>
          <w:sz w:val="32"/>
          <w:szCs w:val="32"/>
        </w:rPr>
      </w:pPr>
    </w:p>
    <w:p w:rsidR="00D00DF2" w:rsidRDefault="00D00DF2" w:rsidP="00D00D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D1119D">
        <w:rPr>
          <w:sz w:val="28"/>
          <w:szCs w:val="28"/>
        </w:rPr>
        <w:t xml:space="preserve">  25  </w:t>
      </w:r>
      <w:r>
        <w:rPr>
          <w:sz w:val="28"/>
          <w:szCs w:val="28"/>
        </w:rPr>
        <w:t>»</w:t>
      </w:r>
      <w:r w:rsidR="00D1119D">
        <w:rPr>
          <w:sz w:val="28"/>
          <w:szCs w:val="28"/>
        </w:rPr>
        <w:t xml:space="preserve">   10     </w:t>
      </w:r>
      <w:r>
        <w:rPr>
          <w:sz w:val="28"/>
          <w:szCs w:val="28"/>
        </w:rPr>
        <w:t xml:space="preserve">2022 года № </w:t>
      </w:r>
      <w:r w:rsidR="00D1119D">
        <w:rPr>
          <w:sz w:val="28"/>
          <w:szCs w:val="28"/>
        </w:rPr>
        <w:t>68</w:t>
      </w:r>
    </w:p>
    <w:p w:rsidR="00D00DF2" w:rsidRDefault="00D00DF2" w:rsidP="00D00D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Первомайский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>казачьих обществ, создаваемых (действующих) на территории</w:t>
            </w:r>
            <w:r w:rsidR="00C668F9">
              <w:rPr>
                <w:sz w:val="28"/>
                <w:szCs w:val="28"/>
              </w:rPr>
              <w:t xml:space="preserve"> Первомайского сельского поселения Шумячского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E62A1C" w:rsidRDefault="00CD4B62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</w:p>
    <w:p w:rsidR="00F125D0" w:rsidRPr="002B21CC" w:rsidRDefault="001B441B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 xml:space="preserve"> </w:t>
      </w:r>
      <w:r w:rsidR="00E62A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Pr="001B441B">
        <w:rPr>
          <w:rFonts w:ascii="Times New Roman" w:hAnsi="Times New Roman"/>
          <w:color w:val="000000"/>
          <w:sz w:val="28"/>
          <w:szCs w:val="28"/>
        </w:rPr>
        <w:t>дминистрация</w:t>
      </w:r>
      <w:r w:rsidR="00C668F9">
        <w:rPr>
          <w:rFonts w:ascii="Times New Roman" w:hAnsi="Times New Roman"/>
          <w:color w:val="000000"/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E62A1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62A1C" w:rsidRPr="001B441B">
        <w:rPr>
          <w:rFonts w:ascii="Times New Roman" w:hAnsi="Times New Roman"/>
          <w:color w:val="000000"/>
          <w:sz w:val="28"/>
          <w:szCs w:val="28"/>
        </w:rPr>
        <w:t>п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2B21CC" w:rsidRDefault="004077D7" w:rsidP="00106027">
      <w:pPr>
        <w:ind w:right="-108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C668F9">
        <w:rPr>
          <w:sz w:val="28"/>
          <w:szCs w:val="28"/>
        </w:rPr>
        <w:t>Первомайского сельского поселения Шумячского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1B441B" w:rsidRDefault="004077D7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77D7"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545605" w:rsidRDefault="00545605" w:rsidP="0054560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545605" w:rsidRDefault="00545605" w:rsidP="00545605">
      <w:pPr>
        <w:jc w:val="both"/>
        <w:rPr>
          <w:sz w:val="28"/>
        </w:rPr>
      </w:pPr>
      <w:r>
        <w:rPr>
          <w:sz w:val="28"/>
        </w:rPr>
        <w:t>Первомайского сельского поселения</w:t>
      </w:r>
    </w:p>
    <w:p w:rsidR="00545605" w:rsidRDefault="00545605" w:rsidP="00545605">
      <w:pPr>
        <w:jc w:val="both"/>
        <w:rPr>
          <w:sz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           С.В. </w:t>
      </w:r>
      <w:proofErr w:type="spellStart"/>
      <w:r>
        <w:rPr>
          <w:sz w:val="28"/>
        </w:rPr>
        <w:t>Богрянцева</w:t>
      </w:r>
      <w:proofErr w:type="spellEnd"/>
    </w:p>
    <w:p w:rsidR="00545605" w:rsidRDefault="00545605" w:rsidP="00545605"/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C668F9" w:rsidRDefault="000C16C1" w:rsidP="00C668F9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C668F9">
        <w:rPr>
          <w:rFonts w:ascii="Times New Roman" w:hAnsi="Times New Roman"/>
          <w:color w:val="000000"/>
          <w:sz w:val="28"/>
          <w:szCs w:val="28"/>
        </w:rPr>
        <w:t xml:space="preserve"> Первомайского сельского </w:t>
      </w:r>
      <w:r w:rsidR="00C668F9">
        <w:rPr>
          <w:rFonts w:ascii="Times New Roman" w:hAnsi="Times New Roman"/>
          <w:color w:val="000000"/>
          <w:sz w:val="28"/>
          <w:szCs w:val="28"/>
        </w:rPr>
        <w:lastRenderedPageBreak/>
        <w:t>поселения Шумячского района Смоленской области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</w:p>
    <w:p w:rsidR="000C16C1" w:rsidRPr="00D1119D" w:rsidRDefault="001217A0" w:rsidP="00C668F9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25. 10.</w:t>
      </w:r>
      <w:r w:rsidR="00D111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607A" w:rsidRPr="00D1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6C1" w:rsidRPr="00D1119D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D1119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C16C1" w:rsidRPr="00D1119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1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68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0C16C1" w:rsidRPr="002B21CC" w:rsidRDefault="00596AE1" w:rsidP="000C16C1">
      <w:pPr>
        <w:jc w:val="center"/>
        <w:rPr>
          <w:b/>
          <w:i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  <w:r w:rsidR="00C668F9">
        <w:rPr>
          <w:b/>
          <w:sz w:val="28"/>
          <w:szCs w:val="28"/>
        </w:rPr>
        <w:t>Первомайского сельского поселения Шумячского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C668F9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>уставов казачьих обществ, создаваемых (действующих) на территории</w:t>
      </w:r>
      <w:r w:rsidR="00C668F9">
        <w:rPr>
          <w:sz w:val="28"/>
          <w:szCs w:val="28"/>
        </w:rPr>
        <w:t xml:space="preserve"> Первомайского сельского поселения Шумячского района Смоленской </w:t>
      </w:r>
      <w:proofErr w:type="gramStart"/>
      <w:r w:rsidR="00C668F9">
        <w:rPr>
          <w:sz w:val="28"/>
          <w:szCs w:val="28"/>
        </w:rPr>
        <w:t>области</w:t>
      </w:r>
      <w:r w:rsidR="00485CB6" w:rsidRPr="00B07FD9">
        <w:rPr>
          <w:sz w:val="28"/>
          <w:szCs w:val="28"/>
        </w:rPr>
        <w:t>(</w:t>
      </w:r>
      <w:proofErr w:type="gramEnd"/>
      <w:r w:rsidR="00485CB6" w:rsidRPr="00B07FD9">
        <w:rPr>
          <w:sz w:val="28"/>
          <w:szCs w:val="28"/>
        </w:rPr>
        <w:t>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046D46" w:rsidRDefault="00046D46" w:rsidP="004578FE">
      <w:pPr>
        <w:ind w:firstLine="709"/>
        <w:jc w:val="both"/>
        <w:rPr>
          <w:b/>
          <w:sz w:val="28"/>
          <w:szCs w:val="28"/>
        </w:rPr>
      </w:pPr>
    </w:p>
    <w:p w:rsidR="0074644C" w:rsidRDefault="00CB60B5" w:rsidP="004578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применительно к </w:t>
      </w:r>
      <w:r w:rsidRPr="00935CF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ому</w:t>
      </w:r>
      <w:r w:rsidRPr="00935CF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8050DB" w:rsidRDefault="00596AE1" w:rsidP="00CB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C15141">
        <w:rPr>
          <w:sz w:val="28"/>
          <w:szCs w:val="28"/>
        </w:rPr>
        <w:t>2. </w:t>
      </w:r>
      <w:r w:rsidR="000C16C1" w:rsidRPr="00C15141">
        <w:rPr>
          <w:sz w:val="28"/>
          <w:szCs w:val="28"/>
        </w:rPr>
        <w:t xml:space="preserve">Глава </w:t>
      </w:r>
      <w:r w:rsidR="008050DB">
        <w:rPr>
          <w:sz w:val="28"/>
          <w:szCs w:val="28"/>
        </w:rPr>
        <w:t>муниципального образования _________________________________</w:t>
      </w:r>
    </w:p>
    <w:p w:rsidR="008050DB" w:rsidRPr="008050DB" w:rsidRDefault="008050DB" w:rsidP="00CB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8050DB">
        <w:rPr>
          <w:sz w:val="22"/>
          <w:szCs w:val="22"/>
        </w:rPr>
        <w:t>(наименование муниципального района)</w:t>
      </w:r>
    </w:p>
    <w:p w:rsidR="004D607A" w:rsidRDefault="008050DB" w:rsidP="0080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 w:rsidR="000C16C1" w:rsidRPr="00C15141">
        <w:rPr>
          <w:sz w:val="28"/>
          <w:szCs w:val="28"/>
        </w:rPr>
        <w:t xml:space="preserve"> </w:t>
      </w:r>
      <w:r w:rsidR="00596AE1" w:rsidRPr="00485CB6">
        <w:rPr>
          <w:b/>
          <w:sz w:val="28"/>
          <w:szCs w:val="28"/>
        </w:rPr>
        <w:t>согласовыва</w:t>
      </w:r>
      <w:r w:rsidR="009825DD" w:rsidRPr="00485CB6">
        <w:rPr>
          <w:b/>
          <w:sz w:val="28"/>
          <w:szCs w:val="28"/>
        </w:rPr>
        <w:t>ет</w:t>
      </w:r>
      <w:r w:rsidR="004D607A">
        <w:rPr>
          <w:b/>
          <w:sz w:val="28"/>
          <w:szCs w:val="28"/>
        </w:rPr>
        <w:t>:</w:t>
      </w:r>
    </w:p>
    <w:p w:rsidR="004D607A" w:rsidRDefault="004D607A" w:rsidP="004D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 w:rsidRPr="004D607A">
        <w:rPr>
          <w:sz w:val="28"/>
          <w:szCs w:val="28"/>
        </w:rPr>
        <w:t>1</w:t>
      </w:r>
      <w:r w:rsidRPr="004D607A">
        <w:rPr>
          <w:rFonts w:cs="Arial"/>
          <w:sz w:val="28"/>
          <w:szCs w:val="28"/>
        </w:rPr>
        <w:t>)</w:t>
      </w:r>
      <w:r w:rsidR="0074644C" w:rsidRPr="004D607A">
        <w:rPr>
          <w:rFonts w:cs="Arial"/>
          <w:sz w:val="28"/>
          <w:szCs w:val="28"/>
        </w:rPr>
        <w:t xml:space="preserve"> у</w:t>
      </w:r>
      <w:r w:rsidR="00D32DF8" w:rsidRPr="00C15141">
        <w:rPr>
          <w:rFonts w:cs="Arial"/>
          <w:sz w:val="28"/>
          <w:szCs w:val="28"/>
        </w:rPr>
        <w:t>ставы</w:t>
      </w:r>
      <w:r w:rsidR="00660003">
        <w:rPr>
          <w:rFonts w:cs="Arial"/>
          <w:sz w:val="28"/>
          <w:szCs w:val="28"/>
        </w:rPr>
        <w:t xml:space="preserve">, </w:t>
      </w:r>
      <w:r w:rsidR="00D32DF8"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CB60B5">
        <w:rPr>
          <w:rFonts w:cs="Arial"/>
          <w:sz w:val="28"/>
          <w:szCs w:val="28"/>
        </w:rPr>
        <w:t>и</w:t>
      </w:r>
      <w:r w:rsidR="00D32DF8" w:rsidRPr="00C15141">
        <w:rPr>
          <w:rFonts w:cs="Arial"/>
          <w:sz w:val="28"/>
          <w:szCs w:val="28"/>
        </w:rPr>
        <w:t xml:space="preserve"> </w:t>
      </w:r>
      <w:r w:rsidR="008050DB">
        <w:rPr>
          <w:rFonts w:cs="Arial"/>
          <w:sz w:val="28"/>
          <w:szCs w:val="28"/>
        </w:rPr>
        <w:t>________________________</w:t>
      </w:r>
      <w:r>
        <w:rPr>
          <w:rFonts w:cs="Arial"/>
          <w:sz w:val="28"/>
          <w:szCs w:val="28"/>
        </w:rPr>
        <w:t>_________________</w:t>
      </w:r>
      <w:r w:rsidR="008050DB">
        <w:rPr>
          <w:rFonts w:cs="Arial"/>
          <w:sz w:val="28"/>
          <w:szCs w:val="28"/>
        </w:rPr>
        <w:t xml:space="preserve"> </w:t>
      </w:r>
    </w:p>
    <w:p w:rsidR="004D607A" w:rsidRPr="008050DB" w:rsidRDefault="004D607A" w:rsidP="004D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8050DB">
        <w:rPr>
          <w:sz w:val="22"/>
          <w:szCs w:val="22"/>
        </w:rPr>
        <w:t>(наименование муниципального района)</w:t>
      </w:r>
    </w:p>
    <w:p w:rsidR="008050DB" w:rsidRDefault="008050DB" w:rsidP="004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 w:rsidRPr="00C15141">
        <w:rPr>
          <w:rFonts w:cs="Arial"/>
          <w:sz w:val="28"/>
          <w:szCs w:val="28"/>
        </w:rPr>
        <w:t xml:space="preserve">и других </w:t>
      </w:r>
      <w:r>
        <w:rPr>
          <w:rFonts w:cs="Arial"/>
          <w:sz w:val="28"/>
          <w:szCs w:val="28"/>
        </w:rPr>
        <w:t>муниципальных районов Смоленской области</w:t>
      </w:r>
      <w:r w:rsidR="0048144F">
        <w:rPr>
          <w:rFonts w:cs="Arial"/>
          <w:sz w:val="28"/>
          <w:szCs w:val="28"/>
        </w:rPr>
        <w:t>;</w:t>
      </w:r>
    </w:p>
    <w:p w:rsidR="0048144F" w:rsidRDefault="0048144F" w:rsidP="004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r w:rsidRPr="004D607A">
        <w:rPr>
          <w:rFonts w:cs="Arial"/>
          <w:sz w:val="28"/>
          <w:szCs w:val="28"/>
        </w:rPr>
        <w:t>у</w:t>
      </w:r>
      <w:r w:rsidRPr="00C15141">
        <w:rPr>
          <w:rFonts w:cs="Arial"/>
          <w:sz w:val="28"/>
          <w:szCs w:val="28"/>
        </w:rPr>
        <w:t>ставы</w:t>
      </w:r>
      <w:r>
        <w:rPr>
          <w:rFonts w:cs="Arial"/>
          <w:sz w:val="28"/>
          <w:szCs w:val="28"/>
        </w:rPr>
        <w:t xml:space="preserve">, </w:t>
      </w:r>
      <w:r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>
        <w:rPr>
          <w:rFonts w:cs="Arial"/>
          <w:sz w:val="28"/>
          <w:szCs w:val="28"/>
        </w:rPr>
        <w:t>и</w:t>
      </w:r>
      <w:r w:rsidRPr="00C1514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_________________________________________ </w:t>
      </w:r>
    </w:p>
    <w:p w:rsidR="0048144F" w:rsidRPr="008050DB" w:rsidRDefault="0048144F" w:rsidP="004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8050DB">
        <w:rPr>
          <w:sz w:val="22"/>
          <w:szCs w:val="22"/>
        </w:rPr>
        <w:t>(наименование муниципального района)</w:t>
      </w:r>
    </w:p>
    <w:p w:rsidR="0048144F" w:rsidRDefault="0048144F" w:rsidP="004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городских округов.</w:t>
      </w:r>
    </w:p>
    <w:p w:rsidR="005843C4" w:rsidRPr="00A73F4C" w:rsidRDefault="005843C4" w:rsidP="00CB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3. Главой </w:t>
      </w:r>
      <w:r w:rsidR="002F5EC5">
        <w:rPr>
          <w:color w:val="000000"/>
          <w:sz w:val="28"/>
          <w:szCs w:val="28"/>
        </w:rPr>
        <w:t>муниципального образования</w:t>
      </w:r>
      <w:r w:rsidR="002F5EC5" w:rsidRPr="00CB60B5">
        <w:rPr>
          <w:rFonts w:cs="Arial"/>
          <w:b/>
          <w:sz w:val="28"/>
          <w:szCs w:val="28"/>
        </w:rPr>
        <w:t xml:space="preserve"> </w:t>
      </w:r>
      <w:r w:rsidR="00CB60B5" w:rsidRPr="00CB60B5">
        <w:rPr>
          <w:rFonts w:cs="Arial"/>
          <w:b/>
          <w:sz w:val="28"/>
          <w:szCs w:val="28"/>
        </w:rPr>
        <w:t>утв</w:t>
      </w:r>
      <w:r w:rsidRPr="00485CB6">
        <w:rPr>
          <w:rFonts w:cs="Arial"/>
          <w:b/>
          <w:sz w:val="28"/>
          <w:szCs w:val="28"/>
        </w:rPr>
        <w:t>ерждаются</w:t>
      </w:r>
      <w:r w:rsidRPr="00A73F4C">
        <w:rPr>
          <w:rFonts w:cs="Arial"/>
          <w:sz w:val="28"/>
          <w:szCs w:val="28"/>
        </w:rPr>
        <w:t>:</w:t>
      </w:r>
      <w:r w:rsidR="002F5EC5">
        <w:rPr>
          <w:rFonts w:cs="Arial"/>
          <w:sz w:val="28"/>
          <w:szCs w:val="28"/>
        </w:rPr>
        <w:t xml:space="preserve"> </w:t>
      </w:r>
    </w:p>
    <w:p w:rsidR="002F5EC5" w:rsidRDefault="00214A17" w:rsidP="00CB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1) </w:t>
      </w:r>
      <w:r w:rsidR="0074644C" w:rsidRPr="00A73F4C">
        <w:rPr>
          <w:rFonts w:cs="Arial"/>
          <w:sz w:val="28"/>
          <w:szCs w:val="28"/>
        </w:rPr>
        <w:t>у</w:t>
      </w:r>
      <w:r w:rsidR="005843C4" w:rsidRPr="00A73F4C">
        <w:rPr>
          <w:rFonts w:cs="Arial"/>
          <w:sz w:val="28"/>
          <w:szCs w:val="28"/>
        </w:rPr>
        <w:t>ставы хуторских, станичных</w:t>
      </w:r>
      <w:r w:rsidRPr="00A73F4C">
        <w:rPr>
          <w:rFonts w:cs="Arial"/>
          <w:sz w:val="28"/>
          <w:szCs w:val="28"/>
        </w:rPr>
        <w:t xml:space="preserve"> казачьих</w:t>
      </w:r>
      <w:r w:rsidR="005843C4" w:rsidRPr="00A73F4C">
        <w:rPr>
          <w:rFonts w:cs="Arial"/>
          <w:sz w:val="28"/>
          <w:szCs w:val="28"/>
        </w:rPr>
        <w:t xml:space="preserve"> </w:t>
      </w:r>
      <w:r w:rsidRPr="00A73F4C">
        <w:rPr>
          <w:rFonts w:cs="Arial"/>
          <w:sz w:val="28"/>
          <w:szCs w:val="28"/>
        </w:rPr>
        <w:t>обществ, создаваемых (действующих) на территориях</w:t>
      </w:r>
      <w:r w:rsidR="00AD29A1" w:rsidRPr="00A73F4C">
        <w:rPr>
          <w:rFonts w:cs="Arial"/>
          <w:sz w:val="28"/>
          <w:szCs w:val="28"/>
        </w:rPr>
        <w:t xml:space="preserve"> двух и более </w:t>
      </w:r>
      <w:r w:rsidRPr="00A73F4C">
        <w:rPr>
          <w:rFonts w:cs="Arial"/>
          <w:sz w:val="28"/>
          <w:szCs w:val="28"/>
        </w:rPr>
        <w:t>сельских поселений</w:t>
      </w:r>
      <w:r w:rsidR="00A73F4C" w:rsidRPr="00A73F4C">
        <w:rPr>
          <w:rFonts w:cs="Arial"/>
          <w:sz w:val="28"/>
          <w:szCs w:val="28"/>
        </w:rPr>
        <w:t xml:space="preserve">, входящих в состав </w:t>
      </w:r>
    </w:p>
    <w:p w:rsidR="002F5EC5" w:rsidRDefault="002F5EC5" w:rsidP="002F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__________________________;</w:t>
      </w:r>
    </w:p>
    <w:p w:rsidR="002F5EC5" w:rsidRPr="008050DB" w:rsidRDefault="002F5EC5" w:rsidP="002F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 w:rsidRPr="008050DB">
        <w:rPr>
          <w:sz w:val="22"/>
          <w:szCs w:val="22"/>
        </w:rPr>
        <w:t>(наименование муниципального района)</w:t>
      </w:r>
    </w:p>
    <w:p w:rsidR="00E002E0" w:rsidRDefault="00214A17" w:rsidP="00CB60B5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2) </w:t>
      </w:r>
      <w:r w:rsidR="0074644C" w:rsidRPr="00A73F4C">
        <w:rPr>
          <w:rFonts w:cs="Arial"/>
          <w:sz w:val="28"/>
          <w:szCs w:val="28"/>
        </w:rPr>
        <w:t>у</w:t>
      </w:r>
      <w:r w:rsidR="00AD29A1" w:rsidRPr="00A73F4C">
        <w:rPr>
          <w:rFonts w:cs="Arial"/>
          <w:sz w:val="28"/>
          <w:szCs w:val="28"/>
        </w:rPr>
        <w:t xml:space="preserve">ставы </w:t>
      </w:r>
      <w:r w:rsidR="003C6967">
        <w:rPr>
          <w:rFonts w:cs="Arial"/>
          <w:sz w:val="28"/>
          <w:szCs w:val="28"/>
        </w:rPr>
        <w:t xml:space="preserve">хуторских, станичных и </w:t>
      </w:r>
      <w:r w:rsidR="00AD29A1" w:rsidRPr="00A73F4C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007197" w:rsidRPr="00A73F4C">
        <w:rPr>
          <w:rFonts w:cs="Arial"/>
          <w:sz w:val="28"/>
          <w:szCs w:val="28"/>
        </w:rPr>
        <w:t>и</w:t>
      </w:r>
      <w:r w:rsidR="00AD29A1" w:rsidRPr="00A73F4C">
        <w:rPr>
          <w:rFonts w:cs="Arial"/>
          <w:sz w:val="28"/>
          <w:szCs w:val="28"/>
        </w:rPr>
        <w:t xml:space="preserve"> </w:t>
      </w:r>
      <w:r w:rsidR="00E002E0">
        <w:rPr>
          <w:rFonts w:cs="Arial"/>
          <w:sz w:val="28"/>
          <w:szCs w:val="28"/>
        </w:rPr>
        <w:t>_____________________________.</w:t>
      </w:r>
    </w:p>
    <w:p w:rsidR="00E002E0" w:rsidRPr="008050DB" w:rsidRDefault="00E002E0" w:rsidP="00E0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8050DB">
        <w:rPr>
          <w:sz w:val="22"/>
          <w:szCs w:val="22"/>
        </w:rPr>
        <w:t>(наименование муниципального района)</w:t>
      </w:r>
    </w:p>
    <w:p w:rsidR="00046D46" w:rsidRDefault="00046D46" w:rsidP="00007197">
      <w:pPr>
        <w:ind w:firstLine="709"/>
        <w:jc w:val="both"/>
        <w:rPr>
          <w:b/>
          <w:sz w:val="28"/>
          <w:szCs w:val="28"/>
        </w:rPr>
      </w:pPr>
    </w:p>
    <w:p w:rsidR="0048144F" w:rsidRDefault="0048144F" w:rsidP="00007197">
      <w:pPr>
        <w:ind w:firstLine="709"/>
        <w:jc w:val="both"/>
        <w:rPr>
          <w:b/>
          <w:sz w:val="28"/>
          <w:szCs w:val="28"/>
        </w:rPr>
      </w:pPr>
    </w:p>
    <w:p w:rsidR="00D1119D" w:rsidRDefault="00D1119D" w:rsidP="00007197">
      <w:pPr>
        <w:ind w:firstLine="709"/>
        <w:jc w:val="both"/>
        <w:rPr>
          <w:b/>
          <w:sz w:val="28"/>
          <w:szCs w:val="28"/>
        </w:rPr>
      </w:pPr>
    </w:p>
    <w:p w:rsidR="00D1119D" w:rsidRDefault="00D1119D" w:rsidP="00007197">
      <w:pPr>
        <w:ind w:firstLine="709"/>
        <w:jc w:val="both"/>
        <w:rPr>
          <w:b/>
          <w:sz w:val="28"/>
          <w:szCs w:val="28"/>
        </w:rPr>
      </w:pPr>
    </w:p>
    <w:p w:rsidR="00D1119D" w:rsidRDefault="00D1119D" w:rsidP="00007197">
      <w:pPr>
        <w:ind w:firstLine="709"/>
        <w:jc w:val="both"/>
        <w:rPr>
          <w:b/>
          <w:sz w:val="28"/>
          <w:szCs w:val="28"/>
        </w:rPr>
      </w:pPr>
    </w:p>
    <w:p w:rsidR="00E545F0" w:rsidRDefault="00E545F0" w:rsidP="00E545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применительно к городскому (</w:t>
      </w:r>
      <w:r w:rsidRPr="00935CF9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му)</w:t>
      </w:r>
      <w:r w:rsidRPr="00935CF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>муниципального образования ___________________________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8050DB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сельского поселения</w:t>
      </w:r>
      <w:r w:rsidRPr="008050DB">
        <w:rPr>
          <w:sz w:val="22"/>
          <w:szCs w:val="22"/>
        </w:rPr>
        <w:t>)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>
        <w:rPr>
          <w:rFonts w:cs="Arial"/>
          <w:sz w:val="28"/>
          <w:szCs w:val="28"/>
        </w:rPr>
        <w:t xml:space="preserve">___________________________ 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</w:t>
      </w:r>
      <w:r w:rsidRPr="008050DB">
        <w:rPr>
          <w:sz w:val="22"/>
          <w:szCs w:val="22"/>
        </w:rPr>
        <w:t>(наименование муниципального района)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(для городских поселений – </w:t>
      </w:r>
      <w:r w:rsidRPr="00C15141">
        <w:rPr>
          <w:rFonts w:cs="Arial"/>
          <w:sz w:val="28"/>
          <w:szCs w:val="28"/>
        </w:rPr>
        <w:t xml:space="preserve">на территориях двух </w:t>
      </w:r>
      <w:r>
        <w:rPr>
          <w:rFonts w:cs="Arial"/>
          <w:sz w:val="28"/>
          <w:szCs w:val="28"/>
        </w:rPr>
        <w:t>городских</w:t>
      </w:r>
      <w:r w:rsidRPr="00C15141">
        <w:rPr>
          <w:rFonts w:cs="Arial"/>
          <w:sz w:val="28"/>
          <w:szCs w:val="28"/>
        </w:rPr>
        <w:t xml:space="preserve"> поселений, входящих в состав </w:t>
      </w:r>
      <w:r>
        <w:rPr>
          <w:rFonts w:cs="Arial"/>
          <w:sz w:val="28"/>
          <w:szCs w:val="28"/>
        </w:rPr>
        <w:t>__________________________</w:t>
      </w:r>
      <w:proofErr w:type="gramStart"/>
      <w:r>
        <w:rPr>
          <w:rFonts w:cs="Arial"/>
          <w:sz w:val="28"/>
          <w:szCs w:val="28"/>
        </w:rPr>
        <w:t>_ )</w:t>
      </w:r>
      <w:proofErr w:type="gramEnd"/>
      <w:r>
        <w:rPr>
          <w:rFonts w:cs="Arial"/>
          <w:sz w:val="28"/>
          <w:szCs w:val="28"/>
        </w:rPr>
        <w:t>.</w:t>
      </w:r>
    </w:p>
    <w:p w:rsidR="00E545F0" w:rsidRP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rFonts w:cs="Arial"/>
          <w:sz w:val="28"/>
          <w:szCs w:val="28"/>
        </w:rPr>
        <w:t xml:space="preserve">            </w:t>
      </w:r>
      <w:r w:rsidRPr="008050DB">
        <w:rPr>
          <w:sz w:val="22"/>
          <w:szCs w:val="22"/>
        </w:rPr>
        <w:t>(наименование муниципального района)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>
        <w:rPr>
          <w:rFonts w:cs="Arial"/>
          <w:sz w:val="28"/>
          <w:szCs w:val="28"/>
        </w:rPr>
        <w:t>_________________________________________.</w:t>
      </w:r>
    </w:p>
    <w:p w:rsidR="00E545F0" w:rsidRP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62DEC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городского (</w:t>
      </w:r>
      <w:r w:rsidRPr="00262DEC">
        <w:rPr>
          <w:sz w:val="22"/>
          <w:szCs w:val="22"/>
        </w:rPr>
        <w:t>сельского</w:t>
      </w:r>
      <w:r w:rsidR="00834A20">
        <w:rPr>
          <w:sz w:val="22"/>
          <w:szCs w:val="22"/>
        </w:rPr>
        <w:t>)</w:t>
      </w:r>
      <w:r w:rsidRPr="00262DEC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>)</w:t>
      </w:r>
      <w:r w:rsidRPr="00262DEC">
        <w:rPr>
          <w:sz w:val="22"/>
          <w:szCs w:val="22"/>
        </w:rPr>
        <w:t xml:space="preserve"> </w:t>
      </w:r>
    </w:p>
    <w:p w:rsidR="00CB60B5" w:rsidRDefault="00CB60B5" w:rsidP="000665AE">
      <w:pPr>
        <w:ind w:firstLine="709"/>
        <w:jc w:val="both"/>
        <w:rPr>
          <w:sz w:val="28"/>
          <w:szCs w:val="28"/>
        </w:rPr>
      </w:pP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C668F9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 xml:space="preserve">одекса Российской </w:t>
      </w:r>
      <w:r w:rsidR="000972EB">
        <w:rPr>
          <w:sz w:val="28"/>
          <w:szCs w:val="28"/>
        </w:rPr>
        <w:lastRenderedPageBreak/>
        <w:t>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</w:t>
      </w:r>
      <w:r w:rsidR="003C1D2F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D6583B">
        <w:rPr>
          <w:sz w:val="28"/>
          <w:szCs w:val="28"/>
        </w:rPr>
        <w:t xml:space="preserve">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Шумячского </w:t>
      </w:r>
      <w:r w:rsidR="003C1D2F">
        <w:rPr>
          <w:sz w:val="28"/>
          <w:szCs w:val="28"/>
        </w:rPr>
        <w:lastRenderedPageBreak/>
        <w:t>района Смоленской области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>Глава муниципального образования</w:t>
      </w:r>
      <w:r w:rsidR="003C1D2F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132850">
        <w:rPr>
          <w:sz w:val="28"/>
          <w:szCs w:val="28"/>
        </w:rPr>
        <w:t xml:space="preserve">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 w:rsidR="003C1D2F">
        <w:rPr>
          <w:sz w:val="28"/>
          <w:szCs w:val="28"/>
        </w:rPr>
        <w:t xml:space="preserve"> Первомайского сельского поселения </w:t>
      </w:r>
      <w:proofErr w:type="spellStart"/>
      <w:r w:rsidR="003C1D2F">
        <w:rPr>
          <w:sz w:val="28"/>
          <w:szCs w:val="28"/>
        </w:rPr>
        <w:t>Шумячского</w:t>
      </w:r>
      <w:proofErr w:type="spellEnd"/>
      <w:r w:rsidR="003C1D2F">
        <w:rPr>
          <w:sz w:val="28"/>
          <w:szCs w:val="28"/>
        </w:rPr>
        <w:t xml:space="preserve"> района Смоленской </w:t>
      </w:r>
      <w:proofErr w:type="spellStart"/>
      <w:r w:rsidR="003C1D2F">
        <w:rPr>
          <w:sz w:val="28"/>
          <w:szCs w:val="28"/>
        </w:rPr>
        <w:t>олбласти</w:t>
      </w:r>
      <w:proofErr w:type="spellEnd"/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</w:t>
      </w:r>
      <w:r w:rsidR="00A73FAD" w:rsidRPr="0083170C">
        <w:rPr>
          <w:sz w:val="28"/>
          <w:szCs w:val="28"/>
        </w:rPr>
        <w:lastRenderedPageBreak/>
        <w:t xml:space="preserve">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3C1D2F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65" w:rsidRDefault="00682565">
      <w:r>
        <w:separator/>
      </w:r>
    </w:p>
  </w:endnote>
  <w:endnote w:type="continuationSeparator" w:id="0">
    <w:p w:rsidR="00682565" w:rsidRDefault="0068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65" w:rsidRDefault="00682565">
      <w:r>
        <w:separator/>
      </w:r>
    </w:p>
  </w:footnote>
  <w:footnote w:type="continuationSeparator" w:id="0">
    <w:p w:rsidR="00682565" w:rsidRDefault="0068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39" w:rsidRPr="00711386" w:rsidRDefault="00985A3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17A0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607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1D2F"/>
    <w:rsid w:val="003C6967"/>
    <w:rsid w:val="003E2133"/>
    <w:rsid w:val="003E32C1"/>
    <w:rsid w:val="003F6AED"/>
    <w:rsid w:val="004000C3"/>
    <w:rsid w:val="00400B14"/>
    <w:rsid w:val="00400C66"/>
    <w:rsid w:val="00403C90"/>
    <w:rsid w:val="00406088"/>
    <w:rsid w:val="004077D7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45605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82565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3FD3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80969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46A9"/>
    <w:rsid w:val="00B856FA"/>
    <w:rsid w:val="00B90E2D"/>
    <w:rsid w:val="00B91427"/>
    <w:rsid w:val="00B95DDE"/>
    <w:rsid w:val="00B9784B"/>
    <w:rsid w:val="00BA6B62"/>
    <w:rsid w:val="00BD74EA"/>
    <w:rsid w:val="00BE3D1D"/>
    <w:rsid w:val="00BF5973"/>
    <w:rsid w:val="00C15141"/>
    <w:rsid w:val="00C200B6"/>
    <w:rsid w:val="00C242F2"/>
    <w:rsid w:val="00C3288A"/>
    <w:rsid w:val="00C36F87"/>
    <w:rsid w:val="00C44DC0"/>
    <w:rsid w:val="00C61514"/>
    <w:rsid w:val="00C668F9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0DF2"/>
    <w:rsid w:val="00D07435"/>
    <w:rsid w:val="00D1024A"/>
    <w:rsid w:val="00D1119D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157D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62A1C"/>
    <w:rsid w:val="00E74C0C"/>
    <w:rsid w:val="00E84276"/>
    <w:rsid w:val="00E91FBC"/>
    <w:rsid w:val="00E946E8"/>
    <w:rsid w:val="00E948B0"/>
    <w:rsid w:val="00E9619E"/>
    <w:rsid w:val="00EA0356"/>
    <w:rsid w:val="00EA67B8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2DE521B-7024-4ECD-ABCA-EC7D515E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47C36-EE19-4345-A08A-A52F7BA2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109</cp:revision>
  <cp:lastPrinted>2022-10-25T08:58:00Z</cp:lastPrinted>
  <dcterms:created xsi:type="dcterms:W3CDTF">2022-09-28T06:32:00Z</dcterms:created>
  <dcterms:modified xsi:type="dcterms:W3CDTF">2022-10-27T06:23:00Z</dcterms:modified>
</cp:coreProperties>
</file>