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67" w:rsidRDefault="00120967" w:rsidP="001209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0160" r="1206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967" w:rsidRDefault="00120967" w:rsidP="00120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" o:allowincell="f" strokecolor="white">
                <v:fill opacity="32896f"/>
                <v:textbox>
                  <w:txbxContent>
                    <w:p w:rsidR="00120967" w:rsidRDefault="00120967" w:rsidP="00120967"/>
                  </w:txbxContent>
                </v:textbox>
              </v:rect>
            </w:pict>
          </mc:Fallback>
        </mc:AlternateContent>
      </w:r>
      <w:r w:rsidRPr="00000A85">
        <w:rPr>
          <w:sz w:val="28"/>
          <w:szCs w:val="28"/>
        </w:rPr>
        <w:t xml:space="preserve">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0160" r="1206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967" w:rsidRDefault="00120967" w:rsidP="00120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" o:allowincell="f" strokecolor="white">
                <v:fill opacity="32896f"/>
                <v:textbox>
                  <w:txbxContent>
                    <w:p w:rsidR="00120967" w:rsidRDefault="00120967" w:rsidP="00120967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                                        </w:t>
      </w:r>
      <w:bookmarkStart w:id="0" w:name="_GoBack"/>
      <w:bookmarkEnd w:id="0"/>
    </w:p>
    <w:p w:rsidR="00120967" w:rsidRPr="00000A85" w:rsidRDefault="00120967" w:rsidP="00120967">
      <w:pPr>
        <w:tabs>
          <w:tab w:val="left" w:pos="7980"/>
        </w:tabs>
        <w:rPr>
          <w:sz w:val="28"/>
          <w:szCs w:val="28"/>
        </w:rPr>
      </w:pPr>
      <w:r w:rsidRPr="00000A85">
        <w:rPr>
          <w:sz w:val="28"/>
          <w:szCs w:val="28"/>
        </w:rPr>
        <w:tab/>
      </w:r>
    </w:p>
    <w:p w:rsidR="00120967" w:rsidRPr="00487BF3" w:rsidRDefault="00120967" w:rsidP="00120967">
      <w:pPr>
        <w:jc w:val="center"/>
        <w:rPr>
          <w:b/>
          <w:sz w:val="28"/>
          <w:szCs w:val="28"/>
        </w:rPr>
      </w:pPr>
      <w:r w:rsidRPr="00487BF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87BF3">
        <w:rPr>
          <w:b/>
          <w:sz w:val="28"/>
          <w:szCs w:val="28"/>
        </w:rPr>
        <w:t xml:space="preserve"> ПЕРВОМАЙСКОГО  СЕЛЬСКОГО ПОСЕЛЕНИЯ ШУМЯЧСКОГО РАЙОНА СМОЛЕНСКОЙ ОБЛАСТИ</w:t>
      </w:r>
    </w:p>
    <w:p w:rsidR="00120967" w:rsidRPr="00000A85" w:rsidRDefault="00120967" w:rsidP="00120967">
      <w:pPr>
        <w:jc w:val="center"/>
        <w:rPr>
          <w:sz w:val="28"/>
          <w:szCs w:val="28"/>
        </w:rPr>
      </w:pPr>
    </w:p>
    <w:p w:rsidR="00120967" w:rsidRPr="00487BF3" w:rsidRDefault="00120967" w:rsidP="00120967">
      <w:pPr>
        <w:jc w:val="center"/>
        <w:rPr>
          <w:b/>
          <w:sz w:val="28"/>
          <w:szCs w:val="28"/>
        </w:rPr>
      </w:pPr>
      <w:r w:rsidRPr="00487BF3">
        <w:rPr>
          <w:b/>
          <w:sz w:val="28"/>
          <w:szCs w:val="28"/>
        </w:rPr>
        <w:t>ПОСТАНОВЛЕНИЕ</w:t>
      </w:r>
    </w:p>
    <w:p w:rsidR="00120967" w:rsidRPr="00487BF3" w:rsidRDefault="00120967" w:rsidP="00120967">
      <w:pPr>
        <w:jc w:val="center"/>
        <w:rPr>
          <w:b/>
          <w:sz w:val="28"/>
          <w:szCs w:val="28"/>
        </w:rPr>
      </w:pPr>
    </w:p>
    <w:p w:rsidR="00120967" w:rsidRPr="00000A85" w:rsidRDefault="00120967" w:rsidP="00120967">
      <w:pPr>
        <w:jc w:val="center"/>
        <w:rPr>
          <w:sz w:val="28"/>
          <w:szCs w:val="28"/>
        </w:rPr>
      </w:pPr>
    </w:p>
    <w:p w:rsidR="009830DA" w:rsidRPr="00000A85" w:rsidRDefault="00120967" w:rsidP="00120967">
      <w:pPr>
        <w:jc w:val="both"/>
        <w:rPr>
          <w:sz w:val="28"/>
          <w:szCs w:val="28"/>
        </w:rPr>
      </w:pPr>
      <w:r w:rsidRPr="00000A85">
        <w:rPr>
          <w:sz w:val="28"/>
          <w:szCs w:val="28"/>
        </w:rPr>
        <w:t xml:space="preserve">от </w:t>
      </w:r>
      <w:proofErr w:type="gramStart"/>
      <w:r w:rsidRPr="00000A85">
        <w:rPr>
          <w:sz w:val="28"/>
          <w:szCs w:val="28"/>
        </w:rPr>
        <w:t>«</w:t>
      </w:r>
      <w:r w:rsidR="001D014C">
        <w:rPr>
          <w:sz w:val="28"/>
          <w:szCs w:val="28"/>
        </w:rPr>
        <w:t xml:space="preserve"> 16</w:t>
      </w:r>
      <w:proofErr w:type="gramEnd"/>
      <w:r>
        <w:rPr>
          <w:sz w:val="28"/>
          <w:szCs w:val="28"/>
        </w:rPr>
        <w:t xml:space="preserve"> </w:t>
      </w:r>
      <w:r w:rsidRPr="00000A85">
        <w:rPr>
          <w:sz w:val="28"/>
          <w:szCs w:val="28"/>
        </w:rPr>
        <w:t xml:space="preserve">» </w:t>
      </w:r>
      <w:r w:rsidR="001D014C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000A8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C0EF4">
        <w:rPr>
          <w:sz w:val="28"/>
          <w:szCs w:val="28"/>
        </w:rPr>
        <w:t>2</w:t>
      </w:r>
      <w:r w:rsidRPr="00000A85">
        <w:rPr>
          <w:sz w:val="28"/>
          <w:szCs w:val="28"/>
        </w:rPr>
        <w:t xml:space="preserve"> года  № </w:t>
      </w:r>
      <w:r w:rsidR="001D014C">
        <w:rPr>
          <w:sz w:val="28"/>
          <w:szCs w:val="28"/>
        </w:rPr>
        <w:t>41</w:t>
      </w:r>
      <w:r w:rsidRPr="00000A85">
        <w:rPr>
          <w:sz w:val="28"/>
          <w:szCs w:val="28"/>
        </w:rPr>
        <w:t xml:space="preserve">                                       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830DA" w:rsidTr="009830D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0DA" w:rsidRDefault="009830DA">
            <w:pPr>
              <w:pStyle w:val="a7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20967" w:rsidRPr="00000A85" w:rsidRDefault="00120967" w:rsidP="00120967">
      <w:pPr>
        <w:jc w:val="both"/>
        <w:rPr>
          <w:sz w:val="28"/>
          <w:szCs w:val="28"/>
        </w:rPr>
      </w:pPr>
      <w:r w:rsidRPr="00000A85">
        <w:rPr>
          <w:sz w:val="28"/>
          <w:szCs w:val="28"/>
          <w:lang w:val="en-US"/>
        </w:rPr>
        <w:t>c</w:t>
      </w:r>
      <w:r w:rsidRPr="00000A85">
        <w:rPr>
          <w:sz w:val="28"/>
          <w:szCs w:val="28"/>
        </w:rPr>
        <w:t>. Первомайский</w:t>
      </w:r>
    </w:p>
    <w:p w:rsidR="00120967" w:rsidRPr="00000A85" w:rsidRDefault="00120967" w:rsidP="00120967">
      <w:pPr>
        <w:rPr>
          <w:sz w:val="28"/>
          <w:szCs w:val="28"/>
        </w:rPr>
      </w:pPr>
    </w:p>
    <w:p w:rsidR="00813421" w:rsidRPr="004D6B3C" w:rsidRDefault="001A7AE4" w:rsidP="001A7AE4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6B3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13421" w:rsidRPr="004D6B3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D6B3C">
        <w:rPr>
          <w:rFonts w:ascii="Times New Roman" w:hAnsi="Times New Roman" w:cs="Times New Roman"/>
          <w:b w:val="0"/>
          <w:sz w:val="28"/>
          <w:szCs w:val="28"/>
        </w:rPr>
        <w:t>равил использования водных объектов общего пользования, расположенных на территории Первомайского сельского поселения Шумячского района Смоленской области, для личных и бытовых</w:t>
      </w:r>
      <w:r w:rsidR="00813421" w:rsidRPr="004D6B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6B3C">
        <w:rPr>
          <w:rFonts w:ascii="Times New Roman" w:hAnsi="Times New Roman" w:cs="Times New Roman"/>
          <w:b w:val="0"/>
          <w:sz w:val="28"/>
          <w:szCs w:val="28"/>
        </w:rPr>
        <w:t>нужд</w:t>
      </w:r>
      <w:r w:rsidR="00813421" w:rsidRPr="004D6B3C">
        <w:rPr>
          <w:rFonts w:ascii="Times New Roman" w:hAnsi="Times New Roman" w:cs="Times New Roman"/>
          <w:b w:val="0"/>
          <w:sz w:val="28"/>
          <w:szCs w:val="28"/>
        </w:rPr>
        <w:t>, включая обеспечение   свободного       доступа</w:t>
      </w:r>
      <w:r w:rsidR="004D6B3C">
        <w:rPr>
          <w:rFonts w:ascii="Times New Roman" w:hAnsi="Times New Roman" w:cs="Times New Roman"/>
          <w:b w:val="0"/>
          <w:sz w:val="28"/>
          <w:szCs w:val="28"/>
        </w:rPr>
        <w:t xml:space="preserve"> гражданам</w:t>
      </w:r>
      <w:r w:rsidR="00D80603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4D6B3C">
        <w:rPr>
          <w:rFonts w:ascii="Times New Roman" w:hAnsi="Times New Roman" w:cs="Times New Roman"/>
          <w:b w:val="0"/>
          <w:sz w:val="28"/>
          <w:szCs w:val="28"/>
        </w:rPr>
        <w:t xml:space="preserve"> водным объектам</w:t>
      </w:r>
    </w:p>
    <w:p w:rsidR="00813421" w:rsidRPr="004D6B3C" w:rsidRDefault="004D6B3C" w:rsidP="001A7AE4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13421" w:rsidRPr="004D6B3C">
        <w:rPr>
          <w:rFonts w:ascii="Times New Roman" w:hAnsi="Times New Roman" w:cs="Times New Roman"/>
          <w:b w:val="0"/>
          <w:sz w:val="28"/>
          <w:szCs w:val="28"/>
        </w:rPr>
        <w:t>бщего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пользования и  их   береговым</w:t>
      </w:r>
    </w:p>
    <w:p w:rsidR="001A7AE4" w:rsidRPr="004D6B3C" w:rsidRDefault="00813421" w:rsidP="001A7AE4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6B3C">
        <w:rPr>
          <w:rFonts w:ascii="Times New Roman" w:hAnsi="Times New Roman" w:cs="Times New Roman"/>
          <w:b w:val="0"/>
          <w:sz w:val="28"/>
          <w:szCs w:val="28"/>
        </w:rPr>
        <w:t xml:space="preserve">полосам </w:t>
      </w:r>
    </w:p>
    <w:p w:rsidR="00E94B3D" w:rsidRPr="004D6B3C" w:rsidRDefault="00E94B3D" w:rsidP="001209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4B3D" w:rsidRDefault="00E94B3D" w:rsidP="001A7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D014C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1D014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D014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1D014C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Федерации, </w:t>
      </w:r>
      <w:hyperlink r:id="rId8" w:history="1">
        <w:r w:rsidRPr="001D014C">
          <w:rPr>
            <w:rFonts w:ascii="Times New Roman" w:hAnsi="Times New Roman" w:cs="Times New Roman"/>
            <w:sz w:val="28"/>
            <w:szCs w:val="28"/>
          </w:rPr>
          <w:t>пунктом 28 части 1 статьи 15</w:t>
        </w:r>
      </w:hyperlink>
      <w:r w:rsidRPr="001D014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</w:t>
      </w:r>
      <w:r w:rsidRPr="002A5A4C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Федерации", </w:t>
      </w:r>
      <w:hyperlink r:id="rId9" w:history="1">
        <w:r w:rsidRPr="001D01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D014C">
        <w:rPr>
          <w:rFonts w:ascii="Times New Roman" w:hAnsi="Times New Roman" w:cs="Times New Roman"/>
          <w:sz w:val="28"/>
          <w:szCs w:val="28"/>
        </w:rPr>
        <w:t xml:space="preserve"> </w:t>
      </w:r>
      <w:r w:rsidRPr="002A5A4C">
        <w:rPr>
          <w:rFonts w:ascii="Times New Roman" w:hAnsi="Times New Roman" w:cs="Times New Roman"/>
          <w:sz w:val="28"/>
          <w:szCs w:val="28"/>
        </w:rPr>
        <w:t xml:space="preserve">Администрации Смоленской области от 31.08.2006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5A4C">
        <w:rPr>
          <w:rFonts w:ascii="Times New Roman" w:hAnsi="Times New Roman" w:cs="Times New Roman"/>
          <w:sz w:val="28"/>
          <w:szCs w:val="28"/>
        </w:rPr>
        <w:t xml:space="preserve"> 322 "Об утверждении правил охраны жизни людей на водных объектах в Смоленской области", </w:t>
      </w:r>
      <w:r w:rsidR="001A7AE4">
        <w:rPr>
          <w:rFonts w:ascii="Times New Roman" w:hAnsi="Times New Roman" w:cs="Times New Roman"/>
          <w:sz w:val="28"/>
          <w:szCs w:val="28"/>
        </w:rPr>
        <w:t xml:space="preserve"> </w:t>
      </w:r>
      <w:r w:rsidRPr="002A5A4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</w:t>
      </w:r>
      <w:r w:rsidR="001A7AE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A7AE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7A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2A5A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7AE4" w:rsidRPr="00000A85" w:rsidRDefault="001A7AE4" w:rsidP="001A7A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A85">
        <w:rPr>
          <w:sz w:val="28"/>
          <w:szCs w:val="28"/>
        </w:rPr>
        <w:t xml:space="preserve">Администрация Первомайского сельского поселения Шумячского района </w:t>
      </w:r>
      <w:proofErr w:type="gramStart"/>
      <w:r w:rsidRPr="00000A85">
        <w:rPr>
          <w:sz w:val="28"/>
          <w:szCs w:val="28"/>
        </w:rPr>
        <w:t>Смоленской  области</w:t>
      </w:r>
      <w:proofErr w:type="gramEnd"/>
      <w:r w:rsidRPr="00000A85">
        <w:rPr>
          <w:sz w:val="28"/>
          <w:szCs w:val="28"/>
        </w:rPr>
        <w:t xml:space="preserve">   </w:t>
      </w:r>
      <w:r>
        <w:rPr>
          <w:sz w:val="28"/>
          <w:szCs w:val="28"/>
        </w:rPr>
        <w:t>п о с т а н о в л я е т:</w:t>
      </w:r>
    </w:p>
    <w:p w:rsidR="00120967" w:rsidRPr="00470DC8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9FE" w:rsidRDefault="00B31F32" w:rsidP="00872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0967" w:rsidRPr="00B31F32">
        <w:rPr>
          <w:sz w:val="28"/>
          <w:szCs w:val="28"/>
        </w:rPr>
        <w:t xml:space="preserve"> </w:t>
      </w:r>
      <w:r w:rsidR="008729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31" w:history="1">
        <w:r w:rsidR="008729FE" w:rsidRPr="001D01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8729FE" w:rsidRPr="001D014C">
        <w:rPr>
          <w:rFonts w:ascii="Times New Roman" w:hAnsi="Times New Roman" w:cs="Times New Roman"/>
          <w:sz w:val="28"/>
          <w:szCs w:val="28"/>
        </w:rPr>
        <w:t xml:space="preserve"> </w:t>
      </w:r>
      <w:r w:rsidR="008729FE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 расположенных на территории Первомайского сельского поселения Шумячского района Смоленской области, для личных и бытовых нужд</w:t>
      </w:r>
      <w:r w:rsidR="008852EC">
        <w:rPr>
          <w:rFonts w:ascii="Times New Roman" w:hAnsi="Times New Roman" w:cs="Times New Roman"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="008729F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A40C4" w:rsidRDefault="00BA40C4" w:rsidP="00872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EC" w:rsidRPr="00526351" w:rsidRDefault="008729FE" w:rsidP="00872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5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8852EC" w:rsidRPr="00526351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526351">
        <w:rPr>
          <w:rFonts w:ascii="Times New Roman" w:hAnsi="Times New Roman" w:cs="Times New Roman"/>
          <w:sz w:val="28"/>
          <w:szCs w:val="28"/>
        </w:rPr>
        <w:t xml:space="preserve">его </w:t>
      </w:r>
      <w:r w:rsidR="008852EC" w:rsidRPr="0052635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26351">
        <w:rPr>
          <w:rFonts w:ascii="Times New Roman" w:hAnsi="Times New Roman" w:cs="Times New Roman"/>
          <w:sz w:val="28"/>
          <w:szCs w:val="28"/>
        </w:rPr>
        <w:t>опубликования</w:t>
      </w:r>
      <w:r w:rsidR="008852EC" w:rsidRPr="00526351">
        <w:rPr>
          <w:rFonts w:ascii="Times New Roman" w:hAnsi="Times New Roman" w:cs="Times New Roman"/>
          <w:sz w:val="28"/>
          <w:szCs w:val="28"/>
        </w:rPr>
        <w:t>.</w:t>
      </w:r>
    </w:p>
    <w:p w:rsidR="00BA40C4" w:rsidRPr="00526351" w:rsidRDefault="00BA40C4" w:rsidP="00872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0C4" w:rsidRPr="00526351" w:rsidRDefault="00BA40C4" w:rsidP="00872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967" w:rsidRPr="00526351" w:rsidRDefault="008852EC" w:rsidP="00872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51">
        <w:rPr>
          <w:rFonts w:ascii="Times New Roman" w:hAnsi="Times New Roman" w:cs="Times New Roman"/>
          <w:sz w:val="28"/>
          <w:szCs w:val="28"/>
        </w:rPr>
        <w:t xml:space="preserve">3. </w:t>
      </w:r>
      <w:r w:rsidR="00C90351" w:rsidRPr="0052635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 Администрации Первомайского сельского поселения Шумячского района </w:t>
      </w:r>
      <w:r w:rsidR="00C90351" w:rsidRPr="00526351">
        <w:rPr>
          <w:rFonts w:ascii="Times New Roman" w:hAnsi="Times New Roman" w:cs="Times New Roman"/>
          <w:sz w:val="28"/>
          <w:szCs w:val="28"/>
        </w:rPr>
        <w:lastRenderedPageBreak/>
        <w:t>Смоленской области в информационно</w:t>
      </w:r>
      <w:r w:rsidR="00BA40C4" w:rsidRPr="00526351">
        <w:rPr>
          <w:rFonts w:ascii="Times New Roman" w:hAnsi="Times New Roman" w:cs="Times New Roman"/>
          <w:sz w:val="28"/>
          <w:szCs w:val="28"/>
        </w:rPr>
        <w:t xml:space="preserve"> </w:t>
      </w:r>
      <w:r w:rsidR="00C90351" w:rsidRPr="00526351">
        <w:rPr>
          <w:rFonts w:ascii="Times New Roman" w:hAnsi="Times New Roman" w:cs="Times New Roman"/>
          <w:sz w:val="28"/>
          <w:szCs w:val="28"/>
        </w:rPr>
        <w:t>- телекоммуникационной сети «Интернет»</w:t>
      </w:r>
      <w:r w:rsidR="00BA40C4" w:rsidRPr="00526351">
        <w:rPr>
          <w:rFonts w:ascii="Times New Roman" w:hAnsi="Times New Roman" w:cs="Times New Roman"/>
          <w:sz w:val="28"/>
          <w:szCs w:val="28"/>
        </w:rPr>
        <w:t>.</w:t>
      </w:r>
      <w:r w:rsidR="008729FE" w:rsidRPr="0052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C4" w:rsidRPr="00526351" w:rsidRDefault="00BA40C4" w:rsidP="00872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0C4" w:rsidRDefault="00BA40C4" w:rsidP="008729FE">
      <w:pPr>
        <w:pStyle w:val="ConsPlusNormal"/>
        <w:ind w:firstLine="709"/>
        <w:jc w:val="both"/>
        <w:rPr>
          <w:sz w:val="28"/>
          <w:szCs w:val="28"/>
        </w:rPr>
      </w:pPr>
    </w:p>
    <w:p w:rsidR="00120967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0967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120967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С.В. </w:t>
      </w:r>
      <w:proofErr w:type="spellStart"/>
      <w:r>
        <w:rPr>
          <w:sz w:val="28"/>
          <w:szCs w:val="28"/>
        </w:rPr>
        <w:t>Богрянцева</w:t>
      </w:r>
      <w:proofErr w:type="spellEnd"/>
    </w:p>
    <w:p w:rsidR="00120967" w:rsidRDefault="00120967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BA40C4" w:rsidRDefault="00BA40C4" w:rsidP="00120967"/>
    <w:p w:rsidR="0011319F" w:rsidRDefault="005F6A06" w:rsidP="005F6A0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1319F">
        <w:rPr>
          <w:rFonts w:ascii="Times New Roman" w:hAnsi="Times New Roman" w:cs="Times New Roman"/>
          <w:sz w:val="28"/>
          <w:szCs w:val="28"/>
        </w:rPr>
        <w:t>Приложение</w:t>
      </w:r>
    </w:p>
    <w:p w:rsidR="0011319F" w:rsidRDefault="005F6A06" w:rsidP="005F6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1319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</w:t>
      </w:r>
    </w:p>
    <w:p w:rsidR="0011319F" w:rsidRDefault="005F6A06" w:rsidP="005F6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Первомайского сельского поселения</w:t>
      </w:r>
    </w:p>
    <w:p w:rsidR="0011319F" w:rsidRDefault="005F6A06" w:rsidP="005F6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Шумячского района Смоленской области</w:t>
      </w:r>
    </w:p>
    <w:p w:rsidR="0011319F" w:rsidRDefault="005F6A06" w:rsidP="001131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014C">
        <w:rPr>
          <w:rFonts w:ascii="Times New Roman" w:hAnsi="Times New Roman" w:cs="Times New Roman"/>
          <w:sz w:val="28"/>
          <w:szCs w:val="28"/>
        </w:rPr>
        <w:t>16 мая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D014C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11319F" w:rsidRDefault="0011319F" w:rsidP="00113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19F" w:rsidRDefault="0011319F" w:rsidP="001131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11319F" w:rsidRDefault="0011319F" w:rsidP="00BA40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BA4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ВОДНЫХ</w:t>
      </w:r>
      <w:r w:rsidR="00BA4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BA40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A4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ПОЛЬЗОВАНИЯ, РАСПОЛОЖЕННЫХ</w:t>
      </w:r>
      <w:r w:rsidR="00BA4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F6A06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BA40C4">
        <w:rPr>
          <w:rFonts w:ascii="Times New Roman" w:hAnsi="Times New Roman" w:cs="Times New Roman"/>
          <w:sz w:val="28"/>
          <w:szCs w:val="28"/>
        </w:rPr>
        <w:t xml:space="preserve"> </w:t>
      </w:r>
      <w:r w:rsidR="005F6A06">
        <w:rPr>
          <w:rFonts w:ascii="Times New Roman" w:hAnsi="Times New Roman" w:cs="Times New Roman"/>
          <w:sz w:val="28"/>
          <w:szCs w:val="28"/>
        </w:rPr>
        <w:t xml:space="preserve"> ШУМЯЧСКОГО</w:t>
      </w:r>
      <w:r w:rsidR="00BA40C4">
        <w:rPr>
          <w:rFonts w:ascii="Times New Roman" w:hAnsi="Times New Roman" w:cs="Times New Roman"/>
          <w:sz w:val="28"/>
          <w:szCs w:val="28"/>
        </w:rPr>
        <w:t xml:space="preserve"> </w:t>
      </w:r>
      <w:r w:rsidR="005F6A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A40C4">
        <w:rPr>
          <w:rFonts w:ascii="Times New Roman" w:hAnsi="Times New Roman" w:cs="Times New Roman"/>
          <w:sz w:val="28"/>
          <w:szCs w:val="28"/>
        </w:rPr>
        <w:t xml:space="preserve"> </w:t>
      </w:r>
      <w:r w:rsidR="005F6A06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BA40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6A0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A40C4">
        <w:rPr>
          <w:rFonts w:ascii="Times New Roman" w:hAnsi="Times New Roman" w:cs="Times New Roman"/>
          <w:sz w:val="28"/>
          <w:szCs w:val="28"/>
        </w:rPr>
        <w:t xml:space="preserve">, ДЛЯ  </w:t>
      </w:r>
      <w:r>
        <w:rPr>
          <w:rFonts w:ascii="Times New Roman" w:hAnsi="Times New Roman" w:cs="Times New Roman"/>
          <w:sz w:val="28"/>
          <w:szCs w:val="28"/>
        </w:rPr>
        <w:t>ЛИЧНЫХ</w:t>
      </w:r>
      <w:r w:rsidR="00BA4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A4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БЫТОВЫХ</w:t>
      </w:r>
      <w:r w:rsidR="00BA4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</w:t>
      </w:r>
      <w:r w:rsidR="00813421">
        <w:rPr>
          <w:rFonts w:ascii="Times New Roman" w:hAnsi="Times New Roman" w:cs="Times New Roman"/>
          <w:sz w:val="28"/>
          <w:szCs w:val="28"/>
        </w:rPr>
        <w:t xml:space="preserve">, </w:t>
      </w:r>
      <w:r w:rsidR="00BA40C4">
        <w:rPr>
          <w:rFonts w:ascii="Times New Roman" w:hAnsi="Times New Roman" w:cs="Times New Roman"/>
          <w:sz w:val="28"/>
          <w:szCs w:val="28"/>
        </w:rPr>
        <w:t xml:space="preserve">  </w:t>
      </w:r>
      <w:r w:rsidR="00813421">
        <w:rPr>
          <w:rFonts w:ascii="Times New Roman" w:hAnsi="Times New Roman" w:cs="Times New Roman"/>
          <w:sz w:val="28"/>
          <w:szCs w:val="28"/>
        </w:rPr>
        <w:t>ВКЛЮЧАЯ</w:t>
      </w:r>
      <w:r w:rsidR="00BA40C4">
        <w:rPr>
          <w:rFonts w:ascii="Times New Roman" w:hAnsi="Times New Roman" w:cs="Times New Roman"/>
          <w:sz w:val="28"/>
          <w:szCs w:val="28"/>
        </w:rPr>
        <w:t xml:space="preserve">        </w:t>
      </w:r>
      <w:r w:rsidR="00813421">
        <w:rPr>
          <w:rFonts w:ascii="Times New Roman" w:hAnsi="Times New Roman" w:cs="Times New Roman"/>
          <w:sz w:val="28"/>
          <w:szCs w:val="28"/>
        </w:rPr>
        <w:t>ОБЕСПЕЧЕНИЕ СВОБОДНОГО ДОСТУПА ГРАЖДАН К ВОДНЫМ ОБЪЕКТАМ</w:t>
      </w:r>
      <w:r w:rsidR="00BA40C4">
        <w:rPr>
          <w:rFonts w:ascii="Times New Roman" w:hAnsi="Times New Roman" w:cs="Times New Roman"/>
          <w:sz w:val="28"/>
          <w:szCs w:val="28"/>
        </w:rPr>
        <w:t xml:space="preserve">  </w:t>
      </w:r>
      <w:r w:rsidR="00813421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BA40C4">
        <w:rPr>
          <w:rFonts w:ascii="Times New Roman" w:hAnsi="Times New Roman" w:cs="Times New Roman"/>
          <w:sz w:val="28"/>
          <w:szCs w:val="28"/>
        </w:rPr>
        <w:t xml:space="preserve">   </w:t>
      </w:r>
      <w:r w:rsidR="00813421">
        <w:rPr>
          <w:rFonts w:ascii="Times New Roman" w:hAnsi="Times New Roman" w:cs="Times New Roman"/>
          <w:sz w:val="28"/>
          <w:szCs w:val="28"/>
        </w:rPr>
        <w:t>ПОЛЬЗОВАНИЯ И</w:t>
      </w:r>
      <w:r w:rsidR="00BA40C4">
        <w:rPr>
          <w:rFonts w:ascii="Times New Roman" w:hAnsi="Times New Roman" w:cs="Times New Roman"/>
          <w:sz w:val="28"/>
          <w:szCs w:val="28"/>
        </w:rPr>
        <w:t xml:space="preserve"> </w:t>
      </w:r>
      <w:r w:rsidR="00813421">
        <w:rPr>
          <w:rFonts w:ascii="Times New Roman" w:hAnsi="Times New Roman" w:cs="Times New Roman"/>
          <w:sz w:val="28"/>
          <w:szCs w:val="28"/>
        </w:rPr>
        <w:t xml:space="preserve"> ИХ</w:t>
      </w:r>
      <w:r w:rsidR="00BA40C4">
        <w:rPr>
          <w:rFonts w:ascii="Times New Roman" w:hAnsi="Times New Roman" w:cs="Times New Roman"/>
          <w:sz w:val="28"/>
          <w:szCs w:val="28"/>
        </w:rPr>
        <w:t xml:space="preserve"> </w:t>
      </w:r>
      <w:r w:rsidR="00813421">
        <w:rPr>
          <w:rFonts w:ascii="Times New Roman" w:hAnsi="Times New Roman" w:cs="Times New Roman"/>
          <w:sz w:val="28"/>
          <w:szCs w:val="28"/>
        </w:rPr>
        <w:t xml:space="preserve"> БЕРЕГОВЫМ</w:t>
      </w:r>
      <w:r w:rsidR="00BA40C4">
        <w:rPr>
          <w:rFonts w:ascii="Times New Roman" w:hAnsi="Times New Roman" w:cs="Times New Roman"/>
          <w:sz w:val="28"/>
          <w:szCs w:val="28"/>
        </w:rPr>
        <w:t xml:space="preserve"> </w:t>
      </w:r>
      <w:r w:rsidR="00813421">
        <w:rPr>
          <w:rFonts w:ascii="Times New Roman" w:hAnsi="Times New Roman" w:cs="Times New Roman"/>
          <w:sz w:val="28"/>
          <w:szCs w:val="28"/>
        </w:rPr>
        <w:t>ПОЛОСАМ</w:t>
      </w:r>
    </w:p>
    <w:p w:rsidR="0011319F" w:rsidRDefault="0011319F" w:rsidP="00113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19F" w:rsidRDefault="0011319F" w:rsidP="001131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319F" w:rsidRDefault="0011319F" w:rsidP="00113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на основании </w:t>
      </w:r>
      <w:hyperlink r:id="rId11" w:history="1">
        <w:r w:rsidRPr="001D01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28 части 1 статьи 15</w:t>
        </w:r>
      </w:hyperlink>
      <w:r w:rsidRPr="001D014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12" w:history="1">
        <w:r w:rsidRPr="001D01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ст. 6</w:t>
        </w:r>
      </w:hyperlink>
      <w:r w:rsidRPr="001D01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D01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1D014C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Федерации, </w:t>
      </w:r>
      <w:hyperlink r:id="rId14" w:history="1">
        <w:r w:rsidRPr="001D01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1D014C">
        <w:rPr>
          <w:rFonts w:ascii="Times New Roman" w:hAnsi="Times New Roman" w:cs="Times New Roman"/>
          <w:sz w:val="28"/>
          <w:szCs w:val="28"/>
        </w:rPr>
        <w:t xml:space="preserve"> Администрации Смоле</w:t>
      </w:r>
      <w:r>
        <w:rPr>
          <w:rFonts w:ascii="Times New Roman" w:hAnsi="Times New Roman" w:cs="Times New Roman"/>
          <w:sz w:val="28"/>
          <w:szCs w:val="28"/>
        </w:rPr>
        <w:t xml:space="preserve">нской области от 31.08.2006 № 322 "Об утверждении правил охраны жизни людей на водных объектах в Смоленской области", устанавливают условия и требования, предъявляемые к использованию водных объектов для личных и бытовых нужд, обеспечению безопасности людей в местах организованного купания, местах массового отдыха населения, туризма и других организованных местах массового отдыха населения, информированию населения об ограничениях использования таких водных объектов, и обязательны для выполнения всеми водопользователями на территории </w:t>
      </w:r>
      <w:r w:rsidR="005F6A06"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в Правилах: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береговая полоса - это полоса земли вдоль береговой линии водного объекта общего пользования;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 - территория, примыкающая к береговой линии морей, рек, ручьев, каналов, озер, водохранилищ,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биологических ресурсов и других объектов животного и растительного мира;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водный объект -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водных объектов (водопользование) - использование различными способами водных объектов для удовлетворения личных и бытовых нужд на территории </w:t>
      </w:r>
      <w:r w:rsidR="005F6A06"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воды либо негативно влияют на состояние дна и берегов водного объекта;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засорение водных объектов - сброс или поступление иным способом в водные объекты предметов или взвешенных частиц, ухудшающих состояние и затрудняющих использование водных объектов.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Ширина береговой полосы водных объектов общего пользования (полосы земли вдоль береговой линии водных объектов общего пользования) составляет 20 метров, за исключением береговой полосы каналов, а также рек и ручьев, протяженность которых от истока до устья не более чем десять километров.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береговой полосы рек и ручьев, протяженность которых от истока до устья составляет не более чем десять километров, составляет 5 метров.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Физические лица при использовании водных объектов общего пользования должны соблюдать режим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 и руководствоваться Водным </w:t>
      </w:r>
      <w:hyperlink r:id="rId15" w:history="1">
        <w:r w:rsidRPr="001D01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 об особо охраняемых природных территориях, о санитарно-эпидемиологическом благополучии человека, водных биоресурсах, природных лечебных ресурсах, лечебно-оздоровительных местностях и курортах, устанавливающих, в частности, соответствующие режимы особой охраны для водных объектов.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 водным объектам общего пользования, расположенным на территории </w:t>
      </w:r>
      <w:r w:rsidR="005F6A06"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</w:t>
      </w:r>
      <w:r w:rsidR="008172C6">
        <w:rPr>
          <w:rFonts w:ascii="Times New Roman" w:hAnsi="Times New Roman" w:cs="Times New Roman"/>
          <w:sz w:val="28"/>
          <w:szCs w:val="28"/>
        </w:rPr>
        <w:t>с</w:t>
      </w:r>
      <w:r w:rsidR="005F6A06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, относятся: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водотоки (реки, ручьи);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или искусственные водоемы (озера, пруды, обводненные карьеры);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выходы подземных вод (родники);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водные объекты.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Водные объекты общего пользования используются гражданами в целях удовлетворения личных и бытовых нужд, под которыми понимаются личные, семейные, домашние потребности граждан, не связанные с осуществлением предпринимательской деятельности, в том числе для целей: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питьевого и хозяйственно-бытового водоснабжения;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полива садовых, огородных, дачных земельных участков;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ведения личного подсобного хозяйства;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водопоя животных, проведения иных работ по уходу за сельскохозяйственными и домашними животными;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плавания и причаливания плавучих средств;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купания, отдыха, туризма, занятия спортом.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19F" w:rsidRDefault="0011319F" w:rsidP="0011319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использования водных объектов общего пользования</w:t>
      </w:r>
    </w:p>
    <w:p w:rsidR="0011319F" w:rsidRDefault="0011319F" w:rsidP="001131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личных и бытовых нужд</w:t>
      </w:r>
      <w:r w:rsidR="00ED7B79">
        <w:rPr>
          <w:rFonts w:ascii="Times New Roman" w:hAnsi="Times New Roman" w:cs="Times New Roman"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Использование водных объектов общего пользования осуществляется в соответствии с Водным </w:t>
      </w:r>
      <w:hyperlink r:id="rId16" w:history="1">
        <w:r w:rsidRPr="001D01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а также настоящими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Правилами.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 Каждый гражданин вправе иметь свободный доступ к водным объектам общего пользования и бесплатно использовать их для личных и бытовых нужд, если иное не предусмотрено федеральным законодательством.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использовании водных объектов общего пользования граждане имеют право: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водные объекты общего пользования для массового отдыха, туризма, спорта, любительского и спортивного рыболовства в соответствии с действующим законодательством;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плавательных средств, а также для удовлетворения иных личных и бытовых нужд в соответствии с действующим законодательством;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доступ к водным объектам общего пользования и бесплатно использовать их для личных и бытовых нужд, если иное не предусмотрено законодательством;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другие права, предусмотренные законодательством.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использовании водных объектов для личных и бытовых нужд граждане: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обязаны рационально использовать водные объекты общего пользования;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условия водопользования, установленные законодательством и настоящими Правилами;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обязаны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обязаны соблюдать законодательство Российской Федерации, в том </w:t>
      </w:r>
      <w:r w:rsidRPr="001D014C">
        <w:rPr>
          <w:rFonts w:ascii="Times New Roman" w:hAnsi="Times New Roman" w:cs="Times New Roman"/>
          <w:sz w:val="28"/>
          <w:szCs w:val="28"/>
        </w:rPr>
        <w:t xml:space="preserve">числе </w:t>
      </w:r>
      <w:hyperlink r:id="rId17" w:history="1">
        <w:r w:rsidRPr="001D01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 особо охраняемых</w:t>
        </w:r>
      </w:hyperlink>
      <w:r w:rsidRPr="001D014C">
        <w:rPr>
          <w:rFonts w:ascii="Times New Roman" w:hAnsi="Times New Roman" w:cs="Times New Roman"/>
          <w:sz w:val="28"/>
          <w:szCs w:val="28"/>
        </w:rPr>
        <w:t xml:space="preserve"> природных территориях, </w:t>
      </w:r>
      <w:hyperlink r:id="rId18" w:history="1">
        <w:r w:rsidRPr="001D01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 санитарно-эпидемиологическом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благополучии населения, о водных биоресурсах, устанавливающее соответствующие режимы особой охраны для водных объектов: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особо охраняемым водным объектам;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входящих в состав особо охраняемых природных территорий;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расположенных на территории источников питьевого водоснабжения;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расположенных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заповедных зон;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расположенных на территории баз отдыха или в границах их санитарной охраны;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обязаны соблюдать установленный режим использования водного объекта общего пользования;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обязаны соблюдать </w:t>
      </w:r>
      <w:hyperlink r:id="rId19" w:history="1">
        <w:r w:rsidRPr="001D01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1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пожарной безопасности в Российской Федерации (ППБ 01-03), утвержденные Приказом МЧС РФ от 18.06.2003 N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обязаны соблюдать меры безопасности при проведении культурных, спортивных и иных мероприятий на водоемах;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использовании водных объектов общего пользования и вдоль береговой линии запрещается: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сбрасывать в водные объекты,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захоранивать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 и на территории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и прибрежных полос отходы производства и потребления;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размещать на водных объектах и на территории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полосах средства и оборудование, влекущие за собой загрязнение и засорение водных объектов, чрезвычайные ситуации;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размещать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полосах скотомогильники, места захоронения отходов производства и потребления, радиоактивные, химические, взрывчатые, токсичные, отравляющие и ядовитые вещества;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использование сточных вод для удобрения почв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осуществление авиационных мер по борьбе с вредителями и болезнями растений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движение и стоянка транспортных средств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купать собак и других животных на водных объектах и в местах массового купания, а также выгуливать их на прилегающей территории;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купаться в неустановленных, необорудованных, незнакомых местах, плавать на не приспособленных для этого средствах (предметах);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подплывать к моторным, весельным лодкам и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нырять с перил, мостков, заплывать за границу плавания и нарушать другие правила безопасности на воде;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распивать спиртные напитки, купаться в состоянии алкогольного опьянения;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снимать и самовольно устанавливать оборудование и средства обозначения участков водных объектов, установленных на законных основаниях;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мыть автотранспорт и стирать белье в естественных водоемах;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выпас сельскохозяйственных животных и организация для них летних лагерей, ванн в границах прибрежных защитных полос;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распашка земель в границах прибрежных защитных полос;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размещение отвалов размываемых грунтов в границах прибрежных защитных полос;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водопой сельскохозяйственных животных.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Запрещается: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забор воды из водных объектов общего пользования и использование береговых полос для целей, не связанных с удовлетворением личных и бытовых нужд граждан;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водного объекта для личных и бытовых нужд в случае, если качество воды в нем не соответствует установленным нормативам.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случаях угрозы причинения вреда жизни или здоровью человека, возникновения радиационной аварии или иных чрезвычайных ситуаций природного или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 или запрещено для: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забора (изъятия) водных ресурсов для целей питьевого и хозяйственно-бытового водоснабжения;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купания;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использования маломерных судов, водных мотоциклов и других технических средств, предназначенных для отдыха на водных объектах;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водопоя (выпаса) скота и птицы;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добычи (вылова) водных биологических ресурсов;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охоты на диких животных.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Информация об ограничении, приостановлении или запрещении водопользования на водных объектах общего пользования доводится до сведения граждан через средства массовой информации (печатные издания, телевидение, радио, сеть Интернет).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19F" w:rsidRDefault="0011319F" w:rsidP="0011319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за нарушение настоящих Правил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 нарушение Правил ответственность наступает в соответствии с действующим законодательством.</w:t>
      </w:r>
    </w:p>
    <w:p w:rsidR="0011319F" w:rsidRDefault="0011319F" w:rsidP="0011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11319F" w:rsidRDefault="0011319F" w:rsidP="00113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19F" w:rsidRDefault="0011319F" w:rsidP="00113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19F" w:rsidRDefault="0011319F" w:rsidP="0011319F">
      <w:pPr>
        <w:rPr>
          <w:sz w:val="28"/>
          <w:szCs w:val="28"/>
        </w:rPr>
      </w:pPr>
    </w:p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>
      <w:pPr>
        <w:rPr>
          <w:sz w:val="28"/>
          <w:szCs w:val="28"/>
        </w:rPr>
      </w:pPr>
    </w:p>
    <w:p w:rsidR="00120967" w:rsidRDefault="00120967" w:rsidP="00120967">
      <w:pPr>
        <w:ind w:left="567"/>
        <w:jc w:val="center"/>
      </w:pPr>
    </w:p>
    <w:p w:rsidR="008E6F13" w:rsidRDefault="008E6F13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p w:rsidR="00703E86" w:rsidRDefault="00703E86"/>
    <w:sectPr w:rsidR="00703E86" w:rsidSect="00D735EA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61ED"/>
    <w:multiLevelType w:val="hybridMultilevel"/>
    <w:tmpl w:val="F2A653F0"/>
    <w:lvl w:ilvl="0" w:tplc="4670A3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/>
      </w:rPr>
    </w:lvl>
  </w:abstractNum>
  <w:abstractNum w:abstractNumId="2" w15:restartNumberingAfterBreak="0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215210"/>
    <w:multiLevelType w:val="hybridMultilevel"/>
    <w:tmpl w:val="DA4E9A76"/>
    <w:lvl w:ilvl="0" w:tplc="01461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883D3C"/>
    <w:multiLevelType w:val="multilevel"/>
    <w:tmpl w:val="A98AB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A7"/>
    <w:rsid w:val="00037E30"/>
    <w:rsid w:val="00055EE0"/>
    <w:rsid w:val="00082338"/>
    <w:rsid w:val="0011319F"/>
    <w:rsid w:val="00120967"/>
    <w:rsid w:val="00176711"/>
    <w:rsid w:val="001A7AE4"/>
    <w:rsid w:val="001D014C"/>
    <w:rsid w:val="00243623"/>
    <w:rsid w:val="002D0DAF"/>
    <w:rsid w:val="0037572E"/>
    <w:rsid w:val="003C24F4"/>
    <w:rsid w:val="00457988"/>
    <w:rsid w:val="004D6B3C"/>
    <w:rsid w:val="00526351"/>
    <w:rsid w:val="00583375"/>
    <w:rsid w:val="005F6A06"/>
    <w:rsid w:val="00703E86"/>
    <w:rsid w:val="00724AA7"/>
    <w:rsid w:val="007B356B"/>
    <w:rsid w:val="007C0EF4"/>
    <w:rsid w:val="007D64FB"/>
    <w:rsid w:val="00813421"/>
    <w:rsid w:val="008172C6"/>
    <w:rsid w:val="008729FE"/>
    <w:rsid w:val="008852EC"/>
    <w:rsid w:val="008E6F13"/>
    <w:rsid w:val="009830DA"/>
    <w:rsid w:val="00A57DA0"/>
    <w:rsid w:val="00B31F32"/>
    <w:rsid w:val="00B869CA"/>
    <w:rsid w:val="00BA40C4"/>
    <w:rsid w:val="00C90351"/>
    <w:rsid w:val="00CF60F2"/>
    <w:rsid w:val="00D80603"/>
    <w:rsid w:val="00E94B3D"/>
    <w:rsid w:val="00ED7B79"/>
    <w:rsid w:val="00F31B84"/>
    <w:rsid w:val="00F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1BC7E-6A17-401C-97E4-DA09E729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0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B869C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03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729FE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9830DA"/>
    <w:pPr>
      <w:spacing w:before="100" w:beforeAutospacing="1" w:after="100" w:afterAutospacing="1"/>
    </w:pPr>
  </w:style>
  <w:style w:type="table" w:styleId="a8">
    <w:name w:val="Table Grid"/>
    <w:basedOn w:val="a1"/>
    <w:rsid w:val="009830D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6B591776EDD466D08354F36C6A58197644816527BB464BC369BA881A2BAE81224CF8012CC15C1rDL8K" TargetMode="External"/><Relationship Id="rId13" Type="http://schemas.openxmlformats.org/officeDocument/2006/relationships/hyperlink" Target="consultantplus://offline/ref=1436B591776EDD466D08354F36C6A58197654A1B567DB464BC369BA881A2BAE81224CF8012CD17C1rDL9K" TargetMode="External"/><Relationship Id="rId18" Type="http://schemas.openxmlformats.org/officeDocument/2006/relationships/hyperlink" Target="consultantplus://offline/ref=1436B591776EDD466D08354F36C6A58197654D1F507CB464BC369BA881rAL2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436B591776EDD466D08354F36C6A58197654A1B567DB464BC369BA881A2BAE81224CF8012CD17C1rDL9K" TargetMode="External"/><Relationship Id="rId12" Type="http://schemas.openxmlformats.org/officeDocument/2006/relationships/hyperlink" Target="consultantplus://offline/ref=1436B591776EDD466D08354F36C6A58197654A1B567DB464BC369BA881A2BAE81224CFr8L3K" TargetMode="External"/><Relationship Id="rId17" Type="http://schemas.openxmlformats.org/officeDocument/2006/relationships/hyperlink" Target="consultantplus://offline/ref=1436B591776EDD466D08354F36C6A581976545175E79B464BC369BA881rAL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36B591776EDD466D08354F36C6A58197654A1B567DB464BC369BA881rAL2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36B591776EDD466D08354F36C6A58197654A1B567DB464BC369BA881A2BAE81224CFr8L3K" TargetMode="External"/><Relationship Id="rId11" Type="http://schemas.openxmlformats.org/officeDocument/2006/relationships/hyperlink" Target="consultantplus://offline/ref=1436B591776EDD466D08354F36C6A58197644816527BB464BC369BA881A2BAE81224CF8012CC15C1rDL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36B591776EDD466D08354F36C6A58197654A1B567DB464BC369BA881rAL2K" TargetMode="External"/><Relationship Id="rId10" Type="http://schemas.openxmlformats.org/officeDocument/2006/relationships/hyperlink" Target="file:///C:\Users\&#1061;&#1086;&#1079;&#1103;&#1080;&#1085;\Desktop\&#1074;&#1086;&#1076;&#1085;&#1099;&#1077;%20&#1086;&#1073;&#1098;&#1077;&#1082;&#1090;&#1099;\&#1055;&#1086;&#1089;&#1090;&#1072;&#1085;&#1086;&#1074;&#1083;&#1077;&#1085;&#1080;&#1077;-&#8470;-168-&#1086;&#1090;-05.05.2017.docx" TargetMode="External"/><Relationship Id="rId19" Type="http://schemas.openxmlformats.org/officeDocument/2006/relationships/hyperlink" Target="consultantplus://offline/ref=1436B591776EDD466D08354F36C6A581916648175071E96EB46F97AA86ADE5FF156DC38112CD14rCL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6B591776EDD466D082B4220AAF88B936E12135378BB33E869C0F5D6ABB0BF556B96C256C014C9DF6579r9LCK" TargetMode="External"/><Relationship Id="rId14" Type="http://schemas.openxmlformats.org/officeDocument/2006/relationships/hyperlink" Target="consultantplus://offline/ref=1436B591776EDD466D082B4220AAF88B936E12135378BB33E869C0F5D6ABB0BF556B96C256C014C9DF6579r9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1402-86B2-4CA5-8752-501959B4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2022-05-06T06:34:00Z</cp:lastPrinted>
  <dcterms:created xsi:type="dcterms:W3CDTF">2022-05-16T09:27:00Z</dcterms:created>
  <dcterms:modified xsi:type="dcterms:W3CDTF">2022-05-17T09:40:00Z</dcterms:modified>
</cp:coreProperties>
</file>