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EA50B5">
        <w:rPr>
          <w:sz w:val="28"/>
          <w:szCs w:val="28"/>
          <w:u w:val="single"/>
        </w:rPr>
        <w:t>11.02.2022г.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EA50B5">
        <w:rPr>
          <w:sz w:val="28"/>
          <w:szCs w:val="28"/>
        </w:rPr>
        <w:t xml:space="preserve"> 52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877AAD" w:rsidRPr="00877AAD" w:rsidTr="00877AAD">
        <w:tc>
          <w:tcPr>
            <w:tcW w:w="4928" w:type="dxa"/>
            <w:hideMark/>
          </w:tcPr>
          <w:p w:rsidR="00877AAD" w:rsidRPr="00877AAD" w:rsidRDefault="00877AAD" w:rsidP="00877AAD">
            <w:pPr>
              <w:jc w:val="both"/>
              <w:rPr>
                <w:sz w:val="28"/>
                <w:szCs w:val="28"/>
              </w:rPr>
            </w:pPr>
            <w:r w:rsidRPr="00877AAD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877AAD" w:rsidRPr="00877AAD" w:rsidRDefault="00877AAD" w:rsidP="00877A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7AAD" w:rsidRPr="00877AAD" w:rsidRDefault="00877AAD" w:rsidP="00877AAD">
      <w:pPr>
        <w:spacing w:line="360" w:lineRule="auto"/>
        <w:jc w:val="both"/>
        <w:rPr>
          <w:sz w:val="28"/>
          <w:szCs w:val="28"/>
        </w:rPr>
      </w:pPr>
      <w:r w:rsidRPr="00877AAD">
        <w:rPr>
          <w:sz w:val="28"/>
          <w:szCs w:val="28"/>
        </w:rPr>
        <w:tab/>
      </w:r>
    </w:p>
    <w:p w:rsidR="00877AAD" w:rsidRPr="00877AAD" w:rsidRDefault="00877AAD" w:rsidP="00877AAD">
      <w:pPr>
        <w:ind w:firstLine="708"/>
        <w:jc w:val="both"/>
        <w:rPr>
          <w:sz w:val="28"/>
          <w:szCs w:val="28"/>
        </w:rPr>
      </w:pPr>
      <w:r w:rsidRPr="00877AAD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</w:t>
      </w:r>
      <w:r>
        <w:rPr>
          <w:sz w:val="28"/>
          <w:szCs w:val="28"/>
        </w:rPr>
        <w:t xml:space="preserve">                 </w:t>
      </w:r>
      <w:r w:rsidRPr="00877AAD">
        <w:rPr>
          <w:sz w:val="28"/>
          <w:szCs w:val="28"/>
        </w:rPr>
        <w:t xml:space="preserve">приказом  Министерства экономического развития Российской Федерации от 27.11.2014 №762 «Об утверждении требований к подготовке схемы расположения </w:t>
      </w:r>
      <w:r>
        <w:rPr>
          <w:sz w:val="28"/>
          <w:szCs w:val="28"/>
        </w:rPr>
        <w:t xml:space="preserve">            </w:t>
      </w:r>
      <w:r w:rsidRPr="00877AAD">
        <w:rPr>
          <w:sz w:val="28"/>
          <w:szCs w:val="28"/>
        </w:rPr>
        <w:t xml:space="preserve">земельного участка или земельных участков на кадастровом плане территории и </w:t>
      </w:r>
      <w:r>
        <w:rPr>
          <w:sz w:val="28"/>
          <w:szCs w:val="28"/>
        </w:rPr>
        <w:t xml:space="preserve">             </w:t>
      </w:r>
      <w:r w:rsidRPr="00877AAD">
        <w:rPr>
          <w:sz w:val="28"/>
          <w:szCs w:val="28"/>
        </w:rPr>
        <w:t xml:space="preserve">формату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            </w:t>
      </w:r>
      <w:r w:rsidRPr="00877AAD">
        <w:rPr>
          <w:sz w:val="28"/>
          <w:szCs w:val="28"/>
        </w:rPr>
        <w:t xml:space="preserve">кадастровом плане территории при подготовке схемы расположения земельного участка или земельных участков на кадастровом плане территории в форме </w:t>
      </w:r>
      <w:r>
        <w:rPr>
          <w:sz w:val="28"/>
          <w:szCs w:val="28"/>
        </w:rPr>
        <w:t xml:space="preserve">                         </w:t>
      </w:r>
      <w:r w:rsidRPr="00877AAD">
        <w:rPr>
          <w:sz w:val="28"/>
          <w:szCs w:val="28"/>
        </w:rPr>
        <w:t xml:space="preserve">электронного документа, формы схемы расположения земельного участка или </w:t>
      </w:r>
      <w:r>
        <w:rPr>
          <w:sz w:val="28"/>
          <w:szCs w:val="28"/>
        </w:rPr>
        <w:t xml:space="preserve">                   </w:t>
      </w:r>
      <w:r w:rsidRPr="00877AAD">
        <w:rPr>
          <w:sz w:val="28"/>
          <w:szCs w:val="28"/>
        </w:rPr>
        <w:t xml:space="preserve">земельных участков на кадастровом плане территории, подготовка которой </w:t>
      </w:r>
      <w:r>
        <w:rPr>
          <w:sz w:val="28"/>
          <w:szCs w:val="28"/>
        </w:rPr>
        <w:t xml:space="preserve">                       </w:t>
      </w:r>
      <w:r w:rsidRPr="00877AAD">
        <w:rPr>
          <w:sz w:val="28"/>
          <w:szCs w:val="28"/>
        </w:rPr>
        <w:t xml:space="preserve">осуществляется в форме документа на бумажном носителе», на основании заявления </w:t>
      </w:r>
      <w:proofErr w:type="spellStart"/>
      <w:r w:rsidRPr="00877AAD">
        <w:rPr>
          <w:sz w:val="28"/>
          <w:szCs w:val="28"/>
        </w:rPr>
        <w:t>Кумратова</w:t>
      </w:r>
      <w:proofErr w:type="spellEnd"/>
      <w:r w:rsidRPr="00877AAD">
        <w:rPr>
          <w:sz w:val="28"/>
          <w:szCs w:val="28"/>
        </w:rPr>
        <w:t xml:space="preserve"> Артура </w:t>
      </w:r>
      <w:proofErr w:type="spellStart"/>
      <w:r w:rsidRPr="00877AAD">
        <w:rPr>
          <w:sz w:val="28"/>
          <w:szCs w:val="28"/>
        </w:rPr>
        <w:t>Хасановича</w:t>
      </w:r>
      <w:proofErr w:type="spellEnd"/>
      <w:r w:rsidRPr="00877AAD">
        <w:rPr>
          <w:sz w:val="28"/>
          <w:szCs w:val="28"/>
        </w:rPr>
        <w:t xml:space="preserve"> от 28.01.2022г. (регистрационный </w:t>
      </w:r>
      <w:r w:rsidRPr="00877AAD">
        <w:rPr>
          <w:color w:val="000000"/>
          <w:sz w:val="28"/>
          <w:szCs w:val="28"/>
        </w:rPr>
        <w:t>№ 137</w:t>
      </w:r>
      <w:r w:rsidRPr="00877AAD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   </w:t>
      </w:r>
      <w:r w:rsidRPr="00877AAD">
        <w:rPr>
          <w:sz w:val="28"/>
          <w:szCs w:val="28"/>
        </w:rPr>
        <w:t>31.01.2022г.)</w:t>
      </w:r>
    </w:p>
    <w:p w:rsidR="00877AAD" w:rsidRDefault="00877AAD" w:rsidP="00877AAD">
      <w:pPr>
        <w:jc w:val="both"/>
        <w:rPr>
          <w:sz w:val="28"/>
          <w:szCs w:val="28"/>
        </w:rPr>
      </w:pPr>
      <w:r w:rsidRPr="00877AAD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877AAD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Pr="00877AAD">
        <w:rPr>
          <w:sz w:val="28"/>
          <w:szCs w:val="28"/>
        </w:rPr>
        <w:t>Смоленской области</w:t>
      </w:r>
    </w:p>
    <w:p w:rsidR="00877AAD" w:rsidRPr="00877AAD" w:rsidRDefault="00877AAD" w:rsidP="00877AAD">
      <w:pPr>
        <w:jc w:val="both"/>
        <w:rPr>
          <w:sz w:val="28"/>
          <w:szCs w:val="28"/>
        </w:rPr>
      </w:pPr>
    </w:p>
    <w:p w:rsidR="00877AAD" w:rsidRDefault="00877AAD" w:rsidP="00877AAD">
      <w:pPr>
        <w:ind w:firstLine="708"/>
        <w:jc w:val="both"/>
        <w:rPr>
          <w:sz w:val="28"/>
          <w:szCs w:val="28"/>
        </w:rPr>
      </w:pPr>
      <w:r w:rsidRPr="00877AAD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877AA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77AA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77A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877AA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77AA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877AA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77AA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77AA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77AA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77AA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77AAD">
        <w:rPr>
          <w:sz w:val="28"/>
          <w:szCs w:val="28"/>
        </w:rPr>
        <w:t>Т:</w:t>
      </w:r>
    </w:p>
    <w:p w:rsidR="00877AAD" w:rsidRPr="00877AAD" w:rsidRDefault="00877AAD" w:rsidP="00877AAD">
      <w:pPr>
        <w:jc w:val="both"/>
        <w:rPr>
          <w:sz w:val="28"/>
          <w:szCs w:val="28"/>
        </w:rPr>
      </w:pPr>
    </w:p>
    <w:p w:rsidR="00877AAD" w:rsidRPr="00877AAD" w:rsidRDefault="00877AAD" w:rsidP="00877AAD">
      <w:pPr>
        <w:ind w:firstLine="709"/>
        <w:jc w:val="both"/>
        <w:rPr>
          <w:sz w:val="28"/>
          <w:szCs w:val="28"/>
        </w:rPr>
      </w:pPr>
      <w:r w:rsidRPr="00877AAD">
        <w:rPr>
          <w:sz w:val="28"/>
          <w:szCs w:val="28"/>
        </w:rPr>
        <w:t xml:space="preserve">1. </w:t>
      </w:r>
      <w:r w:rsidRPr="00877AAD">
        <w:rPr>
          <w:color w:val="000000"/>
          <w:sz w:val="28"/>
          <w:szCs w:val="28"/>
        </w:rPr>
        <w:t>Утвердить схему расположения земельного участка</w:t>
      </w:r>
      <w:r w:rsidRPr="00877AAD">
        <w:rPr>
          <w:color w:val="FF0000"/>
          <w:sz w:val="28"/>
          <w:szCs w:val="28"/>
        </w:rPr>
        <w:t xml:space="preserve"> </w:t>
      </w:r>
      <w:r w:rsidRPr="00877AAD">
        <w:rPr>
          <w:sz w:val="28"/>
          <w:szCs w:val="28"/>
        </w:rPr>
        <w:t xml:space="preserve">на кадастровом плане территории из земель населенных пунктов площадью 600 </w:t>
      </w:r>
      <w:proofErr w:type="spellStart"/>
      <w:r w:rsidRPr="00877AAD">
        <w:rPr>
          <w:sz w:val="28"/>
          <w:szCs w:val="28"/>
        </w:rPr>
        <w:t>кв.м</w:t>
      </w:r>
      <w:proofErr w:type="spellEnd"/>
      <w:r w:rsidRPr="00877AAD"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</w:t>
      </w:r>
      <w:proofErr w:type="spellStart"/>
      <w:r w:rsidRPr="00877AAD">
        <w:rPr>
          <w:sz w:val="28"/>
          <w:szCs w:val="28"/>
        </w:rPr>
        <w:t>Понятовское</w:t>
      </w:r>
      <w:proofErr w:type="spellEnd"/>
      <w:r w:rsidRPr="00877AAD">
        <w:rPr>
          <w:sz w:val="28"/>
          <w:szCs w:val="28"/>
        </w:rPr>
        <w:t xml:space="preserve"> сельское поселение, ст. </w:t>
      </w:r>
      <w:proofErr w:type="spellStart"/>
      <w:r w:rsidRPr="00877AAD">
        <w:rPr>
          <w:sz w:val="28"/>
          <w:szCs w:val="28"/>
        </w:rPr>
        <w:t>Понятовка</w:t>
      </w:r>
      <w:proofErr w:type="spellEnd"/>
      <w:r w:rsidRPr="00877AAD">
        <w:rPr>
          <w:sz w:val="28"/>
          <w:szCs w:val="28"/>
        </w:rPr>
        <w:t>, ул. Садовая, около уч. 3.</w:t>
      </w:r>
    </w:p>
    <w:p w:rsidR="00877AAD" w:rsidRPr="00877AAD" w:rsidRDefault="00877AAD" w:rsidP="00877AAD">
      <w:pPr>
        <w:ind w:firstLine="708"/>
        <w:jc w:val="both"/>
        <w:rPr>
          <w:sz w:val="28"/>
          <w:szCs w:val="28"/>
        </w:rPr>
      </w:pPr>
      <w:r w:rsidRPr="00877AAD">
        <w:rPr>
          <w:sz w:val="28"/>
          <w:szCs w:val="28"/>
        </w:rPr>
        <w:t xml:space="preserve">2. Земельный участок, указанный в пункте 1 настоящего </w:t>
      </w:r>
      <w:proofErr w:type="gramStart"/>
      <w:r w:rsidRPr="00877AAD">
        <w:rPr>
          <w:sz w:val="28"/>
          <w:szCs w:val="28"/>
        </w:rPr>
        <w:t xml:space="preserve">постановления,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</w:t>
      </w:r>
      <w:r w:rsidRPr="00877AAD">
        <w:rPr>
          <w:sz w:val="28"/>
          <w:szCs w:val="28"/>
        </w:rPr>
        <w:t>расположен в территориальной зоне Ж2 и в пределах кадастрового квартала 67:24:1260101.</w:t>
      </w:r>
    </w:p>
    <w:p w:rsidR="00877AAD" w:rsidRPr="00877AAD" w:rsidRDefault="00877AAD" w:rsidP="00877AAD">
      <w:pPr>
        <w:ind w:firstLine="708"/>
        <w:jc w:val="both"/>
        <w:rPr>
          <w:sz w:val="28"/>
          <w:szCs w:val="28"/>
        </w:rPr>
      </w:pPr>
      <w:r w:rsidRPr="00877AAD">
        <w:rPr>
          <w:sz w:val="28"/>
          <w:szCs w:val="28"/>
        </w:rPr>
        <w:t xml:space="preserve">Разрешенное использование – для ведения личного подсобного хозяйства </w:t>
      </w: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   </w:t>
      </w:r>
      <w:r w:rsidRPr="00877AAD">
        <w:rPr>
          <w:sz w:val="28"/>
          <w:szCs w:val="28"/>
        </w:rPr>
        <w:t>(</w:t>
      </w:r>
      <w:proofErr w:type="gramEnd"/>
      <w:r w:rsidRPr="00877AAD">
        <w:rPr>
          <w:sz w:val="28"/>
          <w:szCs w:val="28"/>
        </w:rPr>
        <w:t>приусадебный земельный участок).</w:t>
      </w:r>
    </w:p>
    <w:p w:rsidR="00877AAD" w:rsidRPr="00877AAD" w:rsidRDefault="00877AAD" w:rsidP="00877AAD">
      <w:pPr>
        <w:ind w:firstLine="708"/>
        <w:jc w:val="both"/>
        <w:rPr>
          <w:sz w:val="28"/>
          <w:szCs w:val="28"/>
        </w:rPr>
      </w:pPr>
      <w:r w:rsidRPr="00877AAD">
        <w:rPr>
          <w:sz w:val="28"/>
          <w:szCs w:val="28"/>
        </w:rPr>
        <w:lastRenderedPageBreak/>
        <w:t xml:space="preserve">3. Определить, что </w:t>
      </w:r>
      <w:proofErr w:type="spellStart"/>
      <w:r w:rsidRPr="00877AAD">
        <w:rPr>
          <w:sz w:val="28"/>
          <w:szCs w:val="28"/>
        </w:rPr>
        <w:t>Кумратов</w:t>
      </w:r>
      <w:proofErr w:type="spellEnd"/>
      <w:r w:rsidRPr="00877AAD">
        <w:rPr>
          <w:sz w:val="28"/>
          <w:szCs w:val="28"/>
        </w:rPr>
        <w:t xml:space="preserve"> А.Х.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877AAD" w:rsidRPr="00877AAD" w:rsidRDefault="00877AAD" w:rsidP="00877AAD">
      <w:pPr>
        <w:ind w:firstLine="708"/>
        <w:jc w:val="both"/>
        <w:rPr>
          <w:sz w:val="28"/>
          <w:szCs w:val="28"/>
        </w:rPr>
      </w:pPr>
      <w:r w:rsidRPr="00877AAD">
        <w:rPr>
          <w:sz w:val="28"/>
          <w:szCs w:val="28"/>
        </w:rPr>
        <w:t>4. Срок действия настоящего постановления составляет два года.</w:t>
      </w:r>
    </w:p>
    <w:p w:rsidR="00877AAD" w:rsidRDefault="00877AAD" w:rsidP="00877AAD">
      <w:pPr>
        <w:rPr>
          <w:szCs w:val="24"/>
        </w:rPr>
      </w:pPr>
    </w:p>
    <w:p w:rsidR="00877AAD" w:rsidRPr="00877AAD" w:rsidRDefault="00877AAD" w:rsidP="00877AAD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2"/>
        <w:gridCol w:w="4823"/>
      </w:tblGrid>
      <w:tr w:rsidR="00877AAD" w:rsidRPr="00877AAD" w:rsidTr="00877AAD">
        <w:tc>
          <w:tcPr>
            <w:tcW w:w="5495" w:type="dxa"/>
            <w:hideMark/>
          </w:tcPr>
          <w:p w:rsidR="00877AAD" w:rsidRDefault="00877AAD" w:rsidP="00877AAD">
            <w:pPr>
              <w:ind w:left="-105"/>
              <w:jc w:val="both"/>
              <w:rPr>
                <w:sz w:val="28"/>
                <w:szCs w:val="28"/>
              </w:rPr>
            </w:pPr>
            <w:r w:rsidRPr="00877AAD">
              <w:rPr>
                <w:sz w:val="28"/>
                <w:szCs w:val="28"/>
              </w:rPr>
              <w:t>Глава муниципального образования</w:t>
            </w:r>
          </w:p>
          <w:p w:rsidR="00877AAD" w:rsidRPr="00877AAD" w:rsidRDefault="00877AAD" w:rsidP="00877AAD">
            <w:pPr>
              <w:ind w:left="-105"/>
              <w:jc w:val="both"/>
              <w:rPr>
                <w:sz w:val="28"/>
                <w:szCs w:val="28"/>
              </w:rPr>
            </w:pPr>
            <w:r w:rsidRPr="00877AAD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877AAD" w:rsidRPr="00877AAD" w:rsidRDefault="00877AAD" w:rsidP="00877AAD">
            <w:pPr>
              <w:jc w:val="right"/>
              <w:rPr>
                <w:sz w:val="28"/>
                <w:szCs w:val="28"/>
              </w:rPr>
            </w:pPr>
          </w:p>
          <w:p w:rsidR="00877AAD" w:rsidRPr="00877AAD" w:rsidRDefault="00877AAD" w:rsidP="00877A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77AAD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661" w:rsidRDefault="00681661" w:rsidP="00FC6C01">
      <w:r>
        <w:separator/>
      </w:r>
    </w:p>
  </w:endnote>
  <w:endnote w:type="continuationSeparator" w:id="0">
    <w:p w:rsidR="00681661" w:rsidRDefault="00681661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661" w:rsidRDefault="00681661" w:rsidP="00FC6C01">
      <w:r>
        <w:separator/>
      </w:r>
    </w:p>
  </w:footnote>
  <w:footnote w:type="continuationSeparator" w:id="0">
    <w:p w:rsidR="00681661" w:rsidRDefault="00681661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A50B5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2BED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1661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1F61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77AAD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0B5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44B45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322D-07EF-459B-BF47-3D5D9FF9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2022-02-09T14:38:00Z</cp:lastPrinted>
  <dcterms:created xsi:type="dcterms:W3CDTF">2022-02-17T13:58:00Z</dcterms:created>
  <dcterms:modified xsi:type="dcterms:W3CDTF">2022-02-17T13:58:00Z</dcterms:modified>
</cp:coreProperties>
</file>