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71B84">
        <w:rPr>
          <w:sz w:val="28"/>
          <w:szCs w:val="28"/>
          <w:u w:val="single"/>
        </w:rPr>
        <w:t>14.04.2022г.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71B84">
        <w:rPr>
          <w:sz w:val="28"/>
          <w:szCs w:val="28"/>
        </w:rPr>
        <w:t xml:space="preserve"> 210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5043"/>
      </w:tblGrid>
      <w:tr w:rsidR="00227D3E" w:rsidRPr="00227D3E" w:rsidTr="00227D3E">
        <w:tc>
          <w:tcPr>
            <w:tcW w:w="4928" w:type="dxa"/>
            <w:hideMark/>
          </w:tcPr>
          <w:p w:rsidR="00227D3E" w:rsidRPr="00227D3E" w:rsidRDefault="00227D3E" w:rsidP="00227D3E">
            <w:pPr>
              <w:ind w:left="-105"/>
              <w:jc w:val="both"/>
              <w:rPr>
                <w:sz w:val="28"/>
                <w:szCs w:val="28"/>
              </w:rPr>
            </w:pPr>
            <w:r w:rsidRPr="00227D3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27D3E" w:rsidRPr="00227D3E" w:rsidRDefault="00227D3E" w:rsidP="00227D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D3E" w:rsidRDefault="00227D3E" w:rsidP="00227D3E">
      <w:pPr>
        <w:jc w:val="both"/>
        <w:rPr>
          <w:sz w:val="28"/>
          <w:szCs w:val="28"/>
        </w:rPr>
      </w:pPr>
      <w:r w:rsidRPr="00227D3E">
        <w:rPr>
          <w:sz w:val="28"/>
          <w:szCs w:val="28"/>
        </w:rPr>
        <w:tab/>
      </w:r>
    </w:p>
    <w:p w:rsidR="00227D3E" w:rsidRPr="00227D3E" w:rsidRDefault="00227D3E" w:rsidP="00227D3E">
      <w:pPr>
        <w:jc w:val="both"/>
        <w:rPr>
          <w:sz w:val="28"/>
          <w:szCs w:val="28"/>
        </w:rPr>
      </w:pPr>
    </w:p>
    <w:p w:rsidR="00227D3E" w:rsidRPr="00227D3E" w:rsidRDefault="00227D3E" w:rsidP="00227D3E">
      <w:pPr>
        <w:ind w:firstLine="708"/>
        <w:jc w:val="both"/>
        <w:rPr>
          <w:sz w:val="28"/>
          <w:szCs w:val="28"/>
        </w:rPr>
      </w:pPr>
      <w:r w:rsidRPr="00227D3E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</w:t>
      </w:r>
      <w:r w:rsidRPr="00227D3E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 Министерства экономического развития Российской </w:t>
      </w:r>
      <w:r>
        <w:rPr>
          <w:sz w:val="28"/>
          <w:szCs w:val="28"/>
        </w:rPr>
        <w:t xml:space="preserve">           </w:t>
      </w:r>
      <w:r w:rsidRPr="00227D3E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</w:t>
      </w:r>
      <w:r w:rsidRPr="00227D3E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</w:t>
      </w:r>
      <w:r w:rsidRPr="00227D3E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</w:t>
      </w:r>
      <w:r w:rsidRPr="00227D3E">
        <w:rPr>
          <w:sz w:val="28"/>
          <w:szCs w:val="28"/>
        </w:rPr>
        <w:t xml:space="preserve">бумажном носителе», на основании заявления Суховой Натальи Викторовны от 31.03.2022 г. (регистрационный </w:t>
      </w:r>
      <w:r w:rsidRPr="00227D3E">
        <w:rPr>
          <w:color w:val="000000"/>
          <w:sz w:val="28"/>
          <w:szCs w:val="28"/>
        </w:rPr>
        <w:t>№ 421</w:t>
      </w:r>
      <w:r w:rsidRPr="00227D3E">
        <w:rPr>
          <w:sz w:val="28"/>
          <w:szCs w:val="28"/>
        </w:rPr>
        <w:t xml:space="preserve"> от 31.03.2022 г.)</w:t>
      </w:r>
    </w:p>
    <w:p w:rsidR="00227D3E" w:rsidRDefault="00227D3E" w:rsidP="00227D3E">
      <w:pPr>
        <w:jc w:val="both"/>
        <w:rPr>
          <w:sz w:val="28"/>
          <w:szCs w:val="28"/>
        </w:rPr>
      </w:pPr>
      <w:r w:rsidRPr="00227D3E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227D3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227D3E">
        <w:rPr>
          <w:sz w:val="28"/>
          <w:szCs w:val="28"/>
        </w:rPr>
        <w:t>Смоленской области</w:t>
      </w:r>
    </w:p>
    <w:p w:rsidR="00227D3E" w:rsidRPr="00227D3E" w:rsidRDefault="00227D3E" w:rsidP="00227D3E">
      <w:pPr>
        <w:jc w:val="both"/>
        <w:rPr>
          <w:sz w:val="28"/>
          <w:szCs w:val="28"/>
        </w:rPr>
      </w:pPr>
    </w:p>
    <w:p w:rsidR="00227D3E" w:rsidRDefault="00227D3E" w:rsidP="00227D3E">
      <w:pPr>
        <w:ind w:firstLine="708"/>
        <w:jc w:val="both"/>
        <w:rPr>
          <w:sz w:val="28"/>
          <w:szCs w:val="28"/>
        </w:rPr>
      </w:pPr>
      <w:r w:rsidRPr="00227D3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>Т:</w:t>
      </w:r>
    </w:p>
    <w:p w:rsidR="00227D3E" w:rsidRPr="00227D3E" w:rsidRDefault="00227D3E" w:rsidP="00227D3E">
      <w:pPr>
        <w:jc w:val="both"/>
        <w:rPr>
          <w:sz w:val="28"/>
          <w:szCs w:val="28"/>
        </w:rPr>
      </w:pPr>
    </w:p>
    <w:p w:rsidR="00227D3E" w:rsidRPr="00227D3E" w:rsidRDefault="00227D3E" w:rsidP="00227D3E">
      <w:pPr>
        <w:ind w:firstLine="709"/>
        <w:jc w:val="both"/>
        <w:rPr>
          <w:sz w:val="28"/>
          <w:szCs w:val="28"/>
        </w:rPr>
      </w:pPr>
      <w:r w:rsidRPr="00227D3E">
        <w:rPr>
          <w:sz w:val="28"/>
          <w:szCs w:val="28"/>
        </w:rPr>
        <w:t xml:space="preserve">1. </w:t>
      </w:r>
      <w:r w:rsidRPr="00227D3E">
        <w:rPr>
          <w:color w:val="000000"/>
          <w:sz w:val="28"/>
          <w:szCs w:val="28"/>
        </w:rPr>
        <w:t>Утвердить схему расположения земельного участка</w:t>
      </w:r>
      <w:r w:rsidRPr="00227D3E">
        <w:rPr>
          <w:color w:val="FF0000"/>
          <w:sz w:val="28"/>
          <w:szCs w:val="28"/>
        </w:rPr>
        <w:t xml:space="preserve"> </w:t>
      </w:r>
      <w:r w:rsidRPr="00227D3E">
        <w:rPr>
          <w:sz w:val="28"/>
          <w:szCs w:val="28"/>
        </w:rPr>
        <w:t xml:space="preserve">на кадастровом плане территории из земель населенных пунктов площадью 174 </w:t>
      </w:r>
      <w:proofErr w:type="spellStart"/>
      <w:r w:rsidRPr="00227D3E">
        <w:rPr>
          <w:sz w:val="28"/>
          <w:szCs w:val="28"/>
        </w:rPr>
        <w:t>кв.м</w:t>
      </w:r>
      <w:proofErr w:type="spellEnd"/>
      <w:r w:rsidRPr="00227D3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                 </w:t>
      </w:r>
      <w:r w:rsidRPr="00227D3E">
        <w:rPr>
          <w:sz w:val="28"/>
          <w:szCs w:val="28"/>
        </w:rPr>
        <w:t xml:space="preserve">расположенного по адресу: Российская Федерация, Смоленская </w:t>
      </w:r>
      <w:proofErr w:type="gramStart"/>
      <w:r w:rsidRPr="00227D3E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</w:t>
      </w:r>
      <w:r w:rsidRPr="00227D3E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227D3E">
        <w:rPr>
          <w:sz w:val="28"/>
          <w:szCs w:val="28"/>
        </w:rPr>
        <w:t xml:space="preserve">Шумячи, ул. Гагарина, вблизи д.23 </w:t>
      </w:r>
    </w:p>
    <w:p w:rsidR="00227D3E" w:rsidRPr="00227D3E" w:rsidRDefault="00227D3E" w:rsidP="00227D3E">
      <w:pPr>
        <w:ind w:firstLine="708"/>
        <w:jc w:val="both"/>
        <w:rPr>
          <w:sz w:val="28"/>
          <w:szCs w:val="28"/>
        </w:rPr>
      </w:pPr>
      <w:r w:rsidRPr="00227D3E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67:24:0190107.</w:t>
      </w:r>
    </w:p>
    <w:p w:rsidR="00227D3E" w:rsidRPr="00227D3E" w:rsidRDefault="00227D3E" w:rsidP="00227D3E">
      <w:pPr>
        <w:ind w:firstLine="708"/>
        <w:jc w:val="both"/>
        <w:rPr>
          <w:sz w:val="28"/>
          <w:szCs w:val="28"/>
        </w:rPr>
      </w:pPr>
      <w:r w:rsidRPr="00227D3E">
        <w:rPr>
          <w:sz w:val="28"/>
          <w:szCs w:val="28"/>
        </w:rPr>
        <w:t>Разрешенное использование – ведение огородничества.</w:t>
      </w:r>
    </w:p>
    <w:p w:rsidR="00227D3E" w:rsidRPr="00227D3E" w:rsidRDefault="00227D3E" w:rsidP="00227D3E">
      <w:pPr>
        <w:ind w:firstLine="708"/>
        <w:jc w:val="both"/>
        <w:rPr>
          <w:sz w:val="28"/>
          <w:szCs w:val="28"/>
        </w:rPr>
      </w:pPr>
      <w:r w:rsidRPr="00227D3E">
        <w:rPr>
          <w:sz w:val="28"/>
          <w:szCs w:val="28"/>
        </w:rPr>
        <w:lastRenderedPageBreak/>
        <w:t xml:space="preserve">3. Определить, что Сухова Н.В. имеет право на обращение без </w:t>
      </w:r>
      <w:r>
        <w:rPr>
          <w:sz w:val="28"/>
          <w:szCs w:val="28"/>
        </w:rPr>
        <w:t xml:space="preserve">                            </w:t>
      </w:r>
      <w:r w:rsidRPr="00227D3E">
        <w:rPr>
          <w:sz w:val="28"/>
          <w:szCs w:val="28"/>
        </w:rPr>
        <w:t>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27D3E" w:rsidRPr="00227D3E" w:rsidRDefault="00227D3E" w:rsidP="00227D3E">
      <w:pPr>
        <w:ind w:firstLine="708"/>
        <w:jc w:val="both"/>
        <w:rPr>
          <w:sz w:val="28"/>
          <w:szCs w:val="28"/>
        </w:rPr>
      </w:pPr>
      <w:r w:rsidRPr="00227D3E">
        <w:rPr>
          <w:sz w:val="28"/>
          <w:szCs w:val="28"/>
        </w:rPr>
        <w:t>4. Срок действия настоящего постановления составляет два года.</w:t>
      </w:r>
    </w:p>
    <w:p w:rsidR="00227D3E" w:rsidRDefault="00227D3E" w:rsidP="00227D3E">
      <w:pPr>
        <w:rPr>
          <w:szCs w:val="24"/>
        </w:rPr>
      </w:pPr>
    </w:p>
    <w:p w:rsidR="00227D3E" w:rsidRDefault="00227D3E" w:rsidP="00227D3E">
      <w:pPr>
        <w:rPr>
          <w:szCs w:val="24"/>
        </w:rPr>
      </w:pPr>
    </w:p>
    <w:p w:rsidR="00227D3E" w:rsidRPr="00227D3E" w:rsidRDefault="00227D3E" w:rsidP="00227D3E">
      <w:pPr>
        <w:rPr>
          <w:szCs w:val="24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45"/>
        <w:gridCol w:w="4547"/>
      </w:tblGrid>
      <w:tr w:rsidR="00227D3E" w:rsidRPr="00227D3E" w:rsidTr="00227D3E">
        <w:tc>
          <w:tcPr>
            <w:tcW w:w="5245" w:type="dxa"/>
            <w:hideMark/>
          </w:tcPr>
          <w:p w:rsidR="00227D3E" w:rsidRDefault="00227D3E" w:rsidP="00227D3E">
            <w:pPr>
              <w:ind w:left="-105"/>
              <w:jc w:val="both"/>
              <w:rPr>
                <w:sz w:val="28"/>
                <w:szCs w:val="28"/>
              </w:rPr>
            </w:pPr>
            <w:r w:rsidRPr="00227D3E">
              <w:rPr>
                <w:sz w:val="28"/>
                <w:szCs w:val="28"/>
              </w:rPr>
              <w:t>Глава муниципального образования</w:t>
            </w:r>
          </w:p>
          <w:p w:rsidR="00227D3E" w:rsidRPr="00227D3E" w:rsidRDefault="00227D3E" w:rsidP="00227D3E">
            <w:pPr>
              <w:ind w:left="-105"/>
              <w:jc w:val="both"/>
              <w:rPr>
                <w:sz w:val="28"/>
                <w:szCs w:val="28"/>
              </w:rPr>
            </w:pPr>
            <w:r w:rsidRPr="00227D3E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47" w:type="dxa"/>
            <w:vAlign w:val="bottom"/>
          </w:tcPr>
          <w:p w:rsidR="00227D3E" w:rsidRPr="00227D3E" w:rsidRDefault="00227D3E" w:rsidP="00227D3E">
            <w:pPr>
              <w:jc w:val="right"/>
              <w:rPr>
                <w:sz w:val="28"/>
                <w:szCs w:val="28"/>
              </w:rPr>
            </w:pPr>
          </w:p>
          <w:p w:rsidR="00227D3E" w:rsidRPr="00227D3E" w:rsidRDefault="00227D3E" w:rsidP="00227D3E">
            <w:pPr>
              <w:jc w:val="right"/>
              <w:rPr>
                <w:sz w:val="28"/>
                <w:szCs w:val="28"/>
              </w:rPr>
            </w:pPr>
            <w:r w:rsidRPr="00227D3E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3D" w:rsidRDefault="00B16A3D" w:rsidP="00FC6C01">
      <w:r>
        <w:separator/>
      </w:r>
    </w:p>
  </w:endnote>
  <w:endnote w:type="continuationSeparator" w:id="0">
    <w:p w:rsidR="00B16A3D" w:rsidRDefault="00B16A3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3D" w:rsidRDefault="00B16A3D" w:rsidP="00FC6C01">
      <w:r>
        <w:separator/>
      </w:r>
    </w:p>
  </w:footnote>
  <w:footnote w:type="continuationSeparator" w:id="0">
    <w:p w:rsidR="00B16A3D" w:rsidRDefault="00B16A3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1B8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E49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7D3E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1B84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16A3D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7E5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B204-3F03-44D2-A50F-E6580D60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2022-04-12T13:07:00Z</cp:lastPrinted>
  <dcterms:created xsi:type="dcterms:W3CDTF">2022-04-18T12:04:00Z</dcterms:created>
  <dcterms:modified xsi:type="dcterms:W3CDTF">2022-04-18T12:04:00Z</dcterms:modified>
</cp:coreProperties>
</file>