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AB1833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AB1833" w:rsidRPr="00AB1833" w:rsidRDefault="00AB1833" w:rsidP="00AB1833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="00AB1833">
        <w:rPr>
          <w:sz w:val="28"/>
          <w:szCs w:val="28"/>
          <w:u w:val="single"/>
        </w:rPr>
        <w:t>09.12.2020г.</w:t>
      </w:r>
      <w:r w:rsidRPr="00FA5626">
        <w:rPr>
          <w:sz w:val="28"/>
          <w:szCs w:val="28"/>
        </w:rPr>
        <w:t>№</w:t>
      </w:r>
      <w:r w:rsidR="00AB1833">
        <w:rPr>
          <w:sz w:val="28"/>
          <w:szCs w:val="28"/>
        </w:rPr>
        <w:t xml:space="preserve"> 407-р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204CCF" w:rsidRPr="00204CCF" w:rsidTr="004A198B">
        <w:tc>
          <w:tcPr>
            <w:tcW w:w="478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04CCF">
              <w:rPr>
                <w:bCs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06.12.2018 г. № 368-р </w:t>
            </w:r>
          </w:p>
        </w:tc>
        <w:tc>
          <w:tcPr>
            <w:tcW w:w="5236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04CCF" w:rsidRPr="00204CCF" w:rsidRDefault="00204CCF" w:rsidP="00204C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204CCF" w:rsidRPr="00204CCF" w:rsidRDefault="00204CCF" w:rsidP="00204CCF">
      <w:pPr>
        <w:ind w:firstLine="709"/>
        <w:jc w:val="both"/>
        <w:rPr>
          <w:sz w:val="28"/>
          <w:szCs w:val="28"/>
        </w:rPr>
      </w:pP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Внести изменения в распоряжение Администрации муниципального образования «Шумячский район» Смоленской области от 06.12.2018 г. № 368-р «Об утверждении 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«Шумячский район» Смоленской области» (в редакции  распоряжения Администрации муниципального образования «Шумячский район Смоленской области от 10.01.2020 № 4-р), следующие изменения: </w:t>
      </w: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1.В связи с кадровыми изменениями в Администрации муниципального образования «Шумячский район» Смоленской области Приложениек распоряжению изложить в новой редакции: </w:t>
      </w:r>
    </w:p>
    <w:p w:rsidR="00204CCF" w:rsidRPr="00204CCF" w:rsidRDefault="00204CCF" w:rsidP="00204CCF">
      <w:pPr>
        <w:jc w:val="both"/>
        <w:rPr>
          <w:sz w:val="16"/>
          <w:szCs w:val="16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6091"/>
        <w:gridCol w:w="4331"/>
      </w:tblGrid>
      <w:tr w:rsidR="00204CCF" w:rsidRPr="00204CCF" w:rsidTr="00204CCF">
        <w:tc>
          <w:tcPr>
            <w:tcW w:w="6091" w:type="dxa"/>
          </w:tcPr>
          <w:p w:rsidR="00204CCF" w:rsidRPr="00204CCF" w:rsidRDefault="00204CCF" w:rsidP="00204CCF">
            <w:pPr>
              <w:rPr>
                <w:b/>
                <w:sz w:val="28"/>
                <w:szCs w:val="28"/>
              </w:rPr>
            </w:pPr>
            <w:r w:rsidRPr="00204CCF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4331" w:type="dxa"/>
          </w:tcPr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374B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Приложение к распоряжению</w:t>
            </w:r>
            <w:r w:rsidR="0040752D">
              <w:rPr>
                <w:sz w:val="28"/>
                <w:szCs w:val="28"/>
              </w:rPr>
              <w:t xml:space="preserve"> </w:t>
            </w:r>
            <w:r w:rsidRPr="00204CCF">
              <w:rPr>
                <w:sz w:val="28"/>
                <w:szCs w:val="28"/>
              </w:rPr>
              <w:t>Администрации</w:t>
            </w:r>
            <w:r w:rsidR="0023374B">
              <w:rPr>
                <w:sz w:val="28"/>
                <w:szCs w:val="28"/>
              </w:rPr>
              <w:t xml:space="preserve"> </w:t>
            </w:r>
            <w:r w:rsidRPr="00204CCF">
              <w:rPr>
                <w:sz w:val="28"/>
                <w:szCs w:val="28"/>
              </w:rPr>
              <w:t>муниципального</w:t>
            </w:r>
          </w:p>
          <w:p w:rsidR="00204CCF" w:rsidRPr="00204CCF" w:rsidRDefault="0023374B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204CCF" w:rsidRPr="00204CCF">
              <w:rPr>
                <w:sz w:val="28"/>
                <w:szCs w:val="28"/>
              </w:rPr>
              <w:t xml:space="preserve">«Шумячский </w:t>
            </w:r>
            <w:r w:rsidR="004E2137" w:rsidRPr="00204CCF">
              <w:rPr>
                <w:sz w:val="28"/>
                <w:szCs w:val="28"/>
              </w:rPr>
              <w:t xml:space="preserve">район </w:t>
            </w:r>
            <w:r w:rsidR="004E2137">
              <w:rPr>
                <w:sz w:val="28"/>
                <w:szCs w:val="28"/>
              </w:rPr>
              <w:t>«Смоленской</w:t>
            </w:r>
            <w:r w:rsidR="00204CCF">
              <w:rPr>
                <w:sz w:val="28"/>
                <w:szCs w:val="28"/>
              </w:rPr>
              <w:t xml:space="preserve"> </w:t>
            </w:r>
            <w:r w:rsidR="00204CCF" w:rsidRPr="00204CCF">
              <w:rPr>
                <w:sz w:val="28"/>
                <w:szCs w:val="28"/>
              </w:rPr>
              <w:t>области</w:t>
            </w:r>
          </w:p>
          <w:p w:rsidR="00204CCF" w:rsidRPr="00204CCF" w:rsidRDefault="00204CCF" w:rsidP="00204CC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204CCF" w:rsidRPr="00204CCF" w:rsidRDefault="00204CCF" w:rsidP="00204CCF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4CCF" w:rsidRPr="00204CCF" w:rsidRDefault="00204CCF" w:rsidP="00204CCF">
      <w:pPr>
        <w:spacing w:line="216" w:lineRule="auto"/>
        <w:jc w:val="center"/>
        <w:rPr>
          <w:b/>
          <w:sz w:val="28"/>
          <w:szCs w:val="28"/>
        </w:rPr>
      </w:pPr>
    </w:p>
    <w:p w:rsid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</w:p>
    <w:p w:rsid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204CCF">
        <w:rPr>
          <w:b/>
          <w:bCs/>
          <w:caps/>
          <w:sz w:val="28"/>
          <w:szCs w:val="28"/>
        </w:rPr>
        <w:t xml:space="preserve">Состав </w:t>
      </w: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4CCF">
        <w:rPr>
          <w:b/>
          <w:sz w:val="28"/>
          <w:szCs w:val="28"/>
        </w:rPr>
        <w:t xml:space="preserve">рабочей группы по оценке регулирующего воздействия проектов муниципальных нормативных правовых актов </w:t>
      </w:r>
      <w:bookmarkStart w:id="0" w:name="_GoBack"/>
      <w:bookmarkEnd w:id="0"/>
      <w:r w:rsidR="004E2137" w:rsidRPr="00204CCF">
        <w:rPr>
          <w:b/>
          <w:sz w:val="28"/>
          <w:szCs w:val="28"/>
        </w:rPr>
        <w:t>и экспертизе</w:t>
      </w:r>
      <w:r w:rsidRPr="00204CCF">
        <w:rPr>
          <w:b/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 в муниципальном образовании «Шумячский район» Смоленской области</w:t>
      </w: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"/>
        <w:gridCol w:w="6893"/>
      </w:tblGrid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Буфистов Константин Евгеньевич</w:t>
            </w:r>
          </w:p>
          <w:p w:rsidR="00204CCF" w:rsidRPr="00204CCF" w:rsidRDefault="00204CCF" w:rsidP="00204CC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руководитель рабочей группы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Старовойтов Юрий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начальник Отдела экономики и комплексного развития Администрации  муниципального образования «Шумячский район» Смоленской области, заместитель рабочей группы</w:t>
            </w:r>
          </w:p>
        </w:tc>
      </w:tr>
      <w:tr w:rsidR="00204CCF" w:rsidRPr="00204CCF" w:rsidTr="004A198B">
        <w:tc>
          <w:tcPr>
            <w:tcW w:w="316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Киреенкова Ольга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Петровна</w:t>
            </w:r>
          </w:p>
        </w:tc>
        <w:tc>
          <w:tcPr>
            <w:tcW w:w="360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специалист 1 категории Отдела экономики и комплексному развитию Администрации муниципального образования «Шумячский район» Смоленской области, секретарь рабочей группы</w:t>
            </w:r>
          </w:p>
        </w:tc>
      </w:tr>
    </w:tbl>
    <w:p w:rsidR="00204CCF" w:rsidRPr="00204CCF" w:rsidRDefault="00204CCF" w:rsidP="00204CCF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4CCF">
        <w:rPr>
          <w:caps/>
          <w:sz w:val="28"/>
          <w:szCs w:val="28"/>
        </w:rPr>
        <w:t>Члены рабочей группы</w:t>
      </w:r>
      <w:r w:rsidRPr="00204CCF">
        <w:rPr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91"/>
        <w:gridCol w:w="352"/>
        <w:gridCol w:w="6228"/>
      </w:tblGrid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 xml:space="preserve">Вознова Юлия 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Викторовна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4CCF">
              <w:rPr>
                <w:sz w:val="28"/>
                <w:szCs w:val="28"/>
              </w:rPr>
              <w:t>ачальник Финансового управления  Администрации муниципального образования «Шумячский район» Смоленской области</w:t>
            </w: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Стародворова Наталья Анатольевна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04CCF" w:rsidRPr="00204CCF" w:rsidTr="004A198B">
        <w:tc>
          <w:tcPr>
            <w:tcW w:w="2991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 xml:space="preserve">Журкович Инна </w:t>
            </w:r>
          </w:p>
          <w:p w:rsidR="00204CCF" w:rsidRPr="00204CCF" w:rsidRDefault="00204CCF" w:rsidP="00204CC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Михайловна</w:t>
            </w:r>
          </w:p>
        </w:tc>
        <w:tc>
          <w:tcPr>
            <w:tcW w:w="352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204CCF" w:rsidRPr="00204CCF" w:rsidRDefault="00204CCF" w:rsidP="00204C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04CCF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</w:tr>
    </w:tbl>
    <w:p w:rsidR="00204CCF" w:rsidRPr="00204CCF" w:rsidRDefault="00204CCF" w:rsidP="00204CCF">
      <w:pPr>
        <w:jc w:val="both"/>
        <w:rPr>
          <w:sz w:val="28"/>
          <w:szCs w:val="28"/>
        </w:rPr>
      </w:pPr>
    </w:p>
    <w:p w:rsidR="00204CCF" w:rsidRPr="00204CCF" w:rsidRDefault="00204CCF" w:rsidP="00204CCF">
      <w:pPr>
        <w:spacing w:after="60"/>
        <w:ind w:firstLine="709"/>
        <w:jc w:val="both"/>
        <w:rPr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CF">
        <w:rPr>
          <w:sz w:val="28"/>
          <w:szCs w:val="28"/>
        </w:rPr>
        <w:t xml:space="preserve"> Глава муниципального образования</w:t>
      </w:r>
    </w:p>
    <w:p w:rsidR="00204CCF" w:rsidRPr="00204CCF" w:rsidRDefault="00204CCF" w:rsidP="00204C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CF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204CCF" w:rsidRPr="00204CCF" w:rsidRDefault="00204CCF" w:rsidP="00204CCF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sectPr w:rsidR="00E0578E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41" w:rsidRDefault="009F1E41">
      <w:r>
        <w:separator/>
      </w:r>
    </w:p>
  </w:endnote>
  <w:endnote w:type="continuationSeparator" w:id="0">
    <w:p w:rsidR="009F1E41" w:rsidRDefault="009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41" w:rsidRDefault="009F1E41">
      <w:r>
        <w:separator/>
      </w:r>
    </w:p>
  </w:footnote>
  <w:footnote w:type="continuationSeparator" w:id="0">
    <w:p w:rsidR="009F1E41" w:rsidRDefault="009F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202573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B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5078"/>
      <w:docPartObj>
        <w:docPartGallery w:val="Page Numbers (Top of Page)"/>
        <w:docPartUnique/>
      </w:docPartObj>
    </w:sdtPr>
    <w:sdtEndPr/>
    <w:sdtContent>
      <w:p w:rsidR="00204CCF" w:rsidRDefault="00202573">
        <w:pPr>
          <w:pStyle w:val="a3"/>
          <w:jc w:val="center"/>
        </w:pPr>
        <w:r>
          <w:fldChar w:fldCharType="begin"/>
        </w:r>
        <w:r w:rsidR="00204CCF">
          <w:instrText>PAGE   \* MERGEFORMAT</w:instrText>
        </w:r>
        <w:r>
          <w:fldChar w:fldCharType="separate"/>
        </w:r>
        <w:r w:rsidR="004E2137"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02573"/>
    <w:rsid w:val="00204CCF"/>
    <w:rsid w:val="002130FE"/>
    <w:rsid w:val="00215D3E"/>
    <w:rsid w:val="00217AA6"/>
    <w:rsid w:val="00231123"/>
    <w:rsid w:val="0023274C"/>
    <w:rsid w:val="0023374B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91F0F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0752D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2137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281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08AA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1E41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183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14E7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52DA7-205B-4D7B-BB72-AD50277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73"/>
    <w:rPr>
      <w:sz w:val="24"/>
    </w:rPr>
  </w:style>
  <w:style w:type="paragraph" w:styleId="1">
    <w:name w:val="heading 1"/>
    <w:basedOn w:val="a"/>
    <w:next w:val="a"/>
    <w:qFormat/>
    <w:rsid w:val="0020257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02573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202573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20257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02573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202573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57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02573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02573"/>
  </w:style>
  <w:style w:type="paragraph" w:styleId="a7">
    <w:name w:val="Body Text"/>
    <w:basedOn w:val="a"/>
    <w:rsid w:val="00202573"/>
    <w:pPr>
      <w:jc w:val="both"/>
    </w:pPr>
    <w:rPr>
      <w:sz w:val="28"/>
    </w:rPr>
  </w:style>
  <w:style w:type="paragraph" w:styleId="a8">
    <w:name w:val="Body Text Indent"/>
    <w:basedOn w:val="a"/>
    <w:rsid w:val="0020257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202573"/>
    <w:pPr>
      <w:ind w:firstLine="709"/>
      <w:jc w:val="both"/>
    </w:pPr>
  </w:style>
  <w:style w:type="paragraph" w:styleId="30">
    <w:name w:val="Body Text Indent 3"/>
    <w:basedOn w:val="a"/>
    <w:rsid w:val="00202573"/>
    <w:pPr>
      <w:ind w:firstLine="709"/>
      <w:jc w:val="both"/>
    </w:pPr>
    <w:rPr>
      <w:sz w:val="26"/>
    </w:rPr>
  </w:style>
  <w:style w:type="paragraph" w:customStyle="1" w:styleId="10">
    <w:name w:val="Обычный1"/>
    <w:rsid w:val="00202573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202573"/>
    <w:pPr>
      <w:jc w:val="both"/>
    </w:pPr>
  </w:style>
  <w:style w:type="paragraph" w:styleId="31">
    <w:name w:val="Body Text 3"/>
    <w:basedOn w:val="a"/>
    <w:rsid w:val="00202573"/>
    <w:pPr>
      <w:jc w:val="both"/>
    </w:pPr>
    <w:rPr>
      <w:sz w:val="26"/>
    </w:rPr>
  </w:style>
  <w:style w:type="paragraph" w:customStyle="1" w:styleId="a9">
    <w:name w:val="Стиль"/>
    <w:rsid w:val="00202573"/>
    <w:pPr>
      <w:widowControl w:val="0"/>
      <w:ind w:left="213"/>
    </w:pPr>
  </w:style>
  <w:style w:type="paragraph" w:customStyle="1" w:styleId="18">
    <w:name w:val="Стиль18"/>
    <w:basedOn w:val="a9"/>
    <w:rsid w:val="00202573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04CCF"/>
    <w:rPr>
      <w:sz w:val="24"/>
    </w:rPr>
  </w:style>
  <w:style w:type="paragraph" w:styleId="af">
    <w:name w:val="Balloon Text"/>
    <w:basedOn w:val="a"/>
    <w:link w:val="af0"/>
    <w:rsid w:val="00FA14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A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6</cp:revision>
  <cp:lastPrinted>2020-12-09T14:05:00Z</cp:lastPrinted>
  <dcterms:created xsi:type="dcterms:W3CDTF">2020-12-14T11:20:00Z</dcterms:created>
  <dcterms:modified xsi:type="dcterms:W3CDTF">2021-03-03T06:33:00Z</dcterms:modified>
</cp:coreProperties>
</file>